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F06D" w14:textId="340AE972" w:rsidR="0076179B" w:rsidRPr="0076179B" w:rsidRDefault="0076179B" w:rsidP="0076179B">
      <w:r w:rsidRPr="0076179B">
        <w:rPr>
          <w:b/>
          <w:bCs/>
          <w:sz w:val="40"/>
          <w:szCs w:val="40"/>
        </w:rPr>
        <w:t xml:space="preserve">Event: </w:t>
      </w:r>
      <w:r w:rsidRPr="0076179B">
        <w:rPr>
          <w:b/>
          <w:bCs/>
          <w:sz w:val="32"/>
          <w:szCs w:val="32"/>
        </w:rPr>
        <w:t xml:space="preserve">Industrial Visit — Airtel Network Experience </w:t>
      </w:r>
      <w:r w:rsidRPr="0076179B">
        <w:rPr>
          <w:b/>
          <w:bCs/>
          <w:sz w:val="32"/>
          <w:szCs w:val="32"/>
        </w:rPr>
        <w:t>Centre</w:t>
      </w:r>
    </w:p>
    <w:p w14:paraId="025E5D7E" w14:textId="77777777" w:rsidR="0076179B" w:rsidRPr="0076179B" w:rsidRDefault="0076179B" w:rsidP="0076179B">
      <w:r w:rsidRPr="0076179B">
        <w:rPr>
          <w:b/>
          <w:bCs/>
          <w:sz w:val="40"/>
          <w:szCs w:val="40"/>
        </w:rPr>
        <w:t>Objective:</w:t>
      </w:r>
      <w:r w:rsidRPr="0076179B">
        <w:br/>
      </w:r>
      <w:r w:rsidRPr="0076179B">
        <w:rPr>
          <w:sz w:val="28"/>
          <w:szCs w:val="28"/>
        </w:rPr>
        <w:t>To provide students with industrial exposure and practical insight into real-world telecommunications and network technologies.</w:t>
      </w:r>
    </w:p>
    <w:p w14:paraId="793560B8" w14:textId="5B3F192B" w:rsidR="0076179B" w:rsidRPr="0076179B" w:rsidRDefault="0076179B" w:rsidP="0076179B">
      <w:r w:rsidRPr="0076179B">
        <w:rPr>
          <w:b/>
          <w:bCs/>
          <w:sz w:val="40"/>
          <w:szCs w:val="40"/>
        </w:rPr>
        <w:t>Brief Description:</w:t>
      </w:r>
      <w:r w:rsidRPr="0076179B">
        <w:rPr>
          <w:sz w:val="40"/>
          <w:szCs w:val="40"/>
        </w:rPr>
        <w:br/>
      </w:r>
      <w:r w:rsidRPr="0076179B">
        <w:rPr>
          <w:sz w:val="28"/>
          <w:szCs w:val="28"/>
        </w:rPr>
        <w:t xml:space="preserve">Students of BVP OSA, along with the faculty in-charge, visited the Airtel Network Experience </w:t>
      </w:r>
      <w:r w:rsidRPr="0076179B">
        <w:rPr>
          <w:sz w:val="28"/>
          <w:szCs w:val="28"/>
        </w:rPr>
        <w:t>Centre</w:t>
      </w:r>
      <w:r w:rsidRPr="0076179B">
        <w:rPr>
          <w:sz w:val="28"/>
          <w:szCs w:val="28"/>
        </w:rPr>
        <w:t xml:space="preserve"> in Manesar. The visit aimed to familiarize participants with industry practices, network infrastructure, and technological applications used in modern communication systems.</w:t>
      </w:r>
    </w:p>
    <w:p w14:paraId="0FCC6AA9" w14:textId="77777777" w:rsidR="0076179B" w:rsidRPr="0076179B" w:rsidRDefault="0076179B" w:rsidP="0076179B">
      <w:r w:rsidRPr="0076179B">
        <w:rPr>
          <w:b/>
          <w:bCs/>
          <w:sz w:val="40"/>
          <w:szCs w:val="40"/>
        </w:rPr>
        <w:t>Activities:</w:t>
      </w:r>
      <w:r w:rsidRPr="0076179B">
        <w:br/>
      </w:r>
      <w:r w:rsidRPr="0076179B">
        <w:rPr>
          <w:sz w:val="28"/>
          <w:szCs w:val="28"/>
        </w:rPr>
        <w:t xml:space="preserve">• Guided visit to the Airtel Network Experience </w:t>
      </w:r>
      <w:proofErr w:type="spellStart"/>
      <w:r w:rsidRPr="0076179B">
        <w:rPr>
          <w:sz w:val="28"/>
          <w:szCs w:val="28"/>
        </w:rPr>
        <w:t>Center</w:t>
      </w:r>
      <w:proofErr w:type="spellEnd"/>
      <w:r w:rsidRPr="0076179B">
        <w:rPr>
          <w:sz w:val="28"/>
          <w:szCs w:val="28"/>
        </w:rPr>
        <w:br/>
        <w:t>• Observation of network and communication technologies</w:t>
      </w:r>
      <w:r w:rsidRPr="0076179B">
        <w:rPr>
          <w:sz w:val="28"/>
          <w:szCs w:val="28"/>
        </w:rPr>
        <w:br/>
        <w:t>• Interaction and learning through industrial exposure</w:t>
      </w:r>
    </w:p>
    <w:p w14:paraId="30248A85" w14:textId="77777777" w:rsidR="0076179B" w:rsidRPr="0076179B" w:rsidRDefault="0076179B" w:rsidP="0076179B">
      <w:r w:rsidRPr="0076179B">
        <w:rPr>
          <w:b/>
          <w:bCs/>
          <w:sz w:val="40"/>
          <w:szCs w:val="40"/>
        </w:rPr>
        <w:t>Participation:</w:t>
      </w:r>
      <w:r w:rsidRPr="0076179B">
        <w:br/>
      </w:r>
      <w:r w:rsidRPr="0076179B">
        <w:rPr>
          <w:sz w:val="28"/>
          <w:szCs w:val="28"/>
        </w:rPr>
        <w:t>Members of the BVP OSA Student Chapter participated along with the faculty mentor.</w:t>
      </w:r>
    </w:p>
    <w:p w14:paraId="04E2E1D8" w14:textId="77777777" w:rsidR="0076179B" w:rsidRPr="0076179B" w:rsidRDefault="0076179B" w:rsidP="0076179B">
      <w:r w:rsidRPr="0076179B">
        <w:rPr>
          <w:b/>
          <w:bCs/>
          <w:sz w:val="40"/>
          <w:szCs w:val="40"/>
        </w:rPr>
        <w:t>Outcomes:</w:t>
      </w:r>
      <w:r w:rsidRPr="0076179B">
        <w:rPr>
          <w:sz w:val="40"/>
          <w:szCs w:val="40"/>
        </w:rPr>
        <w:br/>
      </w:r>
      <w:r w:rsidRPr="0076179B">
        <w:rPr>
          <w:sz w:val="28"/>
          <w:szCs w:val="28"/>
        </w:rPr>
        <w:t>The visit helped students gain awareness of industrial environments and understand practical applications of communication and optical technologies beyond the classroom.</w:t>
      </w:r>
    </w:p>
    <w:p w14:paraId="0EFEC090" w14:textId="77777777" w:rsidR="0076179B" w:rsidRPr="0076179B" w:rsidRDefault="0076179B" w:rsidP="0076179B">
      <w:r w:rsidRPr="0076179B">
        <w:rPr>
          <w:b/>
          <w:bCs/>
          <w:sz w:val="40"/>
          <w:szCs w:val="40"/>
        </w:rPr>
        <w:t>Highlights:</w:t>
      </w:r>
      <w:r w:rsidRPr="0076179B">
        <w:br/>
      </w:r>
      <w:r w:rsidRPr="0076179B">
        <w:rPr>
          <w:sz w:val="28"/>
          <w:szCs w:val="28"/>
        </w:rPr>
        <w:t>• Educational industrial exposure for society members</w:t>
      </w:r>
      <w:r w:rsidRPr="0076179B">
        <w:rPr>
          <w:sz w:val="28"/>
          <w:szCs w:val="28"/>
        </w:rPr>
        <w:br/>
        <w:t>• Opportunity to observe real-world telecom infrastructure</w:t>
      </w:r>
      <w:r w:rsidRPr="0076179B">
        <w:rPr>
          <w:sz w:val="28"/>
          <w:szCs w:val="28"/>
        </w:rPr>
        <w:br/>
        <w:t>• Faculty-guided learning experience</w:t>
      </w:r>
    </w:p>
    <w:p w14:paraId="3D5F0A4B" w14:textId="77777777" w:rsidR="000C1230" w:rsidRDefault="000C1230"/>
    <w:sectPr w:rsidR="000C1230" w:rsidSect="007617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9B"/>
    <w:rsid w:val="000C1230"/>
    <w:rsid w:val="0020464A"/>
    <w:rsid w:val="0076179B"/>
    <w:rsid w:val="00B00581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A9BA"/>
  <w15:chartTrackingRefBased/>
  <w15:docId w15:val="{50A868D8-912B-4916-8D5D-A23F92CE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2</cp:revision>
  <dcterms:created xsi:type="dcterms:W3CDTF">2026-02-28T12:13:00Z</dcterms:created>
  <dcterms:modified xsi:type="dcterms:W3CDTF">2026-02-28T12:16:00Z</dcterms:modified>
</cp:coreProperties>
</file>