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sz w:val="28"/>
          <w:szCs w:val="28"/>
          <w:rtl w:val="0"/>
        </w:rPr>
        <w:t xml:space="preserve">Title: Optica Unveiled: Orientation Session and Documentary Screening Event</w:t>
      </w:r>
      <w:r w:rsidDel="00000000" w:rsidR="00000000" w:rsidRPr="00000000">
        <w:rPr>
          <w:sz w:val="26"/>
          <w:szCs w:val="26"/>
          <w:rtl w:val="0"/>
        </w:rPr>
        <w:t xml:space="preserve"> </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 </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The primary goal of this engaging session was to introduce our incoming members to the essence of Optica, provide insight into our upcoming events and treat participants to an enlightening documentary. Benefits of Joining the Event: The event successfully achieved its objective by providing freshers with a holistic understanding of Optica, fostering a sense of belonging, and igniting enthusiasm for future engagements within our dynamic community. The session provided a holistic learning experience, combining theoretical knowledge with practical insights, networking opportunities, and exposure to real-world applications of optical sciences. Attendees have the chance to develop a well-rounded skill set that extends beyond their academic pursuits, setting the stage for a successful and enriching journey within the Optica community.</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8"/>
          <w:szCs w:val="28"/>
          <w:rtl w:val="0"/>
        </w:rPr>
        <w:t xml:space="preserve">Distinguished Speakers:</w:t>
      </w:r>
      <w:r w:rsidDel="00000000" w:rsidR="00000000" w:rsidRPr="00000000">
        <w:rPr>
          <w:rtl w:val="0"/>
        </w:rPr>
        <w:t xml:space="preserve"> </w:t>
      </w:r>
    </w:p>
    <w:p w:rsidR="00000000" w:rsidDel="00000000" w:rsidP="00000000" w:rsidRDefault="00000000" w:rsidRPr="00000000" w14:paraId="00000008">
      <w:pPr>
        <w:rPr>
          <w:sz w:val="26"/>
          <w:szCs w:val="26"/>
        </w:rPr>
      </w:pPr>
      <w:r w:rsidDel="00000000" w:rsidR="00000000" w:rsidRPr="00000000">
        <w:rPr>
          <w:sz w:val="26"/>
          <w:szCs w:val="26"/>
          <w:rtl w:val="0"/>
        </w:rPr>
        <w:t xml:space="preserve">1. Ridhi Gupta (Core) </w:t>
      </w:r>
    </w:p>
    <w:p w:rsidR="00000000" w:rsidDel="00000000" w:rsidP="00000000" w:rsidRDefault="00000000" w:rsidRPr="00000000" w14:paraId="00000009">
      <w:pPr>
        <w:rPr>
          <w:sz w:val="26"/>
          <w:szCs w:val="26"/>
        </w:rPr>
      </w:pPr>
      <w:r w:rsidDel="00000000" w:rsidR="00000000" w:rsidRPr="00000000">
        <w:rPr>
          <w:sz w:val="26"/>
          <w:szCs w:val="26"/>
          <w:rtl w:val="0"/>
        </w:rPr>
        <w:t xml:space="preserve">2. Laksh Gambhir (President) </w:t>
      </w:r>
    </w:p>
    <w:p w:rsidR="00000000" w:rsidDel="00000000" w:rsidP="00000000" w:rsidRDefault="00000000" w:rsidRPr="00000000" w14:paraId="0000000A">
      <w:pPr>
        <w:rPr>
          <w:sz w:val="26"/>
          <w:szCs w:val="26"/>
        </w:rPr>
      </w:pPr>
      <w:r w:rsidDel="00000000" w:rsidR="00000000" w:rsidRPr="00000000">
        <w:rPr>
          <w:sz w:val="26"/>
          <w:szCs w:val="26"/>
          <w:rtl w:val="0"/>
        </w:rPr>
        <w:t xml:space="preserve">3. Anoop Nandan (Vice President)</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Participants Details: </w:t>
      </w:r>
    </w:p>
    <w:p w:rsidR="00000000" w:rsidDel="00000000" w:rsidP="00000000" w:rsidRDefault="00000000" w:rsidRPr="00000000" w14:paraId="0000000D">
      <w:pPr>
        <w:rPr>
          <w:sz w:val="28"/>
          <w:szCs w:val="28"/>
        </w:rPr>
      </w:pPr>
      <w:r w:rsidDel="00000000" w:rsidR="00000000" w:rsidRPr="00000000">
        <w:rPr>
          <w:sz w:val="28"/>
          <w:szCs w:val="28"/>
          <w:rtl w:val="0"/>
        </w:rPr>
        <w:t xml:space="preserve">No. of Students: 12</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