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F3E4" w14:textId="77777777" w:rsidR="0057670A" w:rsidRPr="0057670A" w:rsidRDefault="0057670A" w:rsidP="0057670A">
      <w:pPr>
        <w:rPr>
          <w:b/>
          <w:bCs/>
          <w:sz w:val="40"/>
          <w:szCs w:val="40"/>
        </w:rPr>
      </w:pPr>
      <w:r w:rsidRPr="0057670A">
        <w:rPr>
          <w:b/>
          <w:bCs/>
          <w:sz w:val="40"/>
          <w:szCs w:val="40"/>
        </w:rPr>
        <w:t xml:space="preserve">Orientation Session — BVP </w:t>
      </w:r>
      <w:proofErr w:type="spellStart"/>
      <w:r w:rsidRPr="0057670A">
        <w:rPr>
          <w:b/>
          <w:bCs/>
          <w:sz w:val="40"/>
          <w:szCs w:val="40"/>
        </w:rPr>
        <w:t>Optica</w:t>
      </w:r>
      <w:proofErr w:type="spellEnd"/>
    </w:p>
    <w:p w14:paraId="016E5FFA" w14:textId="77777777" w:rsidR="0057670A" w:rsidRPr="0057670A" w:rsidRDefault="0057670A" w:rsidP="0057670A">
      <w:pPr>
        <w:rPr>
          <w:b/>
          <w:bCs/>
          <w:sz w:val="40"/>
          <w:szCs w:val="40"/>
        </w:rPr>
      </w:pPr>
      <w:r w:rsidRPr="0057670A">
        <w:rPr>
          <w:b/>
          <w:bCs/>
          <w:sz w:val="40"/>
          <w:szCs w:val="40"/>
        </w:rPr>
        <w:t>Objective:</w:t>
      </w:r>
    </w:p>
    <w:p w14:paraId="0264ADC0" w14:textId="77777777" w:rsidR="0057670A" w:rsidRPr="0057670A" w:rsidRDefault="0057670A" w:rsidP="0057670A">
      <w:pPr>
        <w:rPr>
          <w:sz w:val="28"/>
          <w:szCs w:val="28"/>
        </w:rPr>
      </w:pPr>
      <w:r w:rsidRPr="0057670A">
        <w:rPr>
          <w:sz w:val="28"/>
          <w:szCs w:val="28"/>
        </w:rPr>
        <w:t xml:space="preserve">To introduce newly admitted students to BVP </w:t>
      </w:r>
      <w:proofErr w:type="spellStart"/>
      <w:r w:rsidRPr="0057670A">
        <w:rPr>
          <w:sz w:val="28"/>
          <w:szCs w:val="28"/>
        </w:rPr>
        <w:t>Optica</w:t>
      </w:r>
      <w:proofErr w:type="spellEnd"/>
      <w:r w:rsidRPr="0057670A">
        <w:rPr>
          <w:sz w:val="28"/>
          <w:szCs w:val="28"/>
        </w:rPr>
        <w:t>, its vision, activities, and opportunities related to optics, photonics, research, and technical development.</w:t>
      </w:r>
    </w:p>
    <w:p w14:paraId="6B6A4D81" w14:textId="77777777" w:rsidR="0057670A" w:rsidRPr="0057670A" w:rsidRDefault="0057670A" w:rsidP="0057670A">
      <w:pPr>
        <w:rPr>
          <w:b/>
          <w:bCs/>
          <w:sz w:val="40"/>
          <w:szCs w:val="40"/>
        </w:rPr>
      </w:pPr>
      <w:r w:rsidRPr="0057670A">
        <w:rPr>
          <w:b/>
          <w:bCs/>
          <w:sz w:val="40"/>
          <w:szCs w:val="40"/>
        </w:rPr>
        <w:t>Brief Description:</w:t>
      </w:r>
    </w:p>
    <w:p w14:paraId="682C4063" w14:textId="77777777" w:rsidR="0057670A" w:rsidRPr="0057670A" w:rsidRDefault="0057670A" w:rsidP="0057670A">
      <w:pPr>
        <w:rPr>
          <w:sz w:val="28"/>
          <w:szCs w:val="28"/>
        </w:rPr>
      </w:pPr>
      <w:r w:rsidRPr="0057670A">
        <w:rPr>
          <w:sz w:val="28"/>
          <w:szCs w:val="28"/>
        </w:rPr>
        <w:t xml:space="preserve">BVP </w:t>
      </w:r>
      <w:proofErr w:type="spellStart"/>
      <w:r w:rsidRPr="0057670A">
        <w:rPr>
          <w:sz w:val="28"/>
          <w:szCs w:val="28"/>
        </w:rPr>
        <w:t>Optica</w:t>
      </w:r>
      <w:proofErr w:type="spellEnd"/>
      <w:r w:rsidRPr="0057670A">
        <w:rPr>
          <w:sz w:val="28"/>
          <w:szCs w:val="28"/>
        </w:rPr>
        <w:t xml:space="preserve"> organized an Orientation Session for freshers to familiarize them with the society’s work culture and initiatives. The session provided an overview of the society’s focus on research, innovation, and skill development, helping students understand the role and purpose of the society within the college.</w:t>
      </w:r>
    </w:p>
    <w:p w14:paraId="04AF047D" w14:textId="77777777" w:rsidR="0057670A" w:rsidRPr="0057670A" w:rsidRDefault="0057670A" w:rsidP="0057670A">
      <w:pPr>
        <w:rPr>
          <w:b/>
          <w:bCs/>
          <w:sz w:val="40"/>
          <w:szCs w:val="40"/>
        </w:rPr>
      </w:pPr>
      <w:r w:rsidRPr="0057670A">
        <w:rPr>
          <w:b/>
          <w:bCs/>
          <w:sz w:val="40"/>
          <w:szCs w:val="40"/>
        </w:rPr>
        <w:t>Activities:</w:t>
      </w:r>
    </w:p>
    <w:p w14:paraId="494BDFD0" w14:textId="77777777" w:rsidR="0057670A" w:rsidRPr="0057670A" w:rsidRDefault="0057670A" w:rsidP="0057670A">
      <w:pPr>
        <w:rPr>
          <w:sz w:val="28"/>
          <w:szCs w:val="28"/>
        </w:rPr>
      </w:pPr>
      <w:r w:rsidRPr="0057670A">
        <w:rPr>
          <w:sz w:val="28"/>
          <w:szCs w:val="28"/>
        </w:rPr>
        <w:t>• Presentation showcasing previous events, workshops, and industrial visits</w:t>
      </w:r>
      <w:r w:rsidRPr="0057670A">
        <w:rPr>
          <w:sz w:val="28"/>
          <w:szCs w:val="28"/>
        </w:rPr>
        <w:br/>
        <w:t>• Introduction to research opportunities and faculty mentorship</w:t>
      </w:r>
      <w:r w:rsidRPr="0057670A">
        <w:rPr>
          <w:sz w:val="28"/>
          <w:szCs w:val="28"/>
        </w:rPr>
        <w:br/>
        <w:t>• Interactive discussion with students about participation and involvement</w:t>
      </w:r>
      <w:r w:rsidRPr="0057670A">
        <w:rPr>
          <w:sz w:val="28"/>
          <w:szCs w:val="28"/>
        </w:rPr>
        <w:br/>
        <w:t>• Overview of society structure and yearly activities</w:t>
      </w:r>
    </w:p>
    <w:p w14:paraId="7ED6156F" w14:textId="77777777" w:rsidR="0057670A" w:rsidRPr="0057670A" w:rsidRDefault="0057670A" w:rsidP="0057670A">
      <w:pPr>
        <w:rPr>
          <w:b/>
          <w:bCs/>
          <w:sz w:val="40"/>
          <w:szCs w:val="40"/>
        </w:rPr>
      </w:pPr>
      <w:r w:rsidRPr="0057670A">
        <w:rPr>
          <w:b/>
          <w:bCs/>
          <w:sz w:val="40"/>
          <w:szCs w:val="40"/>
        </w:rPr>
        <w:t>Participation:</w:t>
      </w:r>
    </w:p>
    <w:p w14:paraId="76015296" w14:textId="77777777" w:rsidR="0057670A" w:rsidRPr="0057670A" w:rsidRDefault="0057670A" w:rsidP="0057670A">
      <w:pPr>
        <w:rPr>
          <w:sz w:val="28"/>
          <w:szCs w:val="28"/>
        </w:rPr>
      </w:pPr>
      <w:r w:rsidRPr="0057670A">
        <w:rPr>
          <w:sz w:val="28"/>
          <w:szCs w:val="28"/>
        </w:rPr>
        <w:t xml:space="preserve">Freshly admitted students attended the session along with society members, engaging in discussions and learning about opportunities available through BVP </w:t>
      </w:r>
      <w:proofErr w:type="spellStart"/>
      <w:r w:rsidRPr="0057670A">
        <w:rPr>
          <w:sz w:val="28"/>
          <w:szCs w:val="28"/>
        </w:rPr>
        <w:t>Optica</w:t>
      </w:r>
      <w:proofErr w:type="spellEnd"/>
      <w:r w:rsidRPr="0057670A">
        <w:rPr>
          <w:sz w:val="28"/>
          <w:szCs w:val="28"/>
        </w:rPr>
        <w:t>.</w:t>
      </w:r>
    </w:p>
    <w:p w14:paraId="2BCA29B9" w14:textId="77777777" w:rsidR="0057670A" w:rsidRPr="0057670A" w:rsidRDefault="0057670A" w:rsidP="0057670A">
      <w:pPr>
        <w:rPr>
          <w:b/>
          <w:bCs/>
          <w:sz w:val="40"/>
          <w:szCs w:val="40"/>
        </w:rPr>
      </w:pPr>
      <w:r w:rsidRPr="0057670A">
        <w:rPr>
          <w:b/>
          <w:bCs/>
          <w:sz w:val="40"/>
          <w:szCs w:val="40"/>
        </w:rPr>
        <w:t>Outcomes:</w:t>
      </w:r>
    </w:p>
    <w:p w14:paraId="05AF60F9" w14:textId="77777777" w:rsidR="0057670A" w:rsidRPr="0057670A" w:rsidRDefault="0057670A" w:rsidP="0057670A">
      <w:pPr>
        <w:rPr>
          <w:sz w:val="28"/>
          <w:szCs w:val="28"/>
        </w:rPr>
      </w:pPr>
      <w:r w:rsidRPr="0057670A">
        <w:rPr>
          <w:sz w:val="28"/>
          <w:szCs w:val="28"/>
        </w:rPr>
        <w:t>The orientation helped students understand the benefits of joining the society and encouraged them to actively participate in upcoming technical, research, and collaborative activities.</w:t>
      </w:r>
    </w:p>
    <w:p w14:paraId="3427DDDD" w14:textId="77777777" w:rsidR="0057670A" w:rsidRPr="0057670A" w:rsidRDefault="0057670A" w:rsidP="0057670A">
      <w:pPr>
        <w:rPr>
          <w:b/>
          <w:bCs/>
          <w:sz w:val="40"/>
          <w:szCs w:val="40"/>
        </w:rPr>
      </w:pPr>
      <w:r w:rsidRPr="0057670A">
        <w:rPr>
          <w:b/>
          <w:bCs/>
          <w:sz w:val="40"/>
          <w:szCs w:val="40"/>
        </w:rPr>
        <w:t>Highlights:</w:t>
      </w:r>
    </w:p>
    <w:p w14:paraId="787743F8" w14:textId="77777777" w:rsidR="0057670A" w:rsidRPr="0057670A" w:rsidRDefault="0057670A" w:rsidP="0057670A">
      <w:pPr>
        <w:rPr>
          <w:sz w:val="28"/>
          <w:szCs w:val="28"/>
        </w:rPr>
      </w:pPr>
      <w:r w:rsidRPr="0057670A">
        <w:rPr>
          <w:sz w:val="28"/>
          <w:szCs w:val="28"/>
        </w:rPr>
        <w:t>• Introduction to BVP Optica’s research-focused culture</w:t>
      </w:r>
      <w:r w:rsidRPr="0057670A">
        <w:rPr>
          <w:sz w:val="28"/>
          <w:szCs w:val="28"/>
        </w:rPr>
        <w:br/>
        <w:t>• Showcase of past events and achievements</w:t>
      </w:r>
      <w:r w:rsidRPr="0057670A">
        <w:rPr>
          <w:sz w:val="28"/>
          <w:szCs w:val="28"/>
        </w:rPr>
        <w:br/>
        <w:t>• Information about industrial visits and technical exposure</w:t>
      </w:r>
      <w:r w:rsidRPr="0057670A">
        <w:rPr>
          <w:sz w:val="28"/>
          <w:szCs w:val="28"/>
        </w:rPr>
        <w:br/>
        <w:t>• Interaction between senior members and freshers</w:t>
      </w:r>
    </w:p>
    <w:p w14:paraId="7F9EA6AA" w14:textId="77777777" w:rsidR="000C1230" w:rsidRDefault="000C1230"/>
    <w:sectPr w:rsidR="000C1230" w:rsidSect="0057670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0A"/>
    <w:rsid w:val="000C1230"/>
    <w:rsid w:val="0020464A"/>
    <w:rsid w:val="0036445E"/>
    <w:rsid w:val="0057670A"/>
    <w:rsid w:val="00EF621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D24C5"/>
  <w15:chartTrackingRefBased/>
  <w15:docId w15:val="{43970097-6866-46F9-AEDC-47EFD04F2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7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67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67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67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7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7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67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67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67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7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70A"/>
    <w:rPr>
      <w:rFonts w:eastAsiaTheme="majorEastAsia" w:cstheme="majorBidi"/>
      <w:color w:val="272727" w:themeColor="text1" w:themeTint="D8"/>
    </w:rPr>
  </w:style>
  <w:style w:type="paragraph" w:styleId="Title">
    <w:name w:val="Title"/>
    <w:basedOn w:val="Normal"/>
    <w:next w:val="Normal"/>
    <w:link w:val="TitleChar"/>
    <w:uiPriority w:val="10"/>
    <w:qFormat/>
    <w:rsid w:val="00576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70A"/>
    <w:pPr>
      <w:spacing w:before="160"/>
      <w:jc w:val="center"/>
    </w:pPr>
    <w:rPr>
      <w:i/>
      <w:iCs/>
      <w:color w:val="404040" w:themeColor="text1" w:themeTint="BF"/>
    </w:rPr>
  </w:style>
  <w:style w:type="character" w:customStyle="1" w:styleId="QuoteChar">
    <w:name w:val="Quote Char"/>
    <w:basedOn w:val="DefaultParagraphFont"/>
    <w:link w:val="Quote"/>
    <w:uiPriority w:val="29"/>
    <w:rsid w:val="0057670A"/>
    <w:rPr>
      <w:i/>
      <w:iCs/>
      <w:color w:val="404040" w:themeColor="text1" w:themeTint="BF"/>
    </w:rPr>
  </w:style>
  <w:style w:type="paragraph" w:styleId="ListParagraph">
    <w:name w:val="List Paragraph"/>
    <w:basedOn w:val="Normal"/>
    <w:uiPriority w:val="34"/>
    <w:qFormat/>
    <w:rsid w:val="0057670A"/>
    <w:pPr>
      <w:ind w:left="720"/>
      <w:contextualSpacing/>
    </w:pPr>
  </w:style>
  <w:style w:type="character" w:styleId="IntenseEmphasis">
    <w:name w:val="Intense Emphasis"/>
    <w:basedOn w:val="DefaultParagraphFont"/>
    <w:uiPriority w:val="21"/>
    <w:qFormat/>
    <w:rsid w:val="0057670A"/>
    <w:rPr>
      <w:i/>
      <w:iCs/>
      <w:color w:val="2F5496" w:themeColor="accent1" w:themeShade="BF"/>
    </w:rPr>
  </w:style>
  <w:style w:type="paragraph" w:styleId="IntenseQuote">
    <w:name w:val="Intense Quote"/>
    <w:basedOn w:val="Normal"/>
    <w:next w:val="Normal"/>
    <w:link w:val="IntenseQuoteChar"/>
    <w:uiPriority w:val="30"/>
    <w:qFormat/>
    <w:rsid w:val="005767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70A"/>
    <w:rPr>
      <w:i/>
      <w:iCs/>
      <w:color w:val="2F5496" w:themeColor="accent1" w:themeShade="BF"/>
    </w:rPr>
  </w:style>
  <w:style w:type="character" w:styleId="IntenseReference">
    <w:name w:val="Intense Reference"/>
    <w:basedOn w:val="DefaultParagraphFont"/>
    <w:uiPriority w:val="32"/>
    <w:qFormat/>
    <w:rsid w:val="005767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Sharma</dc:creator>
  <cp:keywords/>
  <dc:description/>
  <cp:lastModifiedBy>Prateek Sharma</cp:lastModifiedBy>
  <cp:revision>1</cp:revision>
  <dcterms:created xsi:type="dcterms:W3CDTF">2026-02-19T07:39:00Z</dcterms:created>
  <dcterms:modified xsi:type="dcterms:W3CDTF">2026-02-19T07:42:00Z</dcterms:modified>
</cp:coreProperties>
</file>