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8D81004" w14:textId="3030FCBA" w:rsidR="005A0B97" w:rsidRDefault="008711F9">
      <w:pPr>
        <w:spacing w:after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2FEFE1" wp14:editId="1543BEA9">
                <wp:simplePos x="0" y="0"/>
                <wp:positionH relativeFrom="margin">
                  <wp:posOffset>-228600</wp:posOffset>
                </wp:positionH>
                <wp:positionV relativeFrom="margin">
                  <wp:posOffset>-457200</wp:posOffset>
                </wp:positionV>
                <wp:extent cx="6972300" cy="9165590"/>
                <wp:effectExtent l="25400" t="25400" r="38100" b="29210"/>
                <wp:wrapNone/>
                <wp:docPr id="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72300" cy="91655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C1852EE" id="Rectangle 3" o:spid="_x0000_s1026" style="position:absolute;margin-left:-18pt;margin-top:-36pt;width:549pt;height:721.7pt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" filled="f" strokecolor="black [3213]" strokeweight="3pt">
                <o:lock v:ext="edit" aspectratio="t"/>
                <w10:wrap anchorx="margin" anchory="margin"/>
              </v:rect>
            </w:pict>
          </mc:Fallback>
        </mc:AlternateContent>
      </w:r>
      <w:bookmarkStart w:id="1" w:name="_Ref49482707"/>
      <w:bookmarkEnd w:id="1"/>
    </w:p>
    <w:p w14:paraId="770A9FA5" w14:textId="77777777" w:rsidR="008711F9" w:rsidRDefault="008711F9">
      <w:pPr>
        <w:spacing w:before="240"/>
        <w:jc w:val="center"/>
      </w:pPr>
    </w:p>
    <w:p w14:paraId="6D9B6CA8" w14:textId="6E2EF28C" w:rsidR="008711F9" w:rsidRPr="002F421B" w:rsidRDefault="008711F9" w:rsidP="009B4565">
      <w:pPr>
        <w:spacing w:after="0"/>
        <w:jc w:val="center"/>
        <w:rPr>
          <w:sz w:val="32"/>
          <w:szCs w:val="32"/>
        </w:rPr>
      </w:pPr>
      <w:r w:rsidRPr="002F421B">
        <w:rPr>
          <w:sz w:val="32"/>
          <w:szCs w:val="32"/>
        </w:rPr>
        <w:t>Temple University</w:t>
      </w:r>
    </w:p>
    <w:p w14:paraId="0368FFEE" w14:textId="1A1BE1B1" w:rsidR="008711F9" w:rsidRPr="002F421B" w:rsidRDefault="008711F9" w:rsidP="009B4565">
      <w:pPr>
        <w:spacing w:after="0"/>
        <w:jc w:val="center"/>
        <w:rPr>
          <w:sz w:val="32"/>
          <w:szCs w:val="32"/>
        </w:rPr>
      </w:pPr>
      <w:r w:rsidRPr="002F421B">
        <w:rPr>
          <w:sz w:val="32"/>
          <w:szCs w:val="32"/>
        </w:rPr>
        <w:t>College of Engineering</w:t>
      </w:r>
    </w:p>
    <w:p w14:paraId="3AAE0E74" w14:textId="77FFEF91" w:rsidR="008711F9" w:rsidRPr="002F421B" w:rsidRDefault="008711F9" w:rsidP="009B4565">
      <w:pPr>
        <w:spacing w:after="0"/>
        <w:jc w:val="center"/>
        <w:rPr>
          <w:sz w:val="32"/>
          <w:szCs w:val="32"/>
        </w:rPr>
      </w:pPr>
      <w:r w:rsidRPr="002F421B">
        <w:rPr>
          <w:sz w:val="32"/>
          <w:szCs w:val="32"/>
        </w:rPr>
        <w:t>Department of Electrical and Computer Engineering</w:t>
      </w:r>
    </w:p>
    <w:p w14:paraId="003616B4" w14:textId="77777777" w:rsidR="002F421B" w:rsidRPr="002F421B" w:rsidRDefault="002F421B">
      <w:pPr>
        <w:spacing w:before="240"/>
        <w:jc w:val="center"/>
        <w:rPr>
          <w:sz w:val="36"/>
          <w:szCs w:val="36"/>
        </w:rPr>
      </w:pPr>
    </w:p>
    <w:p w14:paraId="3221226D" w14:textId="3C3284B7" w:rsidR="002F421B" w:rsidRPr="002F421B" w:rsidRDefault="002F421B" w:rsidP="002F421B">
      <w:pPr>
        <w:spacing w:before="240"/>
        <w:jc w:val="center"/>
        <w:rPr>
          <w:b/>
          <w:sz w:val="48"/>
          <w:szCs w:val="48"/>
        </w:rPr>
      </w:pPr>
      <w:r w:rsidRPr="002F421B">
        <w:rPr>
          <w:b/>
          <w:sz w:val="48"/>
          <w:szCs w:val="48"/>
        </w:rPr>
        <w:t>Student Lab Report Cover Page</w:t>
      </w:r>
    </w:p>
    <w:p w14:paraId="0AA02890" w14:textId="4E509AA6" w:rsidR="002F421B" w:rsidRPr="002F421B" w:rsidRDefault="002F421B" w:rsidP="002F421B">
      <w:pPr>
        <w:spacing w:before="240"/>
        <w:jc w:val="center"/>
        <w:rPr>
          <w:b/>
          <w:szCs w:val="22"/>
        </w:rPr>
      </w:pP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5A1C4" wp14:editId="3D39A8D0">
                <wp:simplePos x="0" y="0"/>
                <wp:positionH relativeFrom="column">
                  <wp:posOffset>435914</wp:posOffset>
                </wp:positionH>
                <wp:positionV relativeFrom="paragraph">
                  <wp:posOffset>22860</wp:posOffset>
                </wp:positionV>
                <wp:extent cx="52158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8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39C965E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1.8pt" to="4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" strokecolor="black [3213]" strokeweight="2pt"/>
            </w:pict>
          </mc:Fallback>
        </mc:AlternateContent>
      </w:r>
    </w:p>
    <w:p w14:paraId="16074C18" w14:textId="11C1AE83" w:rsidR="002F421B" w:rsidRDefault="002F421B" w:rsidP="008711F9">
      <w:pPr>
        <w:spacing w:before="240"/>
        <w:jc w:val="left"/>
        <w:rPr>
          <w:bCs/>
          <w:szCs w:val="24"/>
        </w:rPr>
      </w:pPr>
    </w:p>
    <w:p w14:paraId="0E82D74C" w14:textId="7A922B1C" w:rsidR="008711F9" w:rsidRPr="002F421B" w:rsidRDefault="009B4565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Number</w:t>
      </w:r>
      <w:r w:rsidR="008711F9" w:rsidRPr="002F421B">
        <w:rPr>
          <w:b/>
          <w:bCs/>
          <w:sz w:val="28"/>
          <w:szCs w:val="28"/>
        </w:rPr>
        <w:t>:</w:t>
      </w:r>
      <w:r w:rsidR="00EB119B">
        <w:rPr>
          <w:b/>
          <w:bCs/>
          <w:sz w:val="28"/>
          <w:szCs w:val="28"/>
        </w:rPr>
        <w:t xml:space="preserve"> ECE 4513</w:t>
      </w:r>
    </w:p>
    <w:p w14:paraId="4C8A2E43" w14:textId="39715FD0" w:rsidR="008711F9" w:rsidRPr="002F421B" w:rsidRDefault="002F421B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 xml:space="preserve">Course </w:t>
      </w:r>
      <w:r w:rsidR="000322E0" w:rsidRPr="002F421B">
        <w:rPr>
          <w:b/>
          <w:bCs/>
          <w:sz w:val="28"/>
          <w:szCs w:val="28"/>
        </w:rPr>
        <w:t>Section</w:t>
      </w:r>
      <w:r w:rsidR="000322E0">
        <w:rPr>
          <w:b/>
          <w:bCs/>
          <w:sz w:val="28"/>
          <w:szCs w:val="28"/>
        </w:rPr>
        <w:t>:</w:t>
      </w:r>
      <w:r w:rsidR="00EB119B">
        <w:rPr>
          <w:b/>
          <w:bCs/>
          <w:sz w:val="28"/>
          <w:szCs w:val="28"/>
        </w:rPr>
        <w:t xml:space="preserve"> 1</w:t>
      </w:r>
    </w:p>
    <w:p w14:paraId="49B305B9" w14:textId="3FA60B61" w:rsidR="008711F9" w:rsidRPr="002F421B" w:rsidRDefault="002F421B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>Experiment #</w:t>
      </w:r>
      <w:r w:rsidR="00EB119B">
        <w:rPr>
          <w:b/>
          <w:bCs/>
          <w:sz w:val="28"/>
          <w:szCs w:val="28"/>
        </w:rPr>
        <w:t xml:space="preserve">   </w:t>
      </w:r>
      <w:r w:rsidR="008711F9" w:rsidRPr="002F421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Lab #</w:t>
      </w:r>
      <w:r w:rsidR="008F283F">
        <w:rPr>
          <w:b/>
          <w:bCs/>
          <w:sz w:val="28"/>
          <w:szCs w:val="28"/>
        </w:rPr>
        <w:t>2</w:t>
      </w:r>
    </w:p>
    <w:p w14:paraId="7BC032DC" w14:textId="7EE29908" w:rsidR="008711F9" w:rsidRPr="002F421B" w:rsidRDefault="008711F9" w:rsidP="002F421B">
      <w:pPr>
        <w:spacing w:before="240"/>
        <w:ind w:left="720"/>
        <w:jc w:val="left"/>
        <w:rPr>
          <w:b/>
          <w:bCs/>
          <w:sz w:val="28"/>
          <w:szCs w:val="28"/>
        </w:rPr>
      </w:pPr>
    </w:p>
    <w:p w14:paraId="176C2C18" w14:textId="7D3C3E5A" w:rsidR="008711F9" w:rsidRPr="002F421B" w:rsidRDefault="008711F9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>Student Name</w:t>
      </w:r>
      <w:r w:rsidR="009B4565">
        <w:rPr>
          <w:b/>
          <w:bCs/>
          <w:sz w:val="28"/>
          <w:szCs w:val="28"/>
        </w:rPr>
        <w:t xml:space="preserve">    :</w:t>
      </w:r>
      <w:r w:rsidR="00D632A8">
        <w:rPr>
          <w:b/>
          <w:bCs/>
          <w:sz w:val="28"/>
          <w:szCs w:val="28"/>
        </w:rPr>
        <w:t xml:space="preserve"> </w:t>
      </w:r>
      <w:r w:rsidR="00D632A8" w:rsidRPr="00D632A8">
        <w:rPr>
          <w:b/>
          <w:bCs/>
          <w:sz w:val="28"/>
          <w:szCs w:val="28"/>
        </w:rPr>
        <w:t>abdoul kader</w:t>
      </w:r>
      <w:r w:rsidR="00D632A8">
        <w:rPr>
          <w:b/>
          <w:bCs/>
          <w:sz w:val="28"/>
          <w:szCs w:val="28"/>
        </w:rPr>
        <w:t xml:space="preserve"> ousseini moussa</w:t>
      </w:r>
    </w:p>
    <w:p w14:paraId="2BE44619" w14:textId="2DBA0837" w:rsidR="008711F9" w:rsidRPr="002F421B" w:rsidRDefault="008711F9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>TUid</w:t>
      </w:r>
      <w:r w:rsidR="009B4565">
        <w:rPr>
          <w:b/>
          <w:bCs/>
          <w:sz w:val="28"/>
          <w:szCs w:val="28"/>
        </w:rPr>
        <w:t xml:space="preserve">                   </w:t>
      </w:r>
      <w:r w:rsidRPr="002F421B">
        <w:rPr>
          <w:b/>
          <w:bCs/>
          <w:sz w:val="28"/>
          <w:szCs w:val="28"/>
        </w:rPr>
        <w:t>:</w:t>
      </w:r>
      <w:r w:rsidR="00D632A8">
        <w:rPr>
          <w:b/>
          <w:bCs/>
          <w:sz w:val="28"/>
          <w:szCs w:val="28"/>
        </w:rPr>
        <w:t xml:space="preserve"> 915071476</w:t>
      </w:r>
    </w:p>
    <w:p w14:paraId="06E6EEFA" w14:textId="66CC62AE" w:rsidR="008711F9" w:rsidRPr="002F421B" w:rsidRDefault="008711F9" w:rsidP="002F421B">
      <w:pPr>
        <w:spacing w:before="240"/>
        <w:ind w:left="720"/>
        <w:jc w:val="left"/>
        <w:rPr>
          <w:b/>
          <w:sz w:val="28"/>
          <w:szCs w:val="28"/>
        </w:rPr>
      </w:pPr>
      <w:r w:rsidRPr="002F421B">
        <w:rPr>
          <w:b/>
          <w:sz w:val="28"/>
          <w:szCs w:val="28"/>
        </w:rPr>
        <w:t>Date</w:t>
      </w:r>
      <w:r w:rsidR="009B4565">
        <w:rPr>
          <w:b/>
          <w:sz w:val="28"/>
          <w:szCs w:val="28"/>
        </w:rPr>
        <w:t xml:space="preserve">                    </w:t>
      </w:r>
      <w:r w:rsidRPr="002F421B">
        <w:rPr>
          <w:b/>
          <w:sz w:val="28"/>
          <w:szCs w:val="28"/>
        </w:rPr>
        <w:t>:</w:t>
      </w:r>
      <w:r w:rsidR="00D632A8">
        <w:rPr>
          <w:b/>
          <w:sz w:val="28"/>
          <w:szCs w:val="28"/>
        </w:rPr>
        <w:t xml:space="preserve"> 09/22</w:t>
      </w:r>
      <w:r w:rsidR="00EB119B">
        <w:rPr>
          <w:b/>
          <w:sz w:val="28"/>
          <w:szCs w:val="28"/>
        </w:rPr>
        <w:t>/2017</w:t>
      </w:r>
    </w:p>
    <w:p w14:paraId="198EB0C5" w14:textId="1E9A9783" w:rsidR="008711F9" w:rsidRDefault="008711F9" w:rsidP="008711F9">
      <w:pPr>
        <w:spacing w:before="240"/>
      </w:pPr>
    </w:p>
    <w:p w14:paraId="7EA462A3" w14:textId="32575D98" w:rsidR="008711F9" w:rsidRDefault="008711F9">
      <w:pPr>
        <w:spacing w:before="240"/>
        <w:jc w:val="center"/>
      </w:pPr>
      <w:r>
        <w:rPr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07BB6" wp14:editId="50C7C55E">
                <wp:simplePos x="0" y="0"/>
                <wp:positionH relativeFrom="column">
                  <wp:posOffset>357809</wp:posOffset>
                </wp:positionH>
                <wp:positionV relativeFrom="paragraph">
                  <wp:posOffset>229152</wp:posOffset>
                </wp:positionV>
                <wp:extent cx="52158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589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25FFB1C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8.05pt" to="438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" strokecolor="black [3213]" strokeweight="2pt"/>
            </w:pict>
          </mc:Fallback>
        </mc:AlternateContent>
      </w:r>
    </w:p>
    <w:p w14:paraId="0FCC4D84" w14:textId="77777777" w:rsidR="000857C8" w:rsidRPr="002F421B" w:rsidRDefault="000857C8" w:rsidP="002F421B">
      <w:pPr>
        <w:spacing w:before="240"/>
        <w:ind w:left="720"/>
        <w:jc w:val="left"/>
        <w:rPr>
          <w:b/>
          <w:bCs/>
          <w:sz w:val="32"/>
          <w:szCs w:val="32"/>
        </w:rPr>
      </w:pPr>
    </w:p>
    <w:p w14:paraId="0689B9B8" w14:textId="3AE455FB" w:rsidR="008711F9" w:rsidRPr="002F421B" w:rsidRDefault="008711F9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>Grade:</w:t>
      </w:r>
      <w:r w:rsidR="002F421B" w:rsidRPr="002F421B">
        <w:rPr>
          <w:b/>
          <w:bCs/>
          <w:sz w:val="28"/>
          <w:szCs w:val="28"/>
        </w:rPr>
        <w:t xml:space="preserve"> ______ /100</w:t>
      </w:r>
    </w:p>
    <w:p w14:paraId="6CA6880E" w14:textId="4B891062" w:rsidR="008711F9" w:rsidRPr="002F421B" w:rsidRDefault="008711F9" w:rsidP="002F421B">
      <w:pPr>
        <w:spacing w:before="240"/>
        <w:ind w:left="720"/>
        <w:jc w:val="left"/>
        <w:rPr>
          <w:b/>
          <w:bCs/>
          <w:sz w:val="28"/>
          <w:szCs w:val="28"/>
        </w:rPr>
      </w:pPr>
      <w:r w:rsidRPr="002F421B">
        <w:rPr>
          <w:b/>
          <w:bCs/>
          <w:sz w:val="28"/>
          <w:szCs w:val="28"/>
        </w:rPr>
        <w:t>TA Name</w:t>
      </w:r>
      <w:r w:rsidR="002F421B" w:rsidRPr="002F421B">
        <w:rPr>
          <w:b/>
          <w:bCs/>
          <w:sz w:val="28"/>
          <w:szCs w:val="28"/>
        </w:rPr>
        <w:t xml:space="preserve">: </w:t>
      </w:r>
      <w:r w:rsidR="00EB119B">
        <w:rPr>
          <w:bCs/>
          <w:sz w:val="28"/>
          <w:szCs w:val="28"/>
        </w:rPr>
        <w:t>Ammar Ahmed</w:t>
      </w:r>
    </w:p>
    <w:p w14:paraId="56947B50" w14:textId="77777777" w:rsidR="0047293A" w:rsidRDefault="0047293A" w:rsidP="000857C8">
      <w:pPr>
        <w:spacing w:after="0"/>
        <w:jc w:val="center"/>
      </w:pPr>
    </w:p>
    <w:p w14:paraId="194B969D" w14:textId="77777777" w:rsidR="0047293A" w:rsidRDefault="0047293A" w:rsidP="000857C8">
      <w:pPr>
        <w:spacing w:after="0"/>
        <w:jc w:val="center"/>
      </w:pPr>
    </w:p>
    <w:p w14:paraId="2BC682D1" w14:textId="044EF430" w:rsidR="005A0B97" w:rsidRDefault="005A0B97">
      <w:pPr>
        <w:spacing w:after="0" w:line="280" w:lineRule="atLeast"/>
        <w:jc w:val="center"/>
      </w:pPr>
    </w:p>
    <w:p w14:paraId="799558CD" w14:textId="77777777" w:rsidR="004B7DEF" w:rsidRDefault="004B7DEF">
      <w:pPr>
        <w:widowControl/>
        <w:overflowPunct/>
        <w:autoSpaceDE/>
        <w:autoSpaceDN/>
        <w:adjustRightInd/>
        <w:spacing w:after="0"/>
        <w:jc w:val="left"/>
        <w:textAlignment w:val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651BE7D" w14:textId="77777777" w:rsidR="001E12F2" w:rsidRPr="000857C8" w:rsidRDefault="001E12F2">
      <w:pPr>
        <w:pStyle w:val="SDTOC"/>
        <w:spacing w:after="120"/>
        <w:sectPr w:rsidR="001E12F2" w:rsidRPr="000857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7D8EF4" w14:textId="7381FF8D" w:rsidR="005A0B97" w:rsidRDefault="002303D1" w:rsidP="00DE4260">
      <w:pPr>
        <w:pStyle w:val="Heading1"/>
      </w:pPr>
      <w:r>
        <w:lastRenderedPageBreak/>
        <w:t>Abstract</w:t>
      </w:r>
    </w:p>
    <w:p w14:paraId="48F1FBDB" w14:textId="2079D47F" w:rsidR="00006EAD" w:rsidRDefault="0013043C" w:rsidP="00EB119B">
      <w:r>
        <w:t xml:space="preserve">In this </w:t>
      </w:r>
      <w:r w:rsidR="008062CF">
        <w:t>laboratory,</w:t>
      </w:r>
      <w:r w:rsidR="007C136A">
        <w:t xml:space="preserve"> we will generate a</w:t>
      </w:r>
      <w:r w:rsidR="00724E33">
        <w:t xml:space="preserve"> periodic</w:t>
      </w:r>
      <w:r w:rsidR="007C136A">
        <w:t xml:space="preserve"> waveform</w:t>
      </w:r>
      <w:r w:rsidR="00724E33">
        <w:t xml:space="preserve"> signal using Simulink</w:t>
      </w:r>
      <w:r w:rsidR="00886E03">
        <w:t xml:space="preserve"> </w:t>
      </w:r>
      <w:r w:rsidR="00583295">
        <w:t>then calculate it Fourier series coefficient with a spectrum analyzer and verify the coefficients by calculations</w:t>
      </w:r>
      <w:r w:rsidR="00724E33">
        <w:t xml:space="preserve">. </w:t>
      </w:r>
      <w:r w:rsidR="00006EAD">
        <w:t>Also, we will calculate the normalized average power of the Fourier series using the Parseval’s theorem.</w:t>
      </w:r>
    </w:p>
    <w:p w14:paraId="778F96C2" w14:textId="0657E843" w:rsidR="00BD7F35" w:rsidRDefault="00006EAD" w:rsidP="00EB119B">
      <w:r>
        <w:t xml:space="preserve"> </w:t>
      </w:r>
    </w:p>
    <w:p w14:paraId="125F0C5E" w14:textId="6E6DB470" w:rsidR="000E7A9E" w:rsidRDefault="000E7A9E" w:rsidP="000E7A9E">
      <w:pPr>
        <w:pStyle w:val="Heading1"/>
      </w:pPr>
      <w:r>
        <w:t>Introduction</w:t>
      </w:r>
    </w:p>
    <w:p w14:paraId="01AB01BD" w14:textId="67666283" w:rsidR="0039285D" w:rsidRPr="00D623EB" w:rsidRDefault="00D623EB" w:rsidP="0039285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885D18" wp14:editId="5A469CAA">
                <wp:simplePos x="0" y="0"/>
                <wp:positionH relativeFrom="column">
                  <wp:posOffset>4168140</wp:posOffset>
                </wp:positionH>
                <wp:positionV relativeFrom="paragraph">
                  <wp:posOffset>1170940</wp:posOffset>
                </wp:positionV>
                <wp:extent cx="588645" cy="310515"/>
                <wp:effectExtent l="0" t="0" r="20955" b="13335"/>
                <wp:wrapSquare wrapText="bothSides"/>
                <wp:docPr id="1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F718" w14:textId="711E44AD" w:rsidR="001B2A70" w:rsidRPr="009F3208" w:rsidRDefault="001B2A70" w:rsidP="004051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85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2pt;margin-top:92.2pt;width:46.35pt;height:24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" strokecolor="white [3212]">
                <v:textbox>
                  <w:txbxContent>
                    <w:p w14:paraId="2532F718" w14:textId="711E44AD" w:rsidR="001B2A70" w:rsidRPr="009F3208" w:rsidRDefault="001B2A70" w:rsidP="004051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BC1614A" wp14:editId="5F28E103">
            <wp:simplePos x="0" y="0"/>
            <wp:positionH relativeFrom="margin">
              <wp:posOffset>277495</wp:posOffset>
            </wp:positionH>
            <wp:positionV relativeFrom="paragraph">
              <wp:posOffset>1057275</wp:posOffset>
            </wp:positionV>
            <wp:extent cx="3541395" cy="537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EAD">
        <w:t>For this lab, the perio</w:t>
      </w:r>
      <w:r w:rsidR="00D632A8">
        <w:t>dic</w:t>
      </w:r>
      <w:r w:rsidR="007C136A">
        <w:t xml:space="preserve"> waveform</w:t>
      </w:r>
      <w:r w:rsidR="00D632A8">
        <w:t xml:space="preserve"> signal has an amplitude of 6V, a period T= 1</w:t>
      </w:r>
      <w:r w:rsidR="00006EAD">
        <w:t>S and th</w:t>
      </w:r>
      <w:r w:rsidR="007C136A">
        <w:t>e signal is multiplied with a pulse generator</w:t>
      </w:r>
      <w:r w:rsidR="00006EAD">
        <w:t>.</w:t>
      </w:r>
      <w:r w:rsidR="002D1156">
        <w:t xml:space="preserve"> The resulting signal is connected</w:t>
      </w:r>
      <w:r w:rsidR="007C136A">
        <w:t xml:space="preserve"> to</w:t>
      </w:r>
      <w:r w:rsidR="00D920C5">
        <w:t xml:space="preserve"> a</w:t>
      </w:r>
      <w:r>
        <w:t xml:space="preserve"> spectral analyzer </w:t>
      </w:r>
      <w:r w:rsidR="00D920C5">
        <w:t xml:space="preserve"> which </w:t>
      </w:r>
      <w:r>
        <w:t>give the Fourier series and their respective average power.</w:t>
      </w:r>
      <w:r w:rsidR="003B4D53">
        <w:t xml:space="preserve"> </w:t>
      </w:r>
      <w:r w:rsidR="00405128">
        <w:t>The Fourier series theorem state any periodic signal can be represented as a sum of sine and cosine.</w:t>
      </w:r>
      <w:r w:rsidR="00405128" w:rsidRPr="00405128">
        <w:rPr>
          <w:noProof/>
        </w:rPr>
        <w:t xml:space="preserve"> </w:t>
      </w:r>
      <w:r>
        <w:rPr>
          <w:noProof/>
        </w:rPr>
        <w:t xml:space="preserve"> The Eq.1 below gives the general formula where </w:t>
      </w:r>
      <w:r>
        <w:rPr>
          <w:i/>
          <w:noProof/>
        </w:rPr>
        <w:t>f</w:t>
      </w:r>
      <w:r>
        <w:rPr>
          <w:i/>
          <w:noProof/>
          <w:vertAlign w:val="subscript"/>
        </w:rPr>
        <w:t>T</w:t>
      </w:r>
      <w:r>
        <w:rPr>
          <w:i/>
          <w:noProof/>
        </w:rPr>
        <w:t xml:space="preserve"> </w:t>
      </w:r>
      <w:r>
        <w:rPr>
          <w:noProof/>
        </w:rPr>
        <w:t xml:space="preserve">fundamental frequency. </w:t>
      </w:r>
    </w:p>
    <w:p w14:paraId="7E15EFB8" w14:textId="6D578A09" w:rsidR="0039285D" w:rsidRDefault="00FD3286" w:rsidP="00FD3286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56E548" wp14:editId="43213E15">
                <wp:simplePos x="0" y="0"/>
                <wp:positionH relativeFrom="column">
                  <wp:posOffset>3480435</wp:posOffset>
                </wp:positionH>
                <wp:positionV relativeFrom="paragraph">
                  <wp:posOffset>1085215</wp:posOffset>
                </wp:positionV>
                <wp:extent cx="588645" cy="310515"/>
                <wp:effectExtent l="0" t="0" r="2095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C6E6D" w14:textId="77777777" w:rsidR="001B2A70" w:rsidRPr="009F3208" w:rsidRDefault="001B2A70" w:rsidP="00FD32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E548" id="_x0000_s1027" type="#_x0000_t202" style="position:absolute;left:0;text-align:left;margin-left:274.05pt;margin-top:85.45pt;width:46.35pt;height:24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" strokecolor="white [3212]">
                <v:textbox>
                  <w:txbxContent>
                    <w:p w14:paraId="37EC6E6D" w14:textId="77777777" w:rsidR="001B2A70" w:rsidRPr="009F3208" w:rsidRDefault="001B2A70" w:rsidP="00FD32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406A">
        <w:rPr>
          <w:noProof/>
        </w:rPr>
        <w:drawing>
          <wp:anchor distT="0" distB="0" distL="114300" distR="114300" simplePos="0" relativeHeight="251678720" behindDoc="0" locked="0" layoutInCell="1" allowOverlap="1" wp14:anchorId="23283AD6" wp14:editId="3F151A22">
            <wp:simplePos x="0" y="0"/>
            <wp:positionH relativeFrom="margin">
              <wp:posOffset>280035</wp:posOffset>
            </wp:positionH>
            <wp:positionV relativeFrom="paragraph">
              <wp:posOffset>972820</wp:posOffset>
            </wp:positionV>
            <wp:extent cx="2941955" cy="50990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06A">
        <w:t>The Fourier series of a harmonic signal can also be represented in polar form term of the real function as the Eq.2 below</w:t>
      </w:r>
    </w:p>
    <w:p w14:paraId="40E0F1BE" w14:textId="6F280BCE" w:rsidR="00FD3286" w:rsidRDefault="00FD3286" w:rsidP="0039285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6A83E01" wp14:editId="7E39476F">
                <wp:simplePos x="0" y="0"/>
                <wp:positionH relativeFrom="column">
                  <wp:posOffset>3024505</wp:posOffset>
                </wp:positionH>
                <wp:positionV relativeFrom="paragraph">
                  <wp:posOffset>817880</wp:posOffset>
                </wp:positionV>
                <wp:extent cx="588645" cy="340995"/>
                <wp:effectExtent l="0" t="0" r="20955" b="146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5B85B" w14:textId="188792EE" w:rsidR="001B2A70" w:rsidRPr="009F3208" w:rsidRDefault="001B2A70" w:rsidP="00FD328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3E01" id="_x0000_s1028" type="#_x0000_t202" style="position:absolute;left:0;text-align:left;margin-left:238.15pt;margin-top:64.4pt;width:46.35pt;height:2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" strokecolor="white [3212]">
                <v:textbox>
                  <w:txbxContent>
                    <w:p w14:paraId="71E5B85B" w14:textId="188792EE" w:rsidR="001B2A70" w:rsidRPr="009F3208" w:rsidRDefault="001B2A70" w:rsidP="00FD328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76A18A5" wp14:editId="03B57F21">
            <wp:simplePos x="0" y="0"/>
            <wp:positionH relativeFrom="margin">
              <wp:posOffset>394335</wp:posOffset>
            </wp:positionH>
            <wp:positionV relativeFrom="paragraph">
              <wp:posOffset>934720</wp:posOffset>
            </wp:positionV>
            <wp:extent cx="2323465" cy="297180"/>
            <wp:effectExtent l="0" t="0" r="63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Where X</w:t>
      </w:r>
      <w:r>
        <w:rPr>
          <w:vertAlign w:val="subscript"/>
        </w:rPr>
        <w:t>0</w:t>
      </w:r>
      <w:r>
        <w:t xml:space="preserve"> is the average or DC coefficient, and</w:t>
      </w:r>
      <w:r w:rsidRPr="00D6128A">
        <w:rPr>
          <w:i/>
        </w:rPr>
        <w:t xml:space="preserve"> X</w:t>
      </w:r>
      <w:r w:rsidRPr="00D6128A">
        <w:rPr>
          <w:i/>
          <w:vertAlign w:val="subscript"/>
        </w:rPr>
        <w:t>n</w:t>
      </w:r>
      <w:r>
        <w:t xml:space="preserve"> is the coefficient of the phase shift.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t>can be found using the Eq.3 below</w:t>
      </w:r>
    </w:p>
    <w:p w14:paraId="6CEBD20D" w14:textId="333F406F" w:rsidR="0039285D" w:rsidRDefault="00D6128A" w:rsidP="0039285D">
      <w:pPr>
        <w:ind w:left="360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68D7A13" wp14:editId="6B3E2155">
            <wp:simplePos x="0" y="0"/>
            <wp:positionH relativeFrom="margin">
              <wp:posOffset>278130</wp:posOffset>
            </wp:positionH>
            <wp:positionV relativeFrom="paragraph">
              <wp:posOffset>608965</wp:posOffset>
            </wp:positionV>
            <wp:extent cx="2306955" cy="492760"/>
            <wp:effectExtent l="0" t="0" r="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38CACF" wp14:editId="1AC2359F">
                <wp:simplePos x="0" y="0"/>
                <wp:positionH relativeFrom="column">
                  <wp:posOffset>2680335</wp:posOffset>
                </wp:positionH>
                <wp:positionV relativeFrom="paragraph">
                  <wp:posOffset>607060</wp:posOffset>
                </wp:positionV>
                <wp:extent cx="588645" cy="340995"/>
                <wp:effectExtent l="0" t="0" r="2095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4F251" w14:textId="4EC38FE0" w:rsidR="001B2A70" w:rsidRPr="009F3208" w:rsidRDefault="001B2A70" w:rsidP="00D612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ACF" id="_x0000_s1029" type="#_x0000_t202" style="position:absolute;left:0;text-align:left;margin-left:211.05pt;margin-top:47.8pt;width:46.35pt;height:26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" strokecolor="white [3212]">
                <v:textbox>
                  <w:txbxContent>
                    <w:p w14:paraId="5864F251" w14:textId="4EC38FE0" w:rsidR="001B2A70" w:rsidRPr="009F3208" w:rsidRDefault="001B2A70" w:rsidP="00D6128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286">
        <w:t xml:space="preserve"> </w:t>
      </w:r>
      <w:r>
        <w:t xml:space="preserve">For a single-sided spectrum the Fourier series of a periodic signal can be found using the </w:t>
      </w:r>
      <w:r w:rsidR="0095414C">
        <w:t>complex polar fro</w:t>
      </w:r>
      <w:r>
        <w:t>m Eq.4 below.</w:t>
      </w:r>
    </w:p>
    <w:p w14:paraId="767658C5" w14:textId="4454D14F" w:rsidR="00D6128A" w:rsidRDefault="00D6128A" w:rsidP="0039285D">
      <w:pPr>
        <w:ind w:left="360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E141532" wp14:editId="3A9CC22F">
            <wp:simplePos x="0" y="0"/>
            <wp:positionH relativeFrom="margin">
              <wp:posOffset>281305</wp:posOffset>
            </wp:positionH>
            <wp:positionV relativeFrom="paragraph">
              <wp:posOffset>705485</wp:posOffset>
            </wp:positionV>
            <wp:extent cx="2120900" cy="100203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Where </w:t>
      </w:r>
    </w:p>
    <w:p w14:paraId="1AB6B680" w14:textId="404E3D5B" w:rsidR="00D6128A" w:rsidRPr="00FD3286" w:rsidRDefault="00D6128A" w:rsidP="0039285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1389E79" wp14:editId="5EC33E97">
                <wp:simplePos x="0" y="0"/>
                <wp:positionH relativeFrom="column">
                  <wp:posOffset>2679065</wp:posOffset>
                </wp:positionH>
                <wp:positionV relativeFrom="paragraph">
                  <wp:posOffset>220980</wp:posOffset>
                </wp:positionV>
                <wp:extent cx="588645" cy="340995"/>
                <wp:effectExtent l="0" t="0" r="20955" b="1460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A669" w14:textId="0DE72869" w:rsidR="001B2A70" w:rsidRPr="009F3208" w:rsidRDefault="001B2A70" w:rsidP="00D612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9E79" id="_x0000_s1030" type="#_x0000_t202" style="position:absolute;left:0;text-align:left;margin-left:210.95pt;margin-top:17.4pt;width:46.35pt;height:26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" strokecolor="white [3212]">
                <v:textbox>
                  <w:txbxContent>
                    <w:p w14:paraId="242FA669" w14:textId="0DE72869" w:rsidR="001B2A70" w:rsidRPr="009F3208" w:rsidRDefault="001B2A70" w:rsidP="00D6128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Eq.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A45B6" w14:textId="03326B62" w:rsidR="000E7A9E" w:rsidRPr="000E7A9E" w:rsidRDefault="000E7A9E" w:rsidP="000E7A9E"/>
    <w:p w14:paraId="250C92F0" w14:textId="697262E4" w:rsidR="000E7A9E" w:rsidRPr="000E7A9E" w:rsidRDefault="000E7A9E" w:rsidP="000E7A9E"/>
    <w:p w14:paraId="5D4898D4" w14:textId="77777777" w:rsidR="00BD7F35" w:rsidRDefault="00BD7F35" w:rsidP="00EB119B"/>
    <w:p w14:paraId="0FDE7AF8" w14:textId="5AC28B90" w:rsidR="009214D3" w:rsidRDefault="009214D3" w:rsidP="00EB119B">
      <w:pPr>
        <w:rPr>
          <w:i/>
        </w:rPr>
      </w:pPr>
    </w:p>
    <w:p w14:paraId="7470FD8F" w14:textId="77777777" w:rsidR="00BC2601" w:rsidRDefault="00BC2601" w:rsidP="00EB119B">
      <w:pPr>
        <w:rPr>
          <w:i/>
        </w:rPr>
      </w:pPr>
    </w:p>
    <w:p w14:paraId="72917808" w14:textId="77777777" w:rsidR="00BC2601" w:rsidRPr="009214D3" w:rsidRDefault="00BC2601" w:rsidP="00EB119B">
      <w:pPr>
        <w:rPr>
          <w:i/>
        </w:rPr>
      </w:pPr>
    </w:p>
    <w:p w14:paraId="646DD131" w14:textId="77777777" w:rsidR="008062CF" w:rsidRPr="00EB119B" w:rsidRDefault="008062CF" w:rsidP="00EB119B"/>
    <w:p w14:paraId="67E8F489" w14:textId="013FE467" w:rsidR="005A0B97" w:rsidRDefault="00906AE1">
      <w:pPr>
        <w:pStyle w:val="Heading1"/>
      </w:pPr>
      <w:r>
        <w:t xml:space="preserve">procedure and designs steps </w:t>
      </w:r>
    </w:p>
    <w:p w14:paraId="3EE7DB5E" w14:textId="6E6F7BCA" w:rsidR="00A941B0" w:rsidRPr="00857AA4" w:rsidRDefault="00E042F8" w:rsidP="00CC3A1B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On the ramp</w:t>
      </w:r>
      <w:r w:rsidR="00CC3A1B" w:rsidRPr="00857AA4">
        <w:rPr>
          <w:sz w:val="22"/>
          <w:szCs w:val="22"/>
        </w:rPr>
        <w:t xml:space="preserve"> wave</w:t>
      </w:r>
      <w:r w:rsidR="00954455">
        <w:rPr>
          <w:sz w:val="22"/>
          <w:szCs w:val="22"/>
        </w:rPr>
        <w:t xml:space="preserve"> block </w:t>
      </w:r>
      <w:r w:rsidR="0056364C" w:rsidRPr="00857AA4">
        <w:rPr>
          <w:sz w:val="22"/>
          <w:szCs w:val="22"/>
        </w:rPr>
        <w:t xml:space="preserve">and </w:t>
      </w:r>
      <w:r w:rsidR="005E7883">
        <w:rPr>
          <w:sz w:val="22"/>
          <w:szCs w:val="22"/>
        </w:rPr>
        <w:t>amplitude 6</w:t>
      </w:r>
      <w:r w:rsidR="0056364C" w:rsidRPr="00857AA4">
        <w:rPr>
          <w:sz w:val="22"/>
          <w:szCs w:val="22"/>
        </w:rPr>
        <w:t>.</w:t>
      </w:r>
    </w:p>
    <w:p w14:paraId="19743FD4" w14:textId="543EC0E1" w:rsidR="0056364C" w:rsidRPr="005E7883" w:rsidRDefault="005E7883" w:rsidP="005E788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Multiply the ramp wave with a pulse generator</w:t>
      </w:r>
      <w:r w:rsidR="0056364C" w:rsidRPr="005E7883">
        <w:rPr>
          <w:sz w:val="22"/>
          <w:szCs w:val="22"/>
        </w:rPr>
        <w:t>.</w:t>
      </w:r>
    </w:p>
    <w:p w14:paraId="14089897" w14:textId="77777777" w:rsidR="0056364C" w:rsidRPr="00857AA4" w:rsidRDefault="0056364C" w:rsidP="00CC3A1B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857AA4">
        <w:rPr>
          <w:sz w:val="22"/>
          <w:szCs w:val="22"/>
        </w:rPr>
        <w:t>Use a Spectrum analyzer for the spectrum and a scope for the temporal signal.</w:t>
      </w:r>
    </w:p>
    <w:p w14:paraId="47780A8E" w14:textId="607155B9" w:rsidR="00BC6A4F" w:rsidRPr="00857AA4" w:rsidRDefault="002B3D61" w:rsidP="00CC3A1B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857AA4">
        <w:rPr>
          <w:sz w:val="22"/>
          <w:szCs w:val="22"/>
        </w:rPr>
        <w:t>Calculate | D</w:t>
      </w:r>
      <w:r w:rsidR="00072FBC">
        <w:rPr>
          <w:sz w:val="22"/>
          <w:szCs w:val="22"/>
          <w:vertAlign w:val="subscript"/>
        </w:rPr>
        <w:t>m</w:t>
      </w:r>
      <w:r w:rsidRPr="00857AA4">
        <w:rPr>
          <w:sz w:val="22"/>
          <w:szCs w:val="22"/>
          <w:vertAlign w:val="subscript"/>
        </w:rPr>
        <w:t xml:space="preserve"> </w:t>
      </w:r>
      <w:r w:rsidR="00CF49C3">
        <w:rPr>
          <w:sz w:val="22"/>
          <w:szCs w:val="22"/>
        </w:rPr>
        <w:t xml:space="preserve">| </w:t>
      </w:r>
      <w:r w:rsidRPr="00857AA4">
        <w:rPr>
          <w:sz w:val="22"/>
          <w:szCs w:val="22"/>
        </w:rPr>
        <w:t xml:space="preserve">for k =0,1 ,2, 3, </w:t>
      </w:r>
      <w:r w:rsidR="00BC6A4F" w:rsidRPr="00857AA4">
        <w:rPr>
          <w:sz w:val="22"/>
          <w:szCs w:val="22"/>
        </w:rPr>
        <w:t>4,</w:t>
      </w:r>
      <w:r w:rsidRPr="00857AA4">
        <w:rPr>
          <w:sz w:val="22"/>
          <w:szCs w:val="22"/>
        </w:rPr>
        <w:t>5</w:t>
      </w:r>
      <w:r w:rsidR="00BC6A4F" w:rsidRPr="00857AA4">
        <w:rPr>
          <w:sz w:val="22"/>
          <w:szCs w:val="22"/>
        </w:rPr>
        <w:t xml:space="preserve"> </w:t>
      </w:r>
    </w:p>
    <w:p w14:paraId="37701C46" w14:textId="288ED892" w:rsidR="00BC6A4F" w:rsidRPr="00857AA4" w:rsidRDefault="00BC6A4F" w:rsidP="00BC6A4F">
      <w:pPr>
        <w:pStyle w:val="ListParagraph"/>
        <w:numPr>
          <w:ilvl w:val="0"/>
          <w:numId w:val="29"/>
        </w:numPr>
        <w:spacing w:after="160" w:line="259" w:lineRule="auto"/>
        <w:jc w:val="left"/>
        <w:rPr>
          <w:sz w:val="22"/>
          <w:szCs w:val="22"/>
        </w:rPr>
      </w:pPr>
      <w:r w:rsidRPr="00857AA4">
        <w:rPr>
          <w:sz w:val="22"/>
          <w:szCs w:val="22"/>
        </w:rPr>
        <w:t xml:space="preserve">Calculating the percentage of the total normalized average power %PAV for the summated polar </w:t>
      </w:r>
      <w:r w:rsidRPr="00857AA4">
        <w:rPr>
          <w:i/>
          <w:sz w:val="22"/>
          <w:szCs w:val="22"/>
        </w:rPr>
        <w:t>X</w:t>
      </w:r>
      <w:r w:rsidR="00072FBC">
        <w:rPr>
          <w:i/>
          <w:sz w:val="22"/>
          <w:szCs w:val="22"/>
          <w:vertAlign w:val="subscript"/>
        </w:rPr>
        <w:t>m</w:t>
      </w:r>
      <w:r w:rsidRPr="00857AA4">
        <w:rPr>
          <w:sz w:val="22"/>
          <w:szCs w:val="22"/>
        </w:rPr>
        <w:t xml:space="preserve"> Fourier series coefficients for n = 0, 1, 2; n = 0, 1, 2, 3; n = 0, 1, 2, 3, 4; and n = 0, 1, 2, 3, 4, 5 using Parseval’s Theorem</w:t>
      </w:r>
    </w:p>
    <w:p w14:paraId="596FBDC4" w14:textId="6339B20A" w:rsidR="0056364C" w:rsidRDefault="00BC6A4F" w:rsidP="00954455">
      <w:pPr>
        <w:pStyle w:val="ListParagraph"/>
        <w:ind w:left="779"/>
      </w:pPr>
      <w:r>
        <w:t xml:space="preserve"> </w:t>
      </w:r>
    </w:p>
    <w:p w14:paraId="161F3A61" w14:textId="66EB895A" w:rsidR="007D75BF" w:rsidRDefault="007D75BF" w:rsidP="007D75BF">
      <w:pPr>
        <w:pStyle w:val="Heading1"/>
      </w:pPr>
      <w:r>
        <w:t>simulation Results</w:t>
      </w:r>
    </w:p>
    <w:p w14:paraId="1ACF1F28" w14:textId="14EA546B" w:rsidR="00857AA4" w:rsidRDefault="005E7883" w:rsidP="00857AA4">
      <w:pPr>
        <w:keepNext/>
      </w:pPr>
      <w:r>
        <w:rPr>
          <w:noProof/>
        </w:rPr>
        <w:drawing>
          <wp:inline distT="0" distB="0" distL="0" distR="0" wp14:anchorId="109BC0C3" wp14:editId="2AE0F340">
            <wp:extent cx="5943600" cy="2768199"/>
            <wp:effectExtent l="0" t="0" r="0" b="0"/>
            <wp:docPr id="4" name="Picture 4" descr="C:\Users\abdoul kader\AppData\Local\Microsoft\Windows\INetCache\Content.Word\Capture2-lab2-dig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l kader\AppData\Local\Microsoft\Windows\INetCache\Content.Word\Capture2-lab2-dig-c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EE10" w14:textId="4B93C1BB" w:rsidR="0086542F" w:rsidRDefault="00857AA4" w:rsidP="00857AA4">
      <w:pPr>
        <w:pStyle w:val="Caption"/>
        <w:jc w:val="center"/>
      </w:pPr>
      <w:r>
        <w:t xml:space="preserve">Figure </w:t>
      </w:r>
      <w:r w:rsidR="004B3CE1">
        <w:fldChar w:fldCharType="begin"/>
      </w:r>
      <w:r w:rsidR="004B3CE1">
        <w:instrText xml:space="preserve"> SEQ Figure \* ARABIC </w:instrText>
      </w:r>
      <w:r w:rsidR="004B3CE1">
        <w:fldChar w:fldCharType="separate"/>
      </w:r>
      <w:r w:rsidR="00BC741D">
        <w:rPr>
          <w:noProof/>
        </w:rPr>
        <w:t>1</w:t>
      </w:r>
      <w:r w:rsidR="004B3CE1">
        <w:rPr>
          <w:noProof/>
        </w:rPr>
        <w:fldChar w:fldCharType="end"/>
      </w:r>
      <w:r w:rsidR="005E7883">
        <w:t xml:space="preserve"> ramp-wave with pulse generator</w:t>
      </w:r>
      <w:r>
        <w:t xml:space="preserve"> Simulink Block Diagram</w:t>
      </w:r>
    </w:p>
    <w:p w14:paraId="727EA8E3" w14:textId="2B268CDC" w:rsidR="00857AA4" w:rsidRDefault="00857AA4" w:rsidP="00857AA4">
      <w:r>
        <w:t>The Figure 1 above show the</w:t>
      </w:r>
      <w:r w:rsidR="001B2A70">
        <w:t xml:space="preserve"> Simulink block diagram for ramp-wave.</w:t>
      </w:r>
      <w:r>
        <w:t xml:space="preserve"> This design has t</w:t>
      </w:r>
      <w:r w:rsidR="001B2A70">
        <w:t>hree stages, stage#1 is the ramp</w:t>
      </w:r>
      <w:r>
        <w:t xml:space="preserve"> wave generation in discrete time with amplitude of</w:t>
      </w:r>
      <w:r w:rsidR="001B2A70">
        <w:t xml:space="preserve"> 6V for a period of T= 0.5S . Stage#2 </w:t>
      </w:r>
      <w:r w:rsidR="006E4B58">
        <w:t>repeat  the ramp wave with an amplitude =--6</w:t>
      </w:r>
      <w:r w:rsidR="00900859">
        <w:t xml:space="preserve">. Stage#3 </w:t>
      </w:r>
      <w:r w:rsidR="006E4B58">
        <w:t xml:space="preserve"> add the two wave together .</w:t>
      </w:r>
      <w:r w:rsidR="00B33A73">
        <w:t>The spectrum analyzer show the signal spectrum and the scope show the temporal signal.</w:t>
      </w:r>
    </w:p>
    <w:p w14:paraId="00F68CF2" w14:textId="77777777" w:rsidR="006E4B58" w:rsidRDefault="006E4B58" w:rsidP="00857AA4"/>
    <w:p w14:paraId="243C857D" w14:textId="5422CE43" w:rsidR="005A2EB9" w:rsidRDefault="006E4B58" w:rsidP="005A2EB9">
      <w:pPr>
        <w:keepNext/>
      </w:pPr>
      <w:r>
        <w:rPr>
          <w:noProof/>
        </w:rPr>
        <w:lastRenderedPageBreak/>
        <w:drawing>
          <wp:inline distT="0" distB="0" distL="0" distR="0" wp14:anchorId="515AD41D" wp14:editId="6470BD80">
            <wp:extent cx="5374005" cy="4787900"/>
            <wp:effectExtent l="0" t="0" r="0" b="0"/>
            <wp:docPr id="5" name="Picture 5" descr="C:\Users\abdoul kader\AppData\Local\Microsoft\Windows\INetCache\Content.Word\Capture-lab2-dig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l kader\AppData\Local\Microsoft\Windows\INetCache\Content.Word\Capture-lab2-dig-c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29F3" w14:textId="2EC5F460" w:rsidR="00B33A73" w:rsidRDefault="005A2EB9" w:rsidP="005A2EB9">
      <w:pPr>
        <w:pStyle w:val="Caption"/>
        <w:jc w:val="center"/>
      </w:pPr>
      <w:r>
        <w:t xml:space="preserve">Figure </w:t>
      </w:r>
      <w:r w:rsidR="004B3CE1">
        <w:fldChar w:fldCharType="begin"/>
      </w:r>
      <w:r w:rsidR="004B3CE1">
        <w:instrText xml:space="preserve"> SEQ Figure \* ARA</w:instrText>
      </w:r>
      <w:r w:rsidR="004B3CE1">
        <w:instrText xml:space="preserve">BIC </w:instrText>
      </w:r>
      <w:r w:rsidR="004B3CE1">
        <w:fldChar w:fldCharType="separate"/>
      </w:r>
      <w:r w:rsidR="00BC741D">
        <w:rPr>
          <w:noProof/>
        </w:rPr>
        <w:t>2</w:t>
      </w:r>
      <w:r w:rsidR="004B3CE1">
        <w:rPr>
          <w:noProof/>
        </w:rPr>
        <w:fldChar w:fldCharType="end"/>
      </w:r>
      <w:r w:rsidR="006E4B58">
        <w:t xml:space="preserve"> ramp</w:t>
      </w:r>
      <w:r>
        <w:t>-</w:t>
      </w:r>
      <w:r w:rsidR="006E4B58">
        <w:t>wave  Signal</w:t>
      </w:r>
    </w:p>
    <w:p w14:paraId="47BD072B" w14:textId="013C89E8" w:rsidR="005A2EB9" w:rsidRDefault="005A2EB9" w:rsidP="005A2EB9">
      <w:r>
        <w:t xml:space="preserve">The Figure 2 above </w:t>
      </w:r>
      <w:r w:rsidR="004426EF">
        <w:t>shows</w:t>
      </w:r>
      <w:r w:rsidR="006E4B58">
        <w:t xml:space="preserve"> the temporal ramp</w:t>
      </w:r>
      <w:r w:rsidR="00F256D2">
        <w:t xml:space="preserve"> </w:t>
      </w:r>
      <w:r w:rsidR="006E4B58">
        <w:t>wave for the whole signal.</w:t>
      </w:r>
    </w:p>
    <w:p w14:paraId="77A2415B" w14:textId="77FB3B51" w:rsidR="00FC1D53" w:rsidRDefault="005E7883" w:rsidP="00CF49C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CF757C" wp14:editId="5D540D06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0804" w14:textId="3788BEF7" w:rsidR="00366358" w:rsidRDefault="00FC1D53" w:rsidP="00FC1D53">
      <w:pPr>
        <w:pStyle w:val="Caption"/>
        <w:jc w:val="center"/>
      </w:pPr>
      <w:r>
        <w:t xml:space="preserve">Figure </w:t>
      </w:r>
      <w:r w:rsidR="004B3CE1">
        <w:fldChar w:fldCharType="begin"/>
      </w:r>
      <w:r w:rsidR="004B3CE1">
        <w:instrText xml:space="preserve"> SEQ Figure \* ARABIC </w:instrText>
      </w:r>
      <w:r w:rsidR="004B3CE1">
        <w:fldChar w:fldCharType="separate"/>
      </w:r>
      <w:r w:rsidR="00BC741D">
        <w:rPr>
          <w:noProof/>
        </w:rPr>
        <w:t>3</w:t>
      </w:r>
      <w:r w:rsidR="004B3CE1">
        <w:rPr>
          <w:noProof/>
        </w:rPr>
        <w:fldChar w:fldCharType="end"/>
      </w:r>
      <w:r w:rsidR="00BC741D">
        <w:t xml:space="preserve"> Normalized</w:t>
      </w:r>
      <w:r>
        <w:t xml:space="preserve"> Spectrum</w:t>
      </w:r>
    </w:p>
    <w:p w14:paraId="411294AC" w14:textId="77777777" w:rsidR="00BC741D" w:rsidRDefault="00BC741D" w:rsidP="00FC1D53"/>
    <w:p w14:paraId="32B72F16" w14:textId="3CC63D03" w:rsidR="00FC1D53" w:rsidRDefault="00FC1D53" w:rsidP="00FC1D53">
      <w:r>
        <w:t>The Figure 3 show the frequency spectrum for the Dead zone sine wave and the peaks repre</w:t>
      </w:r>
      <w:r w:rsidR="00BC741D">
        <w:t xml:space="preserve">sent the normalized average power </w:t>
      </w:r>
      <w:r w:rsidR="00BC741D">
        <w:rPr>
          <w:i/>
        </w:rPr>
        <w:t>P</w:t>
      </w:r>
      <w:r w:rsidR="00BC741D">
        <w:rPr>
          <w:i/>
          <w:vertAlign w:val="subscript"/>
        </w:rPr>
        <w:t>av</w:t>
      </w:r>
      <w:r w:rsidR="00BC741D">
        <w:t xml:space="preserve"> (Watts) for the first 6 harmonics n =0, 1, 2, 3, 4 and 5 we can obtain </w:t>
      </w:r>
      <w:r w:rsidR="00BC741D">
        <w:rPr>
          <w:i/>
        </w:rPr>
        <w:t>X</w:t>
      </w:r>
      <w:r w:rsidR="00BC741D">
        <w:rPr>
          <w:i/>
          <w:vertAlign w:val="subscript"/>
        </w:rPr>
        <w:t>n</w:t>
      </w:r>
      <w:r w:rsidR="00BC741D">
        <w:t xml:space="preserve"> as follow:</w:t>
      </w:r>
    </w:p>
    <w:p w14:paraId="1322EC24" w14:textId="1A8E40F2" w:rsidR="003F04D1" w:rsidRDefault="003F04D1" w:rsidP="000C6CCC">
      <w:pPr>
        <w:pStyle w:val="Caption"/>
        <w:keepNext/>
        <w:jc w:val="center"/>
      </w:pPr>
      <w:r>
        <w:t xml:space="preserve">Table </w:t>
      </w:r>
      <w:r w:rsidR="004B3CE1">
        <w:fldChar w:fldCharType="begin"/>
      </w:r>
      <w:r w:rsidR="004B3CE1">
        <w:instrText xml:space="preserve"> SEQ Table \* ARABIC </w:instrText>
      </w:r>
      <w:r w:rsidR="004B3CE1">
        <w:fldChar w:fldCharType="separate"/>
      </w:r>
      <w:r w:rsidR="000A5E95">
        <w:rPr>
          <w:noProof/>
        </w:rPr>
        <w:t>1</w:t>
      </w:r>
      <w:r w:rsidR="004B3CE1">
        <w:rPr>
          <w:noProof/>
        </w:rPr>
        <w:fldChar w:fldCharType="end"/>
      </w:r>
      <w:r>
        <w:t xml:space="preserve"> Fourier Series Coefficients from Simulink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3"/>
        <w:gridCol w:w="2150"/>
        <w:gridCol w:w="2069"/>
        <w:gridCol w:w="1694"/>
        <w:gridCol w:w="1694"/>
      </w:tblGrid>
      <w:tr w:rsidR="001B2A70" w14:paraId="47078E16" w14:textId="2E5ECCC1" w:rsidTr="001B2A70">
        <w:trPr>
          <w:jc w:val="center"/>
        </w:trPr>
        <w:tc>
          <w:tcPr>
            <w:tcW w:w="1743" w:type="dxa"/>
          </w:tcPr>
          <w:p w14:paraId="036CE72C" w14:textId="59374014" w:rsidR="001B2A70" w:rsidRDefault="001B2A70" w:rsidP="00BC741D">
            <w:pPr>
              <w:jc w:val="center"/>
            </w:pPr>
            <w:r>
              <w:t>m</w:t>
            </w:r>
          </w:p>
        </w:tc>
        <w:tc>
          <w:tcPr>
            <w:tcW w:w="2150" w:type="dxa"/>
          </w:tcPr>
          <w:p w14:paraId="03ED3B8F" w14:textId="259E2E99" w:rsidR="001B2A70" w:rsidRDefault="004B3CE1" w:rsidP="00BC741D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AV</m:t>
                  </m:r>
                </m:sub>
              </m:sSub>
            </m:oMath>
            <w:r w:rsidR="001B2A70">
              <w:t xml:space="preserve"> (Watts)</w:t>
            </w:r>
          </w:p>
        </w:tc>
        <w:tc>
          <w:tcPr>
            <w:tcW w:w="2069" w:type="dxa"/>
          </w:tcPr>
          <w:p w14:paraId="3F1295BF" w14:textId="6E96C677" w:rsidR="001B2A70" w:rsidRDefault="001B2A70" w:rsidP="00BC741D">
            <w:pPr>
              <w:jc w:val="center"/>
            </w:pPr>
            <w:r>
              <w:t>Pcapture</w:t>
            </w:r>
          </w:p>
        </w:tc>
        <w:tc>
          <w:tcPr>
            <w:tcW w:w="1694" w:type="dxa"/>
          </w:tcPr>
          <w:p w14:paraId="1D1A0961" w14:textId="32956BFB" w:rsidR="001B2A70" w:rsidRDefault="001B2A70" w:rsidP="00BC741D">
            <w:pPr>
              <w:jc w:val="center"/>
            </w:pPr>
            <w:r>
              <w:t>%</w:t>
            </w:r>
            <w:r w:rsidR="00D920C5">
              <w:t>Pav</w:t>
            </w:r>
          </w:p>
        </w:tc>
        <w:tc>
          <w:tcPr>
            <w:tcW w:w="1694" w:type="dxa"/>
          </w:tcPr>
          <w:p w14:paraId="05E1CD0D" w14:textId="1DE38A6D" w:rsidR="001B2A70" w:rsidRDefault="001B2A70" w:rsidP="00BC741D">
            <w:pPr>
              <w:jc w:val="center"/>
            </w:pPr>
            <w:r>
              <w:t>Dm.</w:t>
            </w:r>
          </w:p>
        </w:tc>
      </w:tr>
      <w:tr w:rsidR="001B2A70" w14:paraId="4F0E4446" w14:textId="42842365" w:rsidTr="001B2A70">
        <w:trPr>
          <w:jc w:val="center"/>
        </w:trPr>
        <w:tc>
          <w:tcPr>
            <w:tcW w:w="1743" w:type="dxa"/>
          </w:tcPr>
          <w:p w14:paraId="07E2C9B2" w14:textId="74FF1B1E" w:rsidR="001B2A70" w:rsidRDefault="001B2A70" w:rsidP="00BC741D">
            <w:pPr>
              <w:jc w:val="center"/>
            </w:pPr>
            <w:r>
              <w:t>0</w:t>
            </w:r>
          </w:p>
        </w:tc>
        <w:tc>
          <w:tcPr>
            <w:tcW w:w="2150" w:type="dxa"/>
          </w:tcPr>
          <w:p w14:paraId="22607421" w14:textId="5031A820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6953CDE2" w14:textId="42D1D083" w:rsidR="001B2A70" w:rsidRDefault="001B2A70" w:rsidP="00BC741D">
            <w:pPr>
              <w:jc w:val="center"/>
            </w:pPr>
            <w:r>
              <w:t>0.00909</w:t>
            </w:r>
          </w:p>
        </w:tc>
        <w:tc>
          <w:tcPr>
            <w:tcW w:w="1694" w:type="dxa"/>
          </w:tcPr>
          <w:p w14:paraId="4C88E76C" w14:textId="5B0FD662" w:rsidR="001B2A70" w:rsidRDefault="001B2A70" w:rsidP="00BC741D">
            <w:pPr>
              <w:jc w:val="center"/>
            </w:pPr>
            <w:r>
              <w:t>8.4</w:t>
            </w:r>
          </w:p>
        </w:tc>
        <w:tc>
          <w:tcPr>
            <w:tcW w:w="1694" w:type="dxa"/>
          </w:tcPr>
          <w:p w14:paraId="624EB1F5" w14:textId="46773B2D" w:rsidR="001B2A70" w:rsidRDefault="001B2A70" w:rsidP="00BC741D">
            <w:pPr>
              <w:jc w:val="center"/>
            </w:pPr>
            <w:r>
              <w:t>8.2786</w:t>
            </w:r>
          </w:p>
        </w:tc>
      </w:tr>
      <w:tr w:rsidR="001B2A70" w14:paraId="3D572786" w14:textId="000DDCCC" w:rsidTr="001B2A70">
        <w:trPr>
          <w:jc w:val="center"/>
        </w:trPr>
        <w:tc>
          <w:tcPr>
            <w:tcW w:w="1743" w:type="dxa"/>
          </w:tcPr>
          <w:p w14:paraId="715DFDDB" w14:textId="79C04807" w:rsidR="001B2A70" w:rsidRDefault="001B2A70" w:rsidP="00BC741D">
            <w:pPr>
              <w:jc w:val="center"/>
            </w:pPr>
            <w:r>
              <w:t>1</w:t>
            </w:r>
          </w:p>
        </w:tc>
        <w:tc>
          <w:tcPr>
            <w:tcW w:w="2150" w:type="dxa"/>
          </w:tcPr>
          <w:p w14:paraId="3DE09EE3" w14:textId="5E2009A4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6D3C4CB2" w14:textId="28239C53" w:rsidR="001B2A70" w:rsidRDefault="001B2A70" w:rsidP="00BC741D">
            <w:pPr>
              <w:jc w:val="center"/>
            </w:pPr>
            <w:r>
              <w:t>7.746</w:t>
            </w:r>
          </w:p>
        </w:tc>
        <w:tc>
          <w:tcPr>
            <w:tcW w:w="1694" w:type="dxa"/>
          </w:tcPr>
          <w:p w14:paraId="47170D48" w14:textId="6C5300CE" w:rsidR="001B2A70" w:rsidRDefault="001B2A70" w:rsidP="00BC741D">
            <w:pPr>
              <w:jc w:val="center"/>
            </w:pPr>
            <w:r>
              <w:t>71.72</w:t>
            </w:r>
          </w:p>
        </w:tc>
        <w:tc>
          <w:tcPr>
            <w:tcW w:w="1694" w:type="dxa"/>
          </w:tcPr>
          <w:p w14:paraId="2EDC3AF4" w14:textId="51991BD4" w:rsidR="001B2A70" w:rsidRDefault="001B2A70" w:rsidP="00BC741D">
            <w:pPr>
              <w:jc w:val="center"/>
            </w:pPr>
            <w:r>
              <w:t>14.65</w:t>
            </w:r>
          </w:p>
        </w:tc>
      </w:tr>
      <w:tr w:rsidR="001B2A70" w14:paraId="2EAA5F38" w14:textId="51CE6900" w:rsidTr="001B2A70">
        <w:trPr>
          <w:jc w:val="center"/>
        </w:trPr>
        <w:tc>
          <w:tcPr>
            <w:tcW w:w="1743" w:type="dxa"/>
          </w:tcPr>
          <w:p w14:paraId="53941805" w14:textId="609837BE" w:rsidR="001B2A70" w:rsidRDefault="001B2A70" w:rsidP="00BC741D">
            <w:pPr>
              <w:jc w:val="center"/>
            </w:pPr>
            <w:r>
              <w:t>2</w:t>
            </w:r>
          </w:p>
        </w:tc>
        <w:tc>
          <w:tcPr>
            <w:tcW w:w="2150" w:type="dxa"/>
          </w:tcPr>
          <w:p w14:paraId="736A5792" w14:textId="1F73D427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51AE817C" w14:textId="35E95801" w:rsidR="001B2A70" w:rsidRDefault="001B2A70" w:rsidP="00BC741D">
            <w:pPr>
              <w:jc w:val="center"/>
            </w:pPr>
            <w:r>
              <w:t>8.4654</w:t>
            </w:r>
          </w:p>
        </w:tc>
        <w:tc>
          <w:tcPr>
            <w:tcW w:w="1694" w:type="dxa"/>
          </w:tcPr>
          <w:p w14:paraId="7D2EF9FF" w14:textId="4292547B" w:rsidR="001B2A70" w:rsidRDefault="001B2A70" w:rsidP="00BC741D">
            <w:pPr>
              <w:jc w:val="center"/>
            </w:pPr>
            <w:r>
              <w:t>78.37</w:t>
            </w:r>
          </w:p>
        </w:tc>
        <w:tc>
          <w:tcPr>
            <w:tcW w:w="1694" w:type="dxa"/>
          </w:tcPr>
          <w:p w14:paraId="769EFB9D" w14:textId="345A2647" w:rsidR="001B2A70" w:rsidRDefault="001B2A70" w:rsidP="00BC741D">
            <w:pPr>
              <w:jc w:val="center"/>
            </w:pPr>
            <w:r>
              <w:t>12.89</w:t>
            </w:r>
          </w:p>
        </w:tc>
      </w:tr>
      <w:tr w:rsidR="001B2A70" w14:paraId="21DDA53A" w14:textId="4C27B557" w:rsidTr="001B2A70">
        <w:trPr>
          <w:jc w:val="center"/>
        </w:trPr>
        <w:tc>
          <w:tcPr>
            <w:tcW w:w="1743" w:type="dxa"/>
          </w:tcPr>
          <w:p w14:paraId="5913B3C5" w14:textId="4A9F4FF6" w:rsidR="001B2A70" w:rsidRDefault="001B2A70" w:rsidP="00BC741D">
            <w:pPr>
              <w:jc w:val="center"/>
            </w:pPr>
            <w:r>
              <w:t>3</w:t>
            </w:r>
          </w:p>
        </w:tc>
        <w:tc>
          <w:tcPr>
            <w:tcW w:w="2150" w:type="dxa"/>
          </w:tcPr>
          <w:p w14:paraId="63E470E5" w14:textId="6D0F4165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4DCBE359" w14:textId="3BBB507A" w:rsidR="001B2A70" w:rsidRDefault="001B2A70" w:rsidP="00BC741D">
            <w:pPr>
              <w:jc w:val="center"/>
            </w:pPr>
            <w:r>
              <w:t>8.74264</w:t>
            </w:r>
          </w:p>
        </w:tc>
        <w:tc>
          <w:tcPr>
            <w:tcW w:w="1694" w:type="dxa"/>
          </w:tcPr>
          <w:p w14:paraId="53DE7BBC" w14:textId="6ECE6096" w:rsidR="001B2A70" w:rsidRDefault="001B2A70" w:rsidP="00BC741D">
            <w:pPr>
              <w:jc w:val="center"/>
            </w:pPr>
            <w:r>
              <w:t>80.9</w:t>
            </w:r>
          </w:p>
        </w:tc>
        <w:tc>
          <w:tcPr>
            <w:tcW w:w="1694" w:type="dxa"/>
          </w:tcPr>
          <w:p w14:paraId="2A649576" w14:textId="3E3CB101" w:rsidR="001B2A70" w:rsidRDefault="001B2A70" w:rsidP="00BC741D">
            <w:pPr>
              <w:jc w:val="center"/>
            </w:pPr>
            <w:r>
              <w:t>19.24</w:t>
            </w:r>
          </w:p>
        </w:tc>
      </w:tr>
      <w:tr w:rsidR="001B2A70" w14:paraId="63B69E2C" w14:textId="6FC694F3" w:rsidTr="001B2A70">
        <w:trPr>
          <w:jc w:val="center"/>
        </w:trPr>
        <w:tc>
          <w:tcPr>
            <w:tcW w:w="1743" w:type="dxa"/>
          </w:tcPr>
          <w:p w14:paraId="4F185805" w14:textId="5CCB6556" w:rsidR="001B2A70" w:rsidRDefault="001B2A70" w:rsidP="00BC741D">
            <w:pPr>
              <w:jc w:val="center"/>
            </w:pPr>
            <w:r>
              <w:t>4</w:t>
            </w:r>
          </w:p>
        </w:tc>
        <w:tc>
          <w:tcPr>
            <w:tcW w:w="2150" w:type="dxa"/>
          </w:tcPr>
          <w:p w14:paraId="73F58943" w14:textId="7BBD8A9D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2D9FBA30" w14:textId="76F68A1C" w:rsidR="001B2A70" w:rsidRDefault="001B2A70" w:rsidP="00BC741D">
            <w:pPr>
              <w:jc w:val="center"/>
            </w:pPr>
            <w:r>
              <w:t>8.863</w:t>
            </w:r>
          </w:p>
        </w:tc>
        <w:tc>
          <w:tcPr>
            <w:tcW w:w="1694" w:type="dxa"/>
          </w:tcPr>
          <w:p w14:paraId="6E833B15" w14:textId="64BD9B09" w:rsidR="001B2A70" w:rsidRDefault="001B2A70" w:rsidP="00BC741D">
            <w:pPr>
              <w:jc w:val="center"/>
            </w:pPr>
            <w:r>
              <w:t>82.06</w:t>
            </w:r>
          </w:p>
        </w:tc>
        <w:tc>
          <w:tcPr>
            <w:tcW w:w="1694" w:type="dxa"/>
          </w:tcPr>
          <w:p w14:paraId="304D1A40" w14:textId="12FC5DC8" w:rsidR="001B2A70" w:rsidRDefault="001B2A70" w:rsidP="00BC741D">
            <w:pPr>
              <w:jc w:val="center"/>
            </w:pPr>
            <w:r>
              <w:t>3.624</w:t>
            </w:r>
          </w:p>
        </w:tc>
      </w:tr>
      <w:tr w:rsidR="001B2A70" w14:paraId="459F3EF6" w14:textId="18F4D95A" w:rsidTr="001B2A70">
        <w:trPr>
          <w:trHeight w:val="476"/>
          <w:jc w:val="center"/>
        </w:trPr>
        <w:tc>
          <w:tcPr>
            <w:tcW w:w="1743" w:type="dxa"/>
          </w:tcPr>
          <w:p w14:paraId="6FDEFCE9" w14:textId="01FB6D56" w:rsidR="001B2A70" w:rsidRDefault="001B2A70" w:rsidP="00BC741D">
            <w:pPr>
              <w:jc w:val="center"/>
            </w:pPr>
            <w:r>
              <w:t>5</w:t>
            </w:r>
          </w:p>
        </w:tc>
        <w:tc>
          <w:tcPr>
            <w:tcW w:w="2150" w:type="dxa"/>
          </w:tcPr>
          <w:p w14:paraId="58996B4F" w14:textId="1452376C" w:rsidR="001B2A70" w:rsidRDefault="001B2A70" w:rsidP="00BC741D">
            <w:pPr>
              <w:jc w:val="center"/>
            </w:pPr>
            <w:r>
              <w:t>10.8</w:t>
            </w:r>
          </w:p>
        </w:tc>
        <w:tc>
          <w:tcPr>
            <w:tcW w:w="2069" w:type="dxa"/>
          </w:tcPr>
          <w:p w14:paraId="10B68880" w14:textId="615DD67A" w:rsidR="001B2A70" w:rsidRDefault="001B2A70" w:rsidP="00BC741D">
            <w:pPr>
              <w:jc w:val="center"/>
            </w:pPr>
            <w:r>
              <w:t>8.947</w:t>
            </w:r>
          </w:p>
        </w:tc>
        <w:tc>
          <w:tcPr>
            <w:tcW w:w="1694" w:type="dxa"/>
          </w:tcPr>
          <w:p w14:paraId="02629E3B" w14:textId="51917CF1" w:rsidR="001B2A70" w:rsidRDefault="001B2A70" w:rsidP="00BC741D">
            <w:pPr>
              <w:jc w:val="center"/>
            </w:pPr>
            <w:r>
              <w:t>82.84</w:t>
            </w:r>
          </w:p>
        </w:tc>
        <w:tc>
          <w:tcPr>
            <w:tcW w:w="1694" w:type="dxa"/>
          </w:tcPr>
          <w:p w14:paraId="04430BD8" w14:textId="1B8690BD" w:rsidR="001B2A70" w:rsidRDefault="001B2A70" w:rsidP="00BC741D">
            <w:pPr>
              <w:jc w:val="center"/>
            </w:pPr>
            <w:r>
              <w:t>1.792</w:t>
            </w:r>
          </w:p>
        </w:tc>
      </w:tr>
    </w:tbl>
    <w:p w14:paraId="3C5B4A97" w14:textId="77777777" w:rsidR="00BC741D" w:rsidRDefault="00BC741D" w:rsidP="003F04D1">
      <w:pPr>
        <w:jc w:val="left"/>
      </w:pPr>
    </w:p>
    <w:p w14:paraId="5E5E4F4F" w14:textId="35B3C75F" w:rsidR="003F04D1" w:rsidRDefault="003F04D1" w:rsidP="003F04D1">
      <w:pPr>
        <w:jc w:val="left"/>
      </w:pPr>
      <w:r>
        <w:t xml:space="preserve">For obtaining the Fourier series coefficient by calculation, we </w:t>
      </w:r>
      <w:r w:rsidR="00954455">
        <w:t>break down</w:t>
      </w:r>
      <w:r>
        <w:t xml:space="preserve"> </w:t>
      </w:r>
      <w:r w:rsidR="006E4B58">
        <w:t xml:space="preserve">the </w:t>
      </w:r>
      <w:r w:rsidR="00954455">
        <w:t xml:space="preserve">ramp </w:t>
      </w:r>
      <w:r w:rsidR="006E4B58">
        <w:t>wave</w:t>
      </w:r>
      <w:r w:rsidR="00954455">
        <w:t>form</w:t>
      </w:r>
      <w:r w:rsidR="006E4B58">
        <w:t xml:space="preserve"> in two </w:t>
      </w:r>
      <w:r>
        <w:t>limits L1, L2</w:t>
      </w:r>
      <w:r w:rsidR="006E4B58">
        <w:t xml:space="preserve"> see Figure 2</w:t>
      </w:r>
      <w:r>
        <w:t xml:space="preserve">. </w:t>
      </w:r>
      <w:r w:rsidR="00B20721">
        <w:t>Per</w:t>
      </w:r>
      <w:r>
        <w:t xml:space="preserve"> t</w:t>
      </w:r>
      <w:r w:rsidR="006E4B58">
        <w:t>he Figure 2</w:t>
      </w:r>
      <w:r>
        <w:t xml:space="preserve"> we can calculate </w:t>
      </w:r>
      <w:r>
        <w:rPr>
          <w:i/>
        </w:rPr>
        <w:t>S(t)</w:t>
      </w:r>
      <w:r>
        <w:t xml:space="preserve"> as follow:</w:t>
      </w:r>
    </w:p>
    <w:p w14:paraId="54C3EF62" w14:textId="1107A0B7" w:rsidR="003F04D1" w:rsidRPr="003F04D1" w:rsidRDefault="003F04D1" w:rsidP="003F04D1">
      <w:pPr>
        <w:jc w:val="left"/>
      </w:pPr>
      <m:oMathPara>
        <m:oMath>
          <m:r>
            <w:rPr>
              <w:rFonts w:ascii="Cambria Math" w:eastAsiaTheme="minorEastAsia" w:hAnsi="Cambria Math"/>
            </w:rPr>
            <w:lastRenderedPageBreak/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12t                       0. s&lt;t≤ 0.5 s 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9-15t                                     0.6&lt;t≤ 1 s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eqArr>
            </m:e>
          </m:d>
        </m:oMath>
      </m:oMathPara>
    </w:p>
    <w:p w14:paraId="6CA7C457" w14:textId="77777777" w:rsidR="00414145" w:rsidRPr="009F3208" w:rsidRDefault="00414145" w:rsidP="00A675FB">
      <w:pPr>
        <w:jc w:val="left"/>
        <w:rPr>
          <w:rFonts w:eastAsiaTheme="minorEastAsia"/>
        </w:rPr>
      </w:pPr>
    </w:p>
    <w:p w14:paraId="6FF618F0" w14:textId="030F6CD5" w:rsidR="00A675FB" w:rsidRPr="00CF49C3" w:rsidRDefault="006B7C94" w:rsidP="003F04D1">
      <w:pPr>
        <w:jc w:val="left"/>
        <w:rPr>
          <w:b/>
        </w:rPr>
      </w:pPr>
      <w:r w:rsidRPr="00CF49C3">
        <w:rPr>
          <w:b/>
        </w:rPr>
        <w:t>Magnitude of the complex Fourier Series |</w:t>
      </w:r>
      <w:r w:rsidRPr="00CF49C3">
        <w:rPr>
          <w:b/>
          <w:i/>
        </w:rPr>
        <w:t>D</w:t>
      </w:r>
      <w:r w:rsidR="002F05E3">
        <w:rPr>
          <w:b/>
          <w:i/>
          <w:vertAlign w:val="subscript"/>
        </w:rPr>
        <w:t>m</w:t>
      </w:r>
      <w:r w:rsidRPr="00CF49C3">
        <w:rPr>
          <w:b/>
        </w:rPr>
        <w:t>| calculations</w:t>
      </w:r>
    </w:p>
    <w:p w14:paraId="4F601AD7" w14:textId="7A75123C" w:rsidR="007424EC" w:rsidRPr="002F05E3" w:rsidRDefault="006B7C94" w:rsidP="002F05E3">
      <w:pPr>
        <w:jc w:val="left"/>
      </w:pPr>
      <w:r>
        <w:t>D</w:t>
      </w:r>
      <w:r>
        <w:rPr>
          <w:vertAlign w:val="subscript"/>
        </w:rPr>
        <w:t>0</w:t>
      </w:r>
      <w:r>
        <w:t xml:space="preserve"> = X</w:t>
      </w:r>
      <w:r>
        <w:rPr>
          <w:vertAlign w:val="subscript"/>
        </w:rPr>
        <w:t>0</w:t>
      </w:r>
      <w:r w:rsidR="002F05E3">
        <w:t xml:space="preserve"> = </w:t>
      </w:r>
      <w:r>
        <w:t>8</w:t>
      </w:r>
      <w:r w:rsidR="002F05E3">
        <w:t>.278</w:t>
      </w:r>
    </w:p>
    <w:p w14:paraId="34F27A0E" w14:textId="4B9228ED" w:rsidR="007424EC" w:rsidRPr="007424EC" w:rsidRDefault="007424EC" w:rsidP="007424EC">
      <w:pPr>
        <w:widowControl/>
        <w:overflowPunct/>
        <w:autoSpaceDE/>
        <w:autoSpaceDN/>
        <w:adjustRightInd/>
        <w:spacing w:after="0"/>
        <w:jc w:val="left"/>
        <w:textAlignment w:val="auto"/>
        <w:rPr>
          <w:rFonts w:ascii="Courier" w:hAnsi="Courier"/>
          <w:sz w:val="18"/>
          <w:szCs w:val="18"/>
        </w:rPr>
      </w:pPr>
    </w:p>
    <w:p w14:paraId="0A7F6C39" w14:textId="2DA68629" w:rsidR="000A5E95" w:rsidRDefault="000A5E95" w:rsidP="000A5E95">
      <w:pPr>
        <w:pStyle w:val="Caption"/>
        <w:keepNext/>
        <w:jc w:val="center"/>
      </w:pPr>
      <w:r>
        <w:t xml:space="preserve">Table </w:t>
      </w:r>
      <w:r w:rsidR="004B3CE1">
        <w:fldChar w:fldCharType="begin"/>
      </w:r>
      <w:r w:rsidR="004B3CE1">
        <w:instrText xml:space="preserve"> SEQ Table \* ARABIC </w:instrText>
      </w:r>
      <w:r w:rsidR="004B3CE1">
        <w:fldChar w:fldCharType="separate"/>
      </w:r>
      <w:r>
        <w:rPr>
          <w:noProof/>
        </w:rPr>
        <w:t>3</w:t>
      </w:r>
      <w:r w:rsidR="004B3CE1">
        <w:rPr>
          <w:noProof/>
        </w:rPr>
        <w:fldChar w:fldCharType="end"/>
      </w:r>
      <w:r>
        <w:t xml:space="preserve"> Polar Coefficients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2"/>
        <w:gridCol w:w="1830"/>
      </w:tblGrid>
      <w:tr w:rsidR="007424EC" w14:paraId="1D522122" w14:textId="77777777" w:rsidTr="000A5E95">
        <w:trPr>
          <w:trHeight w:val="173"/>
          <w:jc w:val="center"/>
        </w:trPr>
        <w:tc>
          <w:tcPr>
            <w:tcW w:w="1252" w:type="dxa"/>
          </w:tcPr>
          <w:p w14:paraId="14CABE71" w14:textId="77777777" w:rsidR="007424EC" w:rsidRDefault="007424EC" w:rsidP="007424EC">
            <w:pPr>
              <w:jc w:val="center"/>
            </w:pPr>
            <w:r>
              <w:t>n</w:t>
            </w:r>
          </w:p>
        </w:tc>
        <w:tc>
          <w:tcPr>
            <w:tcW w:w="1830" w:type="dxa"/>
          </w:tcPr>
          <w:p w14:paraId="40F8A155" w14:textId="74BD568D" w:rsidR="007424EC" w:rsidRDefault="004B3CE1" w:rsidP="007424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|D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|calculations</m:t>
                </m:r>
              </m:oMath>
            </m:oMathPara>
          </w:p>
        </w:tc>
      </w:tr>
      <w:tr w:rsidR="007424EC" w14:paraId="3733727D" w14:textId="77777777" w:rsidTr="000A5E95">
        <w:trPr>
          <w:trHeight w:val="173"/>
          <w:jc w:val="center"/>
        </w:trPr>
        <w:tc>
          <w:tcPr>
            <w:tcW w:w="1252" w:type="dxa"/>
          </w:tcPr>
          <w:p w14:paraId="72CDD45D" w14:textId="77777777" w:rsidR="007424EC" w:rsidRDefault="007424EC" w:rsidP="007424EC">
            <w:pPr>
              <w:jc w:val="center"/>
            </w:pPr>
            <w:r>
              <w:t>0</w:t>
            </w:r>
          </w:p>
        </w:tc>
        <w:tc>
          <w:tcPr>
            <w:tcW w:w="1830" w:type="dxa"/>
          </w:tcPr>
          <w:p w14:paraId="5D58EAC5" w14:textId="2296EC44" w:rsidR="007424EC" w:rsidRDefault="007424EC" w:rsidP="007424EC">
            <w:pPr>
              <w:jc w:val="center"/>
            </w:pPr>
            <w:r>
              <w:t>8</w:t>
            </w:r>
            <w:r w:rsidR="002F05E3">
              <w:t>.2786</w:t>
            </w:r>
          </w:p>
        </w:tc>
      </w:tr>
      <w:tr w:rsidR="007424EC" w14:paraId="26F6D0DD" w14:textId="77777777" w:rsidTr="000A5E95">
        <w:trPr>
          <w:trHeight w:val="170"/>
          <w:jc w:val="center"/>
        </w:trPr>
        <w:tc>
          <w:tcPr>
            <w:tcW w:w="1252" w:type="dxa"/>
          </w:tcPr>
          <w:p w14:paraId="4BBC06F7" w14:textId="77777777" w:rsidR="007424EC" w:rsidRDefault="007424EC" w:rsidP="007424EC">
            <w:pPr>
              <w:jc w:val="center"/>
            </w:pPr>
            <w:r>
              <w:t>1</w:t>
            </w:r>
          </w:p>
        </w:tc>
        <w:tc>
          <w:tcPr>
            <w:tcW w:w="1830" w:type="dxa"/>
          </w:tcPr>
          <w:p w14:paraId="07641E9B" w14:textId="2CE282A6" w:rsidR="007424EC" w:rsidRPr="007424EC" w:rsidRDefault="002F05E3" w:rsidP="007424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14.65</w:t>
            </w:r>
          </w:p>
        </w:tc>
      </w:tr>
      <w:tr w:rsidR="007424EC" w14:paraId="687F2E9E" w14:textId="77777777" w:rsidTr="000A5E95">
        <w:trPr>
          <w:trHeight w:val="173"/>
          <w:jc w:val="center"/>
        </w:trPr>
        <w:tc>
          <w:tcPr>
            <w:tcW w:w="1252" w:type="dxa"/>
          </w:tcPr>
          <w:p w14:paraId="65B77CBC" w14:textId="77777777" w:rsidR="007424EC" w:rsidRDefault="007424EC" w:rsidP="007424EC">
            <w:pPr>
              <w:jc w:val="center"/>
            </w:pPr>
            <w:r>
              <w:t>2</w:t>
            </w:r>
          </w:p>
        </w:tc>
        <w:tc>
          <w:tcPr>
            <w:tcW w:w="1830" w:type="dxa"/>
          </w:tcPr>
          <w:p w14:paraId="4B3918F4" w14:textId="06C3B669" w:rsidR="007424EC" w:rsidRPr="007424EC" w:rsidRDefault="002F05E3" w:rsidP="007424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12.89</w:t>
            </w:r>
          </w:p>
        </w:tc>
      </w:tr>
      <w:tr w:rsidR="007424EC" w14:paraId="7944C0EC" w14:textId="77777777" w:rsidTr="000A5E95">
        <w:trPr>
          <w:trHeight w:val="173"/>
          <w:jc w:val="center"/>
        </w:trPr>
        <w:tc>
          <w:tcPr>
            <w:tcW w:w="1252" w:type="dxa"/>
          </w:tcPr>
          <w:p w14:paraId="722C4567" w14:textId="77777777" w:rsidR="007424EC" w:rsidRDefault="007424EC" w:rsidP="007424EC">
            <w:pPr>
              <w:jc w:val="center"/>
            </w:pPr>
            <w:r>
              <w:t>3</w:t>
            </w:r>
          </w:p>
        </w:tc>
        <w:tc>
          <w:tcPr>
            <w:tcW w:w="1830" w:type="dxa"/>
          </w:tcPr>
          <w:p w14:paraId="276F70BD" w14:textId="5B920073" w:rsidR="007424EC" w:rsidRPr="007424EC" w:rsidRDefault="002F05E3" w:rsidP="007424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19.24</w:t>
            </w:r>
            <w:r w:rsidR="007424EC" w:rsidRPr="007424EC">
              <w:rPr>
                <w:szCs w:val="22"/>
              </w:rPr>
              <w:t xml:space="preserve"> </w:t>
            </w:r>
          </w:p>
        </w:tc>
      </w:tr>
      <w:tr w:rsidR="007424EC" w14:paraId="009BFF3A" w14:textId="77777777" w:rsidTr="000A5E95">
        <w:trPr>
          <w:trHeight w:val="170"/>
          <w:jc w:val="center"/>
        </w:trPr>
        <w:tc>
          <w:tcPr>
            <w:tcW w:w="1252" w:type="dxa"/>
          </w:tcPr>
          <w:p w14:paraId="5DAA1BC3" w14:textId="77777777" w:rsidR="007424EC" w:rsidRDefault="007424EC" w:rsidP="007424EC">
            <w:pPr>
              <w:jc w:val="center"/>
            </w:pPr>
            <w:r>
              <w:t>4</w:t>
            </w:r>
          </w:p>
        </w:tc>
        <w:tc>
          <w:tcPr>
            <w:tcW w:w="1830" w:type="dxa"/>
          </w:tcPr>
          <w:p w14:paraId="61F7F5C2" w14:textId="4542AEB5" w:rsidR="007424EC" w:rsidRPr="007424EC" w:rsidRDefault="002F05E3" w:rsidP="007424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3.624</w:t>
            </w:r>
            <w:r w:rsidR="007424EC" w:rsidRPr="007424EC">
              <w:rPr>
                <w:szCs w:val="22"/>
              </w:rPr>
              <w:t xml:space="preserve">  </w:t>
            </w:r>
          </w:p>
        </w:tc>
      </w:tr>
      <w:tr w:rsidR="007424EC" w14:paraId="24A2122F" w14:textId="77777777" w:rsidTr="000A5E95">
        <w:trPr>
          <w:trHeight w:val="173"/>
          <w:jc w:val="center"/>
        </w:trPr>
        <w:tc>
          <w:tcPr>
            <w:tcW w:w="1252" w:type="dxa"/>
          </w:tcPr>
          <w:p w14:paraId="7B9B0F2F" w14:textId="77777777" w:rsidR="007424EC" w:rsidRDefault="007424EC" w:rsidP="007424EC">
            <w:pPr>
              <w:jc w:val="center"/>
            </w:pPr>
            <w:r>
              <w:t>5</w:t>
            </w:r>
          </w:p>
        </w:tc>
        <w:tc>
          <w:tcPr>
            <w:tcW w:w="1830" w:type="dxa"/>
          </w:tcPr>
          <w:p w14:paraId="06A28A58" w14:textId="741C575F" w:rsidR="007424EC" w:rsidRPr="007424EC" w:rsidRDefault="002F05E3" w:rsidP="007424E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1.792</w:t>
            </w:r>
          </w:p>
        </w:tc>
      </w:tr>
    </w:tbl>
    <w:p w14:paraId="1EB8E30F" w14:textId="30861C3F" w:rsidR="000A5E95" w:rsidRPr="009F3208" w:rsidRDefault="000A5E95" w:rsidP="000A5E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</w:t>
      </w:r>
      <w:r w:rsidRPr="009F3208">
        <w:rPr>
          <w:b/>
          <w:bCs/>
          <w:sz w:val="24"/>
          <w:szCs w:val="24"/>
        </w:rPr>
        <w:t xml:space="preserve"> the percentage of the total normalized average power %PAV for the summated polar </w:t>
      </w:r>
      <w:r w:rsidRPr="000A5E95">
        <w:rPr>
          <w:b/>
          <w:bCs/>
          <w:i/>
          <w:sz w:val="24"/>
          <w:szCs w:val="24"/>
        </w:rPr>
        <w:t>X</w:t>
      </w:r>
      <w:r w:rsidRPr="000A5E95">
        <w:rPr>
          <w:b/>
          <w:bCs/>
          <w:i/>
          <w:sz w:val="24"/>
          <w:szCs w:val="24"/>
          <w:vertAlign w:val="subscript"/>
        </w:rPr>
        <w:t>n</w:t>
      </w:r>
      <w:r w:rsidRPr="009F3208">
        <w:rPr>
          <w:b/>
          <w:bCs/>
          <w:sz w:val="24"/>
          <w:szCs w:val="24"/>
        </w:rPr>
        <w:t xml:space="preserve"> Fourier series coefficients using Parseval’s Theorem</w:t>
      </w:r>
    </w:p>
    <w:p w14:paraId="35EB7311" w14:textId="2D23CCF5" w:rsidR="000A5E95" w:rsidRDefault="0017234F" w:rsidP="000A5E95">
      <w:r>
        <w:t xml:space="preserve"> we</w:t>
      </w:r>
      <w:r w:rsidR="000A5E95">
        <w:t xml:space="preserve"> used these equations below and the </w:t>
      </w:r>
      <w:r w:rsidR="000A5E95">
        <w:rPr>
          <w:sz w:val="24"/>
          <w:szCs w:val="24"/>
        </w:rPr>
        <w:t>polar</w:t>
      </w:r>
      <w:r w:rsidR="000A5E95" w:rsidRPr="000A5E95">
        <w:rPr>
          <w:i/>
          <w:sz w:val="24"/>
          <w:szCs w:val="24"/>
        </w:rPr>
        <w:t xml:space="preserve"> X</w:t>
      </w:r>
      <w:r w:rsidR="000A5E95" w:rsidRPr="000A5E95">
        <w:rPr>
          <w:i/>
          <w:sz w:val="24"/>
          <w:szCs w:val="24"/>
          <w:vertAlign w:val="subscript"/>
        </w:rPr>
        <w:t>n</w:t>
      </w:r>
      <w:r w:rsidR="000A5E95">
        <w:rPr>
          <w:sz w:val="24"/>
          <w:szCs w:val="24"/>
        </w:rPr>
        <w:t xml:space="preserve"> F</w:t>
      </w:r>
      <w:r>
        <w:rPr>
          <w:sz w:val="24"/>
          <w:szCs w:val="24"/>
        </w:rPr>
        <w:t>ourier coefficient values from T</w:t>
      </w:r>
      <w:r w:rsidR="000A5E95">
        <w:rPr>
          <w:sz w:val="24"/>
          <w:szCs w:val="24"/>
        </w:rPr>
        <w:t>able 1</w:t>
      </w:r>
      <w:r w:rsidR="000A5E95">
        <w:t>:</w:t>
      </w:r>
    </w:p>
    <w:p w14:paraId="24AA2AFE" w14:textId="77777777" w:rsidR="000A5E95" w:rsidRDefault="000A5E95" w:rsidP="000A5E95">
      <w:r w:rsidRPr="00E6138C">
        <w:rPr>
          <w:noProof/>
        </w:rPr>
        <w:drawing>
          <wp:anchor distT="0" distB="0" distL="114300" distR="114300" simplePos="0" relativeHeight="251695104" behindDoc="0" locked="0" layoutInCell="1" allowOverlap="1" wp14:anchorId="0EBAF88C" wp14:editId="35DDDB8A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2256155" cy="611505"/>
            <wp:effectExtent l="0" t="0" r="0" b="0"/>
            <wp:wrapSquare wrapText="bothSides"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0279E" w14:textId="77BFAE38" w:rsidR="000A5E95" w:rsidRPr="000A5E95" w:rsidRDefault="000A5E95" w:rsidP="000A5E95">
      <w:pPr>
        <w:rPr>
          <w:b/>
          <w:i/>
        </w:rPr>
      </w:pPr>
      <w:r w:rsidRPr="00E6138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3C1E51" wp14:editId="6C63D374">
                <wp:simplePos x="0" y="0"/>
                <wp:positionH relativeFrom="column">
                  <wp:posOffset>5174191</wp:posOffset>
                </wp:positionH>
                <wp:positionV relativeFrom="paragraph">
                  <wp:posOffset>144357</wp:posOffset>
                </wp:positionV>
                <wp:extent cx="588645" cy="310515"/>
                <wp:effectExtent l="0" t="0" r="20955" b="13335"/>
                <wp:wrapSquare wrapText="bothSides"/>
                <wp:docPr id="1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34AD" w14:textId="319E1965" w:rsidR="001B2A70" w:rsidRPr="0017234F" w:rsidRDefault="001B2A70" w:rsidP="000A5E95">
                            <w:pPr>
                              <w:rPr>
                                <w:b/>
                                <w:bCs/>
                                <w:i/>
                              </w:rPr>
                            </w:pPr>
                            <w:r w:rsidRPr="0017234F">
                              <w:rPr>
                                <w:b/>
                                <w:bCs/>
                                <w:i/>
                              </w:rPr>
                              <w:t>Eq.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1E51" id="_x0000_s1031" type="#_x0000_t202" style="position:absolute;left:0;text-align:left;margin-left:407.4pt;margin-top:11.35pt;width:46.35pt;height:24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" strokecolor="white [3212]">
                <v:textbox>
                  <w:txbxContent>
                    <w:p w14:paraId="59C334AD" w14:textId="319E1965" w:rsidR="001B2A70" w:rsidRPr="0017234F" w:rsidRDefault="001B2A70" w:rsidP="000A5E95">
                      <w:pPr>
                        <w:rPr>
                          <w:b/>
                          <w:bCs/>
                          <w:i/>
                        </w:rPr>
                      </w:pPr>
                      <w:r w:rsidRPr="0017234F">
                        <w:rPr>
                          <w:b/>
                          <w:bCs/>
                          <w:i/>
                        </w:rPr>
                        <w:t>Eq.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38C">
        <w:rPr>
          <w:noProof/>
        </w:rPr>
        <w:drawing>
          <wp:anchor distT="0" distB="0" distL="114300" distR="114300" simplePos="0" relativeHeight="251696128" behindDoc="0" locked="0" layoutInCell="1" allowOverlap="1" wp14:anchorId="4CB3F4AA" wp14:editId="2EBDEA69">
            <wp:simplePos x="0" y="0"/>
            <wp:positionH relativeFrom="column">
              <wp:posOffset>3488055</wp:posOffset>
            </wp:positionH>
            <wp:positionV relativeFrom="paragraph">
              <wp:posOffset>4445</wp:posOffset>
            </wp:positionV>
            <wp:extent cx="1477010" cy="548005"/>
            <wp:effectExtent l="0" t="0" r="8890" b="4445"/>
            <wp:wrapSquare wrapText="bothSides"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</w:rPr>
        <w:t>Eq</w:t>
      </w:r>
      <w:r>
        <w:rPr>
          <w:i/>
        </w:rPr>
        <w:t>.</w:t>
      </w:r>
      <w:r>
        <w:rPr>
          <w:b/>
          <w:i/>
        </w:rPr>
        <w:t>10</w:t>
      </w:r>
    </w:p>
    <w:p w14:paraId="4B3CADF7" w14:textId="77777777" w:rsidR="000A5E95" w:rsidRDefault="000A5E95" w:rsidP="000A5E95">
      <w:r>
        <w:t xml:space="preserve">        Where </w:t>
      </w:r>
    </w:p>
    <w:p w14:paraId="71EAC733" w14:textId="77777777" w:rsidR="000A5E95" w:rsidRDefault="000A5E95" w:rsidP="000A5E95"/>
    <w:p w14:paraId="56E8F400" w14:textId="77777777" w:rsidR="000A5E95" w:rsidRDefault="000A5E95" w:rsidP="000A5E95"/>
    <w:p w14:paraId="41E5833C" w14:textId="4B136A50" w:rsidR="000A5E95" w:rsidRPr="00DD57A9" w:rsidRDefault="004B3CE1" w:rsidP="000A5E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1000×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(12t)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9-15t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dt</m:t>
                  </m:r>
                </m:e>
              </m:nary>
            </m:e>
          </m:d>
        </m:oMath>
      </m:oMathPara>
    </w:p>
    <w:p w14:paraId="1CE86978" w14:textId="611E4649" w:rsidR="000A5E95" w:rsidRPr="00DD57A9" w:rsidRDefault="004B3CE1" w:rsidP="000A5E9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 xml:space="preserve">10.8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5E95">
        <w:rPr>
          <w:rFonts w:eastAsiaTheme="minorEastAsia"/>
        </w:rPr>
        <w:t xml:space="preserve">             </w:t>
      </w:r>
      <w:r w:rsidR="000A5E95" w:rsidRPr="001A26BF">
        <w:rPr>
          <w:rFonts w:eastAsiaTheme="minorEastAsia"/>
        </w:rPr>
        <w:sym w:font="Wingdings" w:char="F0E0"/>
      </w:r>
      <w:r w:rsidR="00072FBC">
        <w:rPr>
          <w:rFonts w:eastAsiaTheme="minorEastAsia"/>
        </w:rPr>
        <w:t xml:space="preserve"> Using MATLAB to integrate</w:t>
      </w:r>
    </w:p>
    <w:p w14:paraId="1B22DDD0" w14:textId="0E4B21D1" w:rsidR="000A5E95" w:rsidRDefault="00072FBC" w:rsidP="000A5E9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68333A" wp14:editId="2D4A38A5">
            <wp:extent cx="5943600" cy="3338405"/>
            <wp:effectExtent l="0" t="0" r="0" b="0"/>
            <wp:docPr id="6" name="Picture 6" descr="C:\Users\abdoul kader\AppData\Local\Microsoft\Windows\INetCache\Content.Word\Capture-3-dital-communicati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l kader\AppData\Local\Microsoft\Windows\INetCache\Content.Word\Capture-3-dital-communication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914A" w14:textId="1537FC99" w:rsidR="000A5E95" w:rsidRPr="00DD57A9" w:rsidRDefault="000A5E95" w:rsidP="000A5E95">
      <w:pPr>
        <w:rPr>
          <w:b/>
          <w:bCs/>
        </w:rPr>
      </w:pPr>
      <w:r w:rsidRPr="00DD57A9">
        <w:rPr>
          <w:b/>
          <w:bCs/>
        </w:rPr>
        <w:t>The percentage of the total normalized power %P</w:t>
      </w:r>
      <w:r w:rsidRPr="00DD57A9">
        <w:rPr>
          <w:b/>
          <w:bCs/>
          <w:vertAlign w:val="subscript"/>
        </w:rPr>
        <w:t>AV</w:t>
      </w:r>
      <w:r w:rsidRPr="00DD57A9">
        <w:rPr>
          <w:b/>
          <w:bCs/>
        </w:rPr>
        <w:t xml:space="preserve"> </w:t>
      </w:r>
      <w:r w:rsidR="00954455" w:rsidRPr="00DD57A9">
        <w:rPr>
          <w:b/>
          <w:bCs/>
        </w:rPr>
        <w:t>is for</w:t>
      </w:r>
      <w:r w:rsidRPr="00DD57A9">
        <w:rPr>
          <w:b/>
          <w:bCs/>
        </w:rPr>
        <w:t xml:space="preserve"> n = 0, 1, 2</w:t>
      </w:r>
      <w:r>
        <w:rPr>
          <w:b/>
          <w:bCs/>
        </w:rPr>
        <w:t>,</w:t>
      </w:r>
      <w:r w:rsidRPr="00DD57A9">
        <w:rPr>
          <w:b/>
          <w:bCs/>
        </w:rPr>
        <w:t xml:space="preserve">3, 4, 5 </w:t>
      </w:r>
    </w:p>
    <w:p w14:paraId="06996B3E" w14:textId="43969CDC" w:rsidR="00A43F94" w:rsidRPr="00D95861" w:rsidRDefault="000A5E95" w:rsidP="005A2EB9">
      <m:oMathPara>
        <m:oMath>
          <m:r>
            <w:rPr>
              <w:rFonts w:ascii="Cambria Math" w:hAnsi="Cambria Math"/>
            </w:rPr>
            <m:t>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(8.94766)</m:t>
              </m:r>
            </m:num>
            <m:den>
              <m:r>
                <w:rPr>
                  <w:rFonts w:ascii="Cambria Math" w:hAnsi="Cambria Math"/>
                </w:rPr>
                <m:t>10.8</m:t>
              </m:r>
            </m:den>
          </m:f>
          <m:r>
            <w:rPr>
              <w:rFonts w:ascii="Cambria Math" w:hAnsi="Cambria Math"/>
            </w:rPr>
            <m:t>*100=82.84%</m:t>
          </m:r>
        </m:oMath>
      </m:oMathPara>
    </w:p>
    <w:p w14:paraId="040C73E0" w14:textId="5A49BAD7" w:rsidR="00D95861" w:rsidRDefault="00D95861" w:rsidP="005A2EB9">
      <w:r>
        <w:t xml:space="preserve">In our </w:t>
      </w:r>
      <w:r w:rsidR="003355C1">
        <w:t>calculation from</w:t>
      </w:r>
      <w:r>
        <w:t xml:space="preserve"> MATLAB we </w:t>
      </w:r>
      <w:r w:rsidR="003355C1">
        <w:t>found the</w:t>
      </w:r>
      <w:r>
        <w:t xml:space="preserve"> average (DC) to 3/10 and the root-mean-square (RMS) to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10.8</m:t>
            </m:r>
          </m:e>
        </m:rad>
      </m:oMath>
    </w:p>
    <w:p w14:paraId="4651830A" w14:textId="29E71723" w:rsidR="003355C1" w:rsidRDefault="00D95861" w:rsidP="003355C1">
      <w:pPr>
        <w:widowControl/>
        <w:overflowPunct/>
        <w:autoSpaceDE/>
        <w:autoSpaceDN/>
        <w:adjustRightInd/>
        <w:spacing w:after="0"/>
        <w:jc w:val="left"/>
        <w:textAlignment w:val="auto"/>
      </w:pPr>
      <w:r>
        <w:t xml:space="preserve">There is a difference between the value and I think it is </w:t>
      </w:r>
      <w:r w:rsidR="003355C1">
        <w:t>since the average value is a simple mathematical average value while the RMS value is the average of the absolute value.</w:t>
      </w:r>
    </w:p>
    <w:p w14:paraId="5DFBEDB8" w14:textId="63BF8B57" w:rsidR="003355C1" w:rsidRPr="003355C1" w:rsidRDefault="00D95861" w:rsidP="003355C1">
      <w:pPr>
        <w:widowControl/>
        <w:overflowPunct/>
        <w:autoSpaceDE/>
        <w:autoSpaceDN/>
        <w:adjustRightInd/>
        <w:spacing w:after="0"/>
        <w:jc w:val="left"/>
        <w:textAlignment w:val="auto"/>
        <w:rPr>
          <w:sz w:val="24"/>
          <w:szCs w:val="24"/>
        </w:rPr>
      </w:pPr>
      <w:r>
        <w:t xml:space="preserve"> </w:t>
      </w:r>
      <w:r w:rsidR="003355C1" w:rsidRPr="003355C1">
        <w:rPr>
          <w:noProof/>
          <w:sz w:val="24"/>
          <w:szCs w:val="24"/>
        </w:rPr>
        <w:drawing>
          <wp:inline distT="0" distB="0" distL="0" distR="0" wp14:anchorId="09B658B7" wp14:editId="5F85D6D7">
            <wp:extent cx="8890" cy="8890"/>
            <wp:effectExtent l="0" t="0" r="0" b="0"/>
            <wp:docPr id="22" name="Picture 22" descr="https://d.adroll.com/cm/aol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.adroll.com/cm/aol/o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D1AC" w14:textId="5F74C6A7" w:rsidR="005A0B97" w:rsidRDefault="002A4283">
      <w:pPr>
        <w:pStyle w:val="Heading1"/>
      </w:pPr>
      <w:r>
        <w:t>conclusion</w:t>
      </w:r>
      <w:r w:rsidR="006A077F">
        <w:t>/discussion</w:t>
      </w:r>
    </w:p>
    <w:p w14:paraId="17A68A11" w14:textId="2AD82B23" w:rsidR="005A0B97" w:rsidRPr="00F968BB" w:rsidRDefault="00264199" w:rsidP="00F76A8A">
      <w:pPr>
        <w:pStyle w:val="SDReference"/>
        <w:ind w:left="0" w:firstLine="0"/>
      </w:pPr>
      <w:r>
        <w:t xml:space="preserve">The </w:t>
      </w:r>
      <w:r w:rsidR="00F437F7">
        <w:t xml:space="preserve">purpose of this </w:t>
      </w:r>
      <w:r w:rsidR="00F968BB">
        <w:t xml:space="preserve">laboratory </w:t>
      </w:r>
      <w:r w:rsidR="00EC381A">
        <w:t>was to generate a periodic</w:t>
      </w:r>
      <w:r w:rsidR="00D920C5">
        <w:t xml:space="preserve"> waveform</w:t>
      </w:r>
      <w:r w:rsidR="00EC381A">
        <w:t xml:space="preserve"> signal and find it Fourier series characteristic</w:t>
      </w:r>
      <w:r w:rsidR="00D920C5">
        <w:t xml:space="preserve"> such as</w:t>
      </w:r>
      <w:r w:rsidR="00F968BB">
        <w:t xml:space="preserve"> </w:t>
      </w:r>
      <w:r w:rsidR="00F968BB" w:rsidRPr="00F968BB">
        <w:rPr>
          <w:i/>
        </w:rPr>
        <w:t>|D</w:t>
      </w:r>
      <w:r w:rsidR="00D920C5">
        <w:rPr>
          <w:i/>
          <w:vertAlign w:val="subscript"/>
        </w:rPr>
        <w:t>m</w:t>
      </w:r>
      <w:r w:rsidR="00F968BB" w:rsidRPr="00F968BB">
        <w:rPr>
          <w:i/>
        </w:rPr>
        <w:t>|,</w:t>
      </w:r>
      <w:r w:rsidR="00F968BB">
        <w:t xml:space="preserve"> and </w:t>
      </w:r>
      <w:r w:rsidR="00F968BB">
        <w:rPr>
          <w:i/>
        </w:rPr>
        <w:t>P</w:t>
      </w:r>
      <w:r w:rsidR="00F968BB">
        <w:rPr>
          <w:i/>
          <w:vertAlign w:val="subscript"/>
        </w:rPr>
        <w:t>av</w:t>
      </w:r>
      <w:r w:rsidR="00F968BB">
        <w:t xml:space="preserve"> from both Simulink and calculations. This</w:t>
      </w:r>
      <w:r w:rsidR="00D920C5">
        <w:t xml:space="preserve"> laboratory was very difficult</w:t>
      </w:r>
      <w:r w:rsidR="00F968BB">
        <w:t xml:space="preserve"> </w:t>
      </w:r>
      <w:r w:rsidR="00D920C5">
        <w:t xml:space="preserve">because it wasn’t easy to get </w:t>
      </w:r>
      <w:r w:rsidR="00F968BB">
        <w:t>the Simul</w:t>
      </w:r>
      <w:r w:rsidR="00D920C5">
        <w:t>ink design of the periodic wave</w:t>
      </w:r>
      <w:r w:rsidR="00F968BB">
        <w:t>form</w:t>
      </w:r>
      <w:r w:rsidR="00D920C5">
        <w:t xml:space="preserve"> which is an ascending linear ramp for the interval 0.6s starting from 0 to a peak amplitude of 6, 0 volts for the interval 0.1s and a descending linear ramp from</w:t>
      </w:r>
      <w:r w:rsidR="00954455">
        <w:t xml:space="preserve"> 0 to –6 for the remainder of the period. </w:t>
      </w:r>
      <w:r w:rsidR="00CF49C3">
        <w:t>U</w:t>
      </w:r>
      <w:r w:rsidR="00476B50">
        <w:t xml:space="preserve">sing the Parseval’s theorem we can see the more harmonics we add the more the percentage of the average power. Overall this laboratory gives us a much greater understanding on the theory behind the Fourier series. </w:t>
      </w:r>
      <w:r w:rsidR="00F968BB">
        <w:t xml:space="preserve"> </w:t>
      </w:r>
    </w:p>
    <w:p w14:paraId="1EC64C88" w14:textId="7AE8508B" w:rsidR="006A3001" w:rsidRDefault="006A3001">
      <w:bookmarkStart w:id="2" w:name="end_of_document"/>
      <w:bookmarkEnd w:id="2"/>
    </w:p>
    <w:sectPr w:rsidR="006A3001" w:rsidSect="005A0B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5930" w14:textId="77777777" w:rsidR="004B3CE1" w:rsidRDefault="004B3CE1">
      <w:pPr>
        <w:spacing w:after="0"/>
      </w:pPr>
      <w:r>
        <w:separator/>
      </w:r>
    </w:p>
  </w:endnote>
  <w:endnote w:type="continuationSeparator" w:id="0">
    <w:p w14:paraId="320F2BF8" w14:textId="77777777" w:rsidR="004B3CE1" w:rsidRDefault="004B3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A1EC8" w14:textId="0AE74EFA" w:rsidR="001B2A70" w:rsidRDefault="001B2A70">
    <w:pPr>
      <w:pStyle w:val="Footer"/>
      <w:tabs>
        <w:tab w:val="clear" w:pos="8640"/>
      </w:tabs>
    </w:pPr>
    <w:r>
      <w:t>ECE 4513: Digital Communicati</w:t>
    </w:r>
    <w:r w:rsidR="007C136A">
      <w:t>on Systems Laboratory</w:t>
    </w:r>
    <w:r w:rsidR="007C136A">
      <w:tab/>
      <w:t>September 22</w:t>
    </w:r>
    <w:r>
      <w:t>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979DC" w14:textId="77777777" w:rsidR="004B3CE1" w:rsidRDefault="004B3CE1">
      <w:pPr>
        <w:spacing w:after="0"/>
      </w:pPr>
      <w:r>
        <w:separator/>
      </w:r>
    </w:p>
  </w:footnote>
  <w:footnote w:type="continuationSeparator" w:id="0">
    <w:p w14:paraId="440FD336" w14:textId="77777777" w:rsidR="004B3CE1" w:rsidRDefault="004B3C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F4C56" w14:textId="5E899B32" w:rsidR="001B2A70" w:rsidRDefault="001B2A70">
    <w:pPr>
      <w:pStyle w:val="Header"/>
      <w:tabs>
        <w:tab w:val="clear" w:pos="8640"/>
      </w:tabs>
    </w:pPr>
    <w:r>
      <w:t>Lab No. 2: Fourier Series Coefficient from Simulink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1B70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931B70"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756A7"/>
    <w:multiLevelType w:val="hybridMultilevel"/>
    <w:tmpl w:val="34AC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C7A1C"/>
    <w:multiLevelType w:val="hybridMultilevel"/>
    <w:tmpl w:val="E620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0467F"/>
    <w:multiLevelType w:val="hybridMultilevel"/>
    <w:tmpl w:val="50B6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5E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97010C"/>
    <w:multiLevelType w:val="hybridMultilevel"/>
    <w:tmpl w:val="B2CE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10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3" w15:restartNumberingAfterBreak="0">
    <w:nsid w:val="3D4B2F7A"/>
    <w:multiLevelType w:val="hybridMultilevel"/>
    <w:tmpl w:val="B08E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5" w15:restartNumberingAfterBreak="0">
    <w:nsid w:val="45F03C4F"/>
    <w:multiLevelType w:val="hybridMultilevel"/>
    <w:tmpl w:val="AF446DA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514635AB"/>
    <w:multiLevelType w:val="hybridMultilevel"/>
    <w:tmpl w:val="4A589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 w15:restartNumberingAfterBreak="0">
    <w:nsid w:val="588C2ECE"/>
    <w:multiLevelType w:val="hybridMultilevel"/>
    <w:tmpl w:val="B662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F12D6"/>
    <w:multiLevelType w:val="hybridMultilevel"/>
    <w:tmpl w:val="D8C8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4"/>
  </w:num>
  <w:num w:numId="5">
    <w:abstractNumId w:val="10"/>
  </w:num>
  <w:num w:numId="6">
    <w:abstractNumId w:val="12"/>
  </w:num>
  <w:num w:numId="7">
    <w:abstractNumId w:val="3"/>
  </w:num>
  <w:num w:numId="8">
    <w:abstractNumId w:val="19"/>
  </w:num>
  <w:num w:numId="9">
    <w:abstractNumId w:val="2"/>
  </w:num>
  <w:num w:numId="10">
    <w:abstractNumId w:val="1"/>
  </w:num>
  <w:num w:numId="11">
    <w:abstractNumId w:val="21"/>
  </w:num>
  <w:num w:numId="12">
    <w:abstractNumId w:val="11"/>
  </w:num>
  <w:num w:numId="13">
    <w:abstractNumId w:val="20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7"/>
  </w:num>
  <w:num w:numId="22">
    <w:abstractNumId w:val="13"/>
  </w:num>
  <w:num w:numId="23">
    <w:abstractNumId w:val="5"/>
  </w:num>
  <w:num w:numId="24">
    <w:abstractNumId w:val="6"/>
  </w:num>
  <w:num w:numId="25">
    <w:abstractNumId w:val="4"/>
  </w:num>
  <w:num w:numId="26">
    <w:abstractNumId w:val="18"/>
  </w:num>
  <w:num w:numId="27">
    <w:abstractNumId w:val="16"/>
  </w:num>
  <w:num w:numId="28">
    <w:abstractNumId w:val="8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6D"/>
    <w:rsid w:val="00006EAD"/>
    <w:rsid w:val="000322E0"/>
    <w:rsid w:val="00072FBC"/>
    <w:rsid w:val="00075C73"/>
    <w:rsid w:val="000857C8"/>
    <w:rsid w:val="0009744E"/>
    <w:rsid w:val="000A0420"/>
    <w:rsid w:val="000A0C24"/>
    <w:rsid w:val="000A392D"/>
    <w:rsid w:val="000A4D74"/>
    <w:rsid w:val="000A5E95"/>
    <w:rsid w:val="000B4561"/>
    <w:rsid w:val="000C155F"/>
    <w:rsid w:val="000C6CCC"/>
    <w:rsid w:val="000D000F"/>
    <w:rsid w:val="000E0628"/>
    <w:rsid w:val="000E1B35"/>
    <w:rsid w:val="000E7A9E"/>
    <w:rsid w:val="000F0F9C"/>
    <w:rsid w:val="000F5059"/>
    <w:rsid w:val="0013043C"/>
    <w:rsid w:val="00132797"/>
    <w:rsid w:val="00140A3B"/>
    <w:rsid w:val="0014104A"/>
    <w:rsid w:val="001444A6"/>
    <w:rsid w:val="001504AB"/>
    <w:rsid w:val="001669C7"/>
    <w:rsid w:val="00167619"/>
    <w:rsid w:val="00170D72"/>
    <w:rsid w:val="0017234F"/>
    <w:rsid w:val="00174CE6"/>
    <w:rsid w:val="00181830"/>
    <w:rsid w:val="001825C0"/>
    <w:rsid w:val="00197251"/>
    <w:rsid w:val="001A2F28"/>
    <w:rsid w:val="001A5420"/>
    <w:rsid w:val="001A620D"/>
    <w:rsid w:val="001B2A70"/>
    <w:rsid w:val="001C6498"/>
    <w:rsid w:val="001E12F2"/>
    <w:rsid w:val="001F4C9A"/>
    <w:rsid w:val="0020778F"/>
    <w:rsid w:val="0022080C"/>
    <w:rsid w:val="002303D1"/>
    <w:rsid w:val="0023372C"/>
    <w:rsid w:val="00253509"/>
    <w:rsid w:val="00264199"/>
    <w:rsid w:val="00286023"/>
    <w:rsid w:val="0029427A"/>
    <w:rsid w:val="002A4283"/>
    <w:rsid w:val="002B09CD"/>
    <w:rsid w:val="002B3D61"/>
    <w:rsid w:val="002C694F"/>
    <w:rsid w:val="002D1156"/>
    <w:rsid w:val="002D472D"/>
    <w:rsid w:val="002F05E3"/>
    <w:rsid w:val="002F2A7E"/>
    <w:rsid w:val="002F3EE6"/>
    <w:rsid w:val="002F421B"/>
    <w:rsid w:val="00321ABB"/>
    <w:rsid w:val="00326402"/>
    <w:rsid w:val="003355C1"/>
    <w:rsid w:val="003443CB"/>
    <w:rsid w:val="00351D98"/>
    <w:rsid w:val="003540F1"/>
    <w:rsid w:val="00354581"/>
    <w:rsid w:val="00355B16"/>
    <w:rsid w:val="00366358"/>
    <w:rsid w:val="00366F6D"/>
    <w:rsid w:val="003829F3"/>
    <w:rsid w:val="00385B11"/>
    <w:rsid w:val="0039285D"/>
    <w:rsid w:val="003B4D53"/>
    <w:rsid w:val="003C525C"/>
    <w:rsid w:val="003C7142"/>
    <w:rsid w:val="003D0639"/>
    <w:rsid w:val="003D3F68"/>
    <w:rsid w:val="003E711C"/>
    <w:rsid w:val="003F04D1"/>
    <w:rsid w:val="004006EE"/>
    <w:rsid w:val="00405128"/>
    <w:rsid w:val="00414145"/>
    <w:rsid w:val="0044049E"/>
    <w:rsid w:val="004426EF"/>
    <w:rsid w:val="0045078E"/>
    <w:rsid w:val="0047293A"/>
    <w:rsid w:val="00476B50"/>
    <w:rsid w:val="004B3CE1"/>
    <w:rsid w:val="004B7DEF"/>
    <w:rsid w:val="004D07E9"/>
    <w:rsid w:val="004E0C5B"/>
    <w:rsid w:val="0050146E"/>
    <w:rsid w:val="00511B60"/>
    <w:rsid w:val="005130BF"/>
    <w:rsid w:val="00522125"/>
    <w:rsid w:val="00522EDE"/>
    <w:rsid w:val="00555C91"/>
    <w:rsid w:val="0056364C"/>
    <w:rsid w:val="005763CD"/>
    <w:rsid w:val="00583295"/>
    <w:rsid w:val="005A0B97"/>
    <w:rsid w:val="005A2EB9"/>
    <w:rsid w:val="005A38B2"/>
    <w:rsid w:val="005C3569"/>
    <w:rsid w:val="005D61BB"/>
    <w:rsid w:val="005E7883"/>
    <w:rsid w:val="006346BF"/>
    <w:rsid w:val="006373D9"/>
    <w:rsid w:val="00657C16"/>
    <w:rsid w:val="00660004"/>
    <w:rsid w:val="00661649"/>
    <w:rsid w:val="00664449"/>
    <w:rsid w:val="0067318A"/>
    <w:rsid w:val="006762F3"/>
    <w:rsid w:val="00685B7C"/>
    <w:rsid w:val="00697D3C"/>
    <w:rsid w:val="006A077F"/>
    <w:rsid w:val="006A3001"/>
    <w:rsid w:val="006B7C94"/>
    <w:rsid w:val="006E4B58"/>
    <w:rsid w:val="006F1FD3"/>
    <w:rsid w:val="006F6C11"/>
    <w:rsid w:val="007110DF"/>
    <w:rsid w:val="00714C37"/>
    <w:rsid w:val="00724E33"/>
    <w:rsid w:val="0073013D"/>
    <w:rsid w:val="00730377"/>
    <w:rsid w:val="007424EC"/>
    <w:rsid w:val="0074723C"/>
    <w:rsid w:val="00750B16"/>
    <w:rsid w:val="00767394"/>
    <w:rsid w:val="007836FA"/>
    <w:rsid w:val="007863FA"/>
    <w:rsid w:val="007A2454"/>
    <w:rsid w:val="007B4C2E"/>
    <w:rsid w:val="007C136A"/>
    <w:rsid w:val="007D07DF"/>
    <w:rsid w:val="007D19A9"/>
    <w:rsid w:val="007D75BF"/>
    <w:rsid w:val="007F0399"/>
    <w:rsid w:val="007F4F73"/>
    <w:rsid w:val="008062CF"/>
    <w:rsid w:val="00812ECD"/>
    <w:rsid w:val="00836690"/>
    <w:rsid w:val="0083767F"/>
    <w:rsid w:val="00843861"/>
    <w:rsid w:val="00857AA4"/>
    <w:rsid w:val="00860951"/>
    <w:rsid w:val="0086542F"/>
    <w:rsid w:val="00870787"/>
    <w:rsid w:val="008711F9"/>
    <w:rsid w:val="00873A41"/>
    <w:rsid w:val="00886E03"/>
    <w:rsid w:val="008C4C30"/>
    <w:rsid w:val="008E234A"/>
    <w:rsid w:val="008F14F0"/>
    <w:rsid w:val="008F177A"/>
    <w:rsid w:val="008F283F"/>
    <w:rsid w:val="008F5162"/>
    <w:rsid w:val="00900859"/>
    <w:rsid w:val="00906AE1"/>
    <w:rsid w:val="00913722"/>
    <w:rsid w:val="009149F8"/>
    <w:rsid w:val="00920BDB"/>
    <w:rsid w:val="009214D3"/>
    <w:rsid w:val="009228E2"/>
    <w:rsid w:val="0092512F"/>
    <w:rsid w:val="00931B70"/>
    <w:rsid w:val="00945FED"/>
    <w:rsid w:val="0095414C"/>
    <w:rsid w:val="00954455"/>
    <w:rsid w:val="00973231"/>
    <w:rsid w:val="00974BC4"/>
    <w:rsid w:val="00983699"/>
    <w:rsid w:val="00990D6D"/>
    <w:rsid w:val="009A5D46"/>
    <w:rsid w:val="009B0636"/>
    <w:rsid w:val="009B4565"/>
    <w:rsid w:val="009E6175"/>
    <w:rsid w:val="009E6391"/>
    <w:rsid w:val="009E7806"/>
    <w:rsid w:val="009F15FC"/>
    <w:rsid w:val="00A121CB"/>
    <w:rsid w:val="00A225EE"/>
    <w:rsid w:val="00A36814"/>
    <w:rsid w:val="00A43F94"/>
    <w:rsid w:val="00A54624"/>
    <w:rsid w:val="00A675FB"/>
    <w:rsid w:val="00A771F6"/>
    <w:rsid w:val="00A77C75"/>
    <w:rsid w:val="00A82906"/>
    <w:rsid w:val="00A8310D"/>
    <w:rsid w:val="00A941B0"/>
    <w:rsid w:val="00AB67D1"/>
    <w:rsid w:val="00AB6A66"/>
    <w:rsid w:val="00AC38E0"/>
    <w:rsid w:val="00AE38D7"/>
    <w:rsid w:val="00AF29E7"/>
    <w:rsid w:val="00B06466"/>
    <w:rsid w:val="00B2023C"/>
    <w:rsid w:val="00B20721"/>
    <w:rsid w:val="00B244B2"/>
    <w:rsid w:val="00B33A73"/>
    <w:rsid w:val="00B622BD"/>
    <w:rsid w:val="00B91014"/>
    <w:rsid w:val="00BA08C3"/>
    <w:rsid w:val="00BC2601"/>
    <w:rsid w:val="00BC6A4F"/>
    <w:rsid w:val="00BC741D"/>
    <w:rsid w:val="00BD2DFF"/>
    <w:rsid w:val="00BD7F35"/>
    <w:rsid w:val="00BE3B78"/>
    <w:rsid w:val="00BF31D5"/>
    <w:rsid w:val="00C00468"/>
    <w:rsid w:val="00C70B41"/>
    <w:rsid w:val="00CA6150"/>
    <w:rsid w:val="00CA632F"/>
    <w:rsid w:val="00CB0575"/>
    <w:rsid w:val="00CC171E"/>
    <w:rsid w:val="00CC1EB6"/>
    <w:rsid w:val="00CC3A1B"/>
    <w:rsid w:val="00CF49C3"/>
    <w:rsid w:val="00CF7AE7"/>
    <w:rsid w:val="00D037B3"/>
    <w:rsid w:val="00D1113B"/>
    <w:rsid w:val="00D1119D"/>
    <w:rsid w:val="00D14AA8"/>
    <w:rsid w:val="00D17777"/>
    <w:rsid w:val="00D24237"/>
    <w:rsid w:val="00D24828"/>
    <w:rsid w:val="00D31B8D"/>
    <w:rsid w:val="00D34A6E"/>
    <w:rsid w:val="00D53289"/>
    <w:rsid w:val="00D5371E"/>
    <w:rsid w:val="00D6128A"/>
    <w:rsid w:val="00D623EB"/>
    <w:rsid w:val="00D632A8"/>
    <w:rsid w:val="00D920C5"/>
    <w:rsid w:val="00D95861"/>
    <w:rsid w:val="00DB5D10"/>
    <w:rsid w:val="00DC5F3E"/>
    <w:rsid w:val="00DE4260"/>
    <w:rsid w:val="00DE6353"/>
    <w:rsid w:val="00E042F8"/>
    <w:rsid w:val="00E3488D"/>
    <w:rsid w:val="00E52A26"/>
    <w:rsid w:val="00E577D8"/>
    <w:rsid w:val="00E634DA"/>
    <w:rsid w:val="00E7603D"/>
    <w:rsid w:val="00E8260B"/>
    <w:rsid w:val="00E974D8"/>
    <w:rsid w:val="00EB0482"/>
    <w:rsid w:val="00EB119B"/>
    <w:rsid w:val="00EB612E"/>
    <w:rsid w:val="00EB6FA0"/>
    <w:rsid w:val="00EC381A"/>
    <w:rsid w:val="00EE4314"/>
    <w:rsid w:val="00EF406A"/>
    <w:rsid w:val="00F06A10"/>
    <w:rsid w:val="00F077BE"/>
    <w:rsid w:val="00F256D2"/>
    <w:rsid w:val="00F26A5B"/>
    <w:rsid w:val="00F437F7"/>
    <w:rsid w:val="00F57F5C"/>
    <w:rsid w:val="00F625E0"/>
    <w:rsid w:val="00F63A39"/>
    <w:rsid w:val="00F707F2"/>
    <w:rsid w:val="00F76A8A"/>
    <w:rsid w:val="00F968BB"/>
    <w:rsid w:val="00F97E33"/>
    <w:rsid w:val="00FA49D3"/>
    <w:rsid w:val="00FB0DE2"/>
    <w:rsid w:val="00FB47E0"/>
    <w:rsid w:val="00FC1D53"/>
    <w:rsid w:val="00FD3286"/>
    <w:rsid w:val="00F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72EEF436-A13D-4216-B19C-20E0E9DD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link w:val="Heading2Char"/>
    <w:uiPriority w:val="9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uiPriority w:val="9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9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uiPriority w:val="9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15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SD H2 Char"/>
    <w:basedOn w:val="DefaultParagraphFont"/>
    <w:link w:val="Heading2"/>
    <w:uiPriority w:val="9"/>
    <w:rsid w:val="00DE4260"/>
    <w:rPr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9214D3"/>
    <w:rPr>
      <w:color w:val="808080"/>
    </w:rPr>
  </w:style>
  <w:style w:type="paragraph" w:customStyle="1" w:styleId="p1">
    <w:name w:val="p1"/>
    <w:basedOn w:val="Normal"/>
    <w:rsid w:val="00414145"/>
    <w:pPr>
      <w:widowControl/>
      <w:overflowPunct/>
      <w:autoSpaceDE/>
      <w:autoSpaceDN/>
      <w:adjustRightInd/>
      <w:spacing w:after="0"/>
      <w:jc w:val="left"/>
      <w:textAlignment w:val="auto"/>
    </w:pPr>
    <w:rPr>
      <w:rFonts w:ascii="Courier" w:hAnsi="Courier"/>
      <w:sz w:val="15"/>
      <w:szCs w:val="15"/>
    </w:rPr>
  </w:style>
  <w:style w:type="paragraph" w:customStyle="1" w:styleId="p2">
    <w:name w:val="p2"/>
    <w:basedOn w:val="Normal"/>
    <w:rsid w:val="00414145"/>
    <w:pPr>
      <w:widowControl/>
      <w:overflowPunct/>
      <w:autoSpaceDE/>
      <w:autoSpaceDN/>
      <w:adjustRightInd/>
      <w:spacing w:after="0"/>
      <w:jc w:val="left"/>
      <w:textAlignment w:val="auto"/>
    </w:pPr>
    <w:rPr>
      <w:rFonts w:ascii="Courier" w:hAnsi="Courier"/>
      <w:sz w:val="15"/>
      <w:szCs w:val="15"/>
    </w:rPr>
  </w:style>
  <w:style w:type="paragraph" w:customStyle="1" w:styleId="p3">
    <w:name w:val="p3"/>
    <w:basedOn w:val="Normal"/>
    <w:rsid w:val="00414145"/>
    <w:pPr>
      <w:widowControl/>
      <w:overflowPunct/>
      <w:autoSpaceDE/>
      <w:autoSpaceDN/>
      <w:adjustRightInd/>
      <w:spacing w:after="0"/>
      <w:jc w:val="left"/>
      <w:textAlignment w:val="auto"/>
    </w:pPr>
    <w:rPr>
      <w:rFonts w:ascii="Courier" w:hAnsi="Courier"/>
      <w:color w:val="0433FF"/>
      <w:sz w:val="15"/>
      <w:szCs w:val="15"/>
    </w:rPr>
  </w:style>
  <w:style w:type="paragraph" w:customStyle="1" w:styleId="p4">
    <w:name w:val="p4"/>
    <w:basedOn w:val="Normal"/>
    <w:rsid w:val="00414145"/>
    <w:pPr>
      <w:widowControl/>
      <w:overflowPunct/>
      <w:autoSpaceDE/>
      <w:autoSpaceDN/>
      <w:adjustRightInd/>
      <w:spacing w:after="0"/>
      <w:jc w:val="left"/>
      <w:textAlignment w:val="auto"/>
    </w:pPr>
    <w:rPr>
      <w:rFonts w:ascii="Courier" w:hAnsi="Courier"/>
      <w:sz w:val="18"/>
      <w:szCs w:val="18"/>
    </w:rPr>
  </w:style>
  <w:style w:type="character" w:customStyle="1" w:styleId="s1">
    <w:name w:val="s1"/>
    <w:basedOn w:val="DefaultParagraphFont"/>
    <w:rsid w:val="00414145"/>
    <w:rPr>
      <w:color w:val="25992D"/>
    </w:rPr>
  </w:style>
  <w:style w:type="character" w:customStyle="1" w:styleId="s2">
    <w:name w:val="s2"/>
    <w:basedOn w:val="DefaultParagraphFont"/>
    <w:rsid w:val="00414145"/>
    <w:rPr>
      <w:color w:val="0433FF"/>
    </w:rPr>
  </w:style>
  <w:style w:type="character" w:customStyle="1" w:styleId="apple-converted-space">
    <w:name w:val="apple-converted-space"/>
    <w:basedOn w:val="DefaultParagraphFont"/>
    <w:rsid w:val="00414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9372-D5C9-4C2F-ABB1-03663F30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5277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abdoul kader</cp:lastModifiedBy>
  <cp:revision>2</cp:revision>
  <cp:lastPrinted>2017-02-09T03:29:00Z</cp:lastPrinted>
  <dcterms:created xsi:type="dcterms:W3CDTF">2017-09-27T19:34:00Z</dcterms:created>
  <dcterms:modified xsi:type="dcterms:W3CDTF">2017-09-27T19:34:00Z</dcterms:modified>
</cp:coreProperties>
</file>