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Parkinsans SemiBold" w:cs="Parkinsans SemiBold" w:eastAsia="Parkinsans SemiBold" w:hAnsi="Parkinsans SemiBold"/>
          <w:sz w:val="48"/>
          <w:szCs w:val="48"/>
        </w:rPr>
      </w:pPr>
      <w:bookmarkStart w:colFirst="0" w:colLast="0" w:name="_eejt13jx1bmt" w:id="0"/>
      <w:bookmarkEnd w:id="0"/>
      <w:r w:rsidDel="00000000" w:rsidR="00000000" w:rsidRPr="00000000">
        <w:rPr>
          <w:rFonts w:ascii="Parkinsans SemiBold" w:cs="Parkinsans SemiBold" w:eastAsia="Parkinsans SemiBold" w:hAnsi="Parkinsans SemiBold"/>
          <w:sz w:val="48"/>
          <w:szCs w:val="48"/>
          <w:rtl w:val="0"/>
        </w:rPr>
        <w:t xml:space="preserve">Micro-learning Session Brief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qqbsn94omqni" w:id="1"/>
      <w:bookmarkEnd w:id="1"/>
      <w:r w:rsidDel="00000000" w:rsidR="00000000" w:rsidRPr="00000000">
        <w:rPr>
          <w:rtl w:val="0"/>
        </w:rPr>
        <w:t xml:space="preserve">Topic:</w:t>
      </w:r>
      <w:r w:rsidDel="00000000" w:rsidR="00000000" w:rsidRPr="00000000">
        <w:rPr>
          <w:rtl w:val="0"/>
        </w:rPr>
        <w:t xml:space="preserve"> [INSERT TOPIC]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s2eic6drg94l" w:id="2"/>
      <w:bookmarkEnd w:id="2"/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Lea</w:t>
      </w:r>
      <w:r w:rsidDel="00000000" w:rsidR="00000000" w:rsidRPr="00000000">
        <w:rPr>
          <w:rtl w:val="0"/>
        </w:rPr>
        <w:t xml:space="preserve">rners will be able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[Learning objective 1]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[Learning objective 2]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[Learning objective 3]</w:t>
      </w:r>
    </w:p>
    <w:p w:rsidR="00000000" w:rsidDel="00000000" w:rsidP="00000000" w:rsidRDefault="00000000" w:rsidRPr="00000000" w14:paraId="00000008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00" w:line="276" w:lineRule="auto"/>
        <w:ind w:left="0" w:right="0" w:firstLine="0"/>
        <w:jc w:val="left"/>
        <w:rPr/>
      </w:pPr>
      <w:bookmarkStart w:colFirst="0" w:colLast="0" w:name="_95wsdv4q97ke" w:id="3"/>
      <w:bookmarkEnd w:id="3"/>
      <w:r w:rsidDel="00000000" w:rsidR="00000000" w:rsidRPr="00000000">
        <w:rPr>
          <w:rtl w:val="0"/>
        </w:rPr>
        <w:t xml:space="preserve">Considerations for this session: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[Insert any considerations for the session. For example, need access to hardware or login details for a software. </w:t>
        <w:br w:type="textWrapping"/>
        <w:br w:type="textWrapping"/>
        <w:t xml:space="preserve">Insert any set-up required.]</w:t>
      </w:r>
    </w:p>
    <w:p w:rsidR="00000000" w:rsidDel="00000000" w:rsidP="00000000" w:rsidRDefault="00000000" w:rsidRPr="00000000" w14:paraId="0000000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fgan61fqxh5q" w:id="4"/>
      <w:bookmarkEnd w:id="4"/>
      <w:r w:rsidDel="00000000" w:rsidR="00000000" w:rsidRPr="00000000">
        <w:rPr>
          <w:rtl w:val="0"/>
        </w:rPr>
        <w:t xml:space="preserve">Explain and Demonstrate (15-20 mins)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[Insert instructions or explanation]</w:t>
      </w:r>
    </w:p>
    <w:p w:rsidR="00000000" w:rsidDel="00000000" w:rsidP="00000000" w:rsidRDefault="00000000" w:rsidRPr="00000000" w14:paraId="0000000D">
      <w:pPr>
        <w:jc w:val="both"/>
        <w:rPr>
          <w:color w:val="2b373e"/>
          <w:shd w:fill="faf8f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k0dzuny15p32" w:id="5"/>
      <w:bookmarkEnd w:id="5"/>
      <w:r w:rsidDel="00000000" w:rsidR="00000000" w:rsidRPr="00000000">
        <w:rPr>
          <w:rtl w:val="0"/>
        </w:rPr>
        <w:t xml:space="preserve">Activity (5-10 mins)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[Insert Apply instructions]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rkinsans SemiBold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ind w:right="-720"/>
      <w:jc w:val="right"/>
      <w:rPr/>
    </w:pPr>
    <w:r w:rsidDel="00000000" w:rsidR="00000000" w:rsidRPr="00000000">
      <w:rPr/>
      <w:drawing>
        <wp:inline distB="114300" distT="114300" distL="114300" distR="114300">
          <wp:extent cx="985838" cy="9858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5838" cy="9858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Parkinsans SemiBold" w:cs="Parkinsans SemiBold" w:eastAsia="Parkinsans SemiBold" w:hAnsi="Parkinsans SemiBold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ParkinsansSemiBold-regular.ttf"/><Relationship Id="rId6" Type="http://schemas.openxmlformats.org/officeDocument/2006/relationships/font" Target="fonts/Parkinsans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