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4F260" w14:textId="1451C51C" w:rsidR="003C52D4" w:rsidRPr="005629D9" w:rsidRDefault="005629D9" w:rsidP="005629D9">
      <w:r w:rsidRPr="005629D9">
        <w:t>zdroj metaudaju=</w:t>
      </w:r>
      <w:r w:rsidR="00BE7FB3">
        <w:t>docx</w:t>
      </w:r>
    </w:p>
    <w:sectPr w:rsidR="003C52D4" w:rsidRPr="005629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994"/>
    <w:rsid w:val="003C52D4"/>
    <w:rsid w:val="005629D9"/>
    <w:rsid w:val="00662994"/>
    <w:rsid w:val="00BE7FB3"/>
    <w:rsid w:val="00F5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074D1"/>
  <w15:chartTrackingRefBased/>
  <w15:docId w15:val="{3B42FBB5-BD6E-2D46-817E-7483B634F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Kováč</dc:creator>
  <cp:keywords/>
  <dc:description/>
  <cp:lastModifiedBy>Samuel Kováč</cp:lastModifiedBy>
  <cp:revision>4</cp:revision>
  <dcterms:created xsi:type="dcterms:W3CDTF">2023-05-13T13:15:00Z</dcterms:created>
  <dcterms:modified xsi:type="dcterms:W3CDTF">2023-05-15T13:22:00Z</dcterms:modified>
</cp:coreProperties>
</file>