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ZERAKI ACHIEVERS’ EXAMINATION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OF TERM 1 ASSESMENT</w:t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 THREE EXAM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BIOLOGY PAPER 2 MARKING SCHEME</w:t>
      </w:r>
    </w:p>
    <w:p w:rsidR="00000000" w:rsidDel="00000000" w:rsidP="00000000" w:rsidRDefault="00000000" w:rsidRPr="00000000" w14:paraId="00000005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(a) </w:t>
        <w:tab/>
        <w:t xml:space="preserve">(i) Cell membrane;</w:t>
      </w:r>
    </w:p>
    <w:p w:rsidR="00000000" w:rsidDel="00000000" w:rsidP="00000000" w:rsidRDefault="00000000" w:rsidRPr="00000000" w14:paraId="00000006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(ii) Tracheole system/Tracheoles;</w:t>
        <w:tab/>
        <w:tab/>
        <w:tab/>
        <w:tab/>
        <w:tab/>
        <w:tab/>
        <w:tab/>
        <w:tab/>
        <w:t xml:space="preserve">( 2mks)</w:t>
      </w:r>
    </w:p>
    <w:p w:rsidR="00000000" w:rsidDel="00000000" w:rsidP="00000000" w:rsidRDefault="00000000" w:rsidRPr="00000000" w14:paraId="00000007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 </w:t>
        <w:tab/>
        <w:t xml:space="preserve">(i) A. – (Gill) filament, rej. Filaments</w:t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B. – (Gill) bar;</w:t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C. – (Gill) racker; Rej: rakers</w:t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Prevent solid particles from harming/injuring gill filaments;</w:t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(iii) – Thin membrane for fast diffusion of gases;</w:t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- Supplied with blood capillaries to transport gases; </w:t>
        <w:tab/>
        <w:tab/>
        <w:tab/>
        <w:tab/>
        <w:tab/>
        <w:t xml:space="preserve">( any 2)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- Spread singly in water to increase surface area for gaseous exchange;</w:t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  Rej: moist</w:t>
        <w:tab/>
        <w:tab/>
        <w:tab/>
        <w:tab/>
        <w:tab/>
        <w:tab/>
        <w:tab/>
        <w:tab/>
        <w:tab/>
        <w:tab/>
        <w:t xml:space="preserve">(2mks)</w:t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(a) </w:t>
        <w:tab/>
        <w:t xml:space="preserve">A – Cortex</w:t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B – Pith</w:t>
      </w:r>
    </w:p>
    <w:p w:rsidR="00000000" w:rsidDel="00000000" w:rsidP="00000000" w:rsidRDefault="00000000" w:rsidRPr="00000000" w14:paraId="00000011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</w:t>
        <w:tab/>
        <w:t xml:space="preserve">C – Transport  soluble manufactured food/translocation from leaves the other parts of plant;</w:t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 – Leads to secondary growth/manufacture xylem/phloem;</w:t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 – Transport water and mineral ions</w:t>
        <w:tab/>
        <w:t xml:space="preserve"> from root to other parts of the plant;</w:t>
        <w:tab/>
        <w:tab/>
        <w:tab/>
        <w:t xml:space="preserve">(3 mks)</w:t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(c)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Root section</w:t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Has pith</w:t>
        <w:tab/>
        <w:tab/>
        <w:tab/>
        <w:t xml:space="preserve">Lacks pith;</w:t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Has cambium ring</w:t>
        <w:tab/>
        <w:tab/>
        <w:t xml:space="preserve">Lacks cambium ring;</w:t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Vascular bundles are</w:t>
        <w:tab/>
        <w:tab/>
        <w:t xml:space="preserve">Xylem is star-shaped and at the centre with phloem</w:t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in cambium ring</w:t>
        <w:tab/>
        <w:tab/>
        <w:t xml:space="preserve">in between the arms of xylem;</w:t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Lacks root hairs</w:t>
        <w:tab/>
        <w:tab/>
        <w:t xml:space="preserve">Has root hairs</w:t>
        <w:tab/>
        <w:t xml:space="preserve">;</w:t>
        <w:tab/>
        <w:t xml:space="preserve">( any 3)</w:t>
        <w:tab/>
        <w:tab/>
        <w:tab/>
        <w:t xml:space="preserve">(3 mks)</w:t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  <w:t xml:space="preserve">(a) (i)  To find out the products formed when food is burnt/oxidized;</w:t>
        <w:tab/>
        <w:tab/>
        <w:tab/>
        <w:tab/>
        <w:t xml:space="preserve">(1mk)</w:t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Water vapour accumulates on the walls of test tube; while lime water in test tube B forms white 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precipitate;</w:t>
        <w:tab/>
        <w:tab/>
        <w:tab/>
        <w:tab/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(iii)When burnt /oxidized, food substances produce water and carbon (IV) oxide;  </w:t>
        <w:tab/>
        <w:tab/>
        <w:t xml:space="preserve">(1mark)</w:t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 </w:t>
        <w:tab/>
        <w:t xml:space="preserve">(i) To investigate anaerobic respiration in yeast cells/fermentation.</w:t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To avoid destroying/killing yeast cells and to remove oxygen; rej air</w:t>
        <w:tab/>
        <w:tab/>
        <w:tab/>
        <w:t xml:space="preserve">(1mk)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(iii) To avoid denaturing enzymes in yeast cells;</w:t>
        <w:tab/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21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(iv) Prevent re-entry of air into yeast solution;</w:t>
        <w:tab/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22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  <w:tab/>
        <w:t xml:space="preserve">(a) (i) Osmotic extraction of water from the tissues which may lead to dehydration/excessive loss of </w:t>
      </w:r>
    </w:p>
    <w:p w:rsidR="00000000" w:rsidDel="00000000" w:rsidP="00000000" w:rsidRDefault="00000000" w:rsidRPr="00000000" w14:paraId="00000024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water; </w:t>
        <w:tab/>
        <w:tab/>
        <w:tab/>
        <w:tab/>
        <w:tab/>
        <w:tab/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25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Osmotic influx of water in the tissues which may cause dilution of protoplasm/bursting of cells;</w:t>
      </w:r>
    </w:p>
    <w:p w:rsidR="00000000" w:rsidDel="00000000" w:rsidP="00000000" w:rsidRDefault="00000000" w:rsidRPr="00000000" w14:paraId="00000026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 (i) High glomerular filtration rate;</w:t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Numerous and large glomeruli; </w:t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Excrete large amounts of hypotonic urine; ( any 2)</w:t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Excrete nitrogenous waste inform of ammonia which require a lot of water for removal; </w:t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Chloride excretory cells in gills take up salt actively;</w:t>
        <w:tab/>
        <w:tab/>
        <w:tab/>
        <w:t xml:space="preserve">(Any two ( 2mks)</w:t>
      </w:r>
    </w:p>
    <w:p w:rsidR="00000000" w:rsidDel="00000000" w:rsidP="00000000" w:rsidRDefault="00000000" w:rsidRPr="00000000" w14:paraId="0000002C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Low filtration rate;</w:t>
      </w:r>
    </w:p>
    <w:p w:rsidR="00000000" w:rsidDel="00000000" w:rsidP="00000000" w:rsidRDefault="00000000" w:rsidRPr="00000000" w14:paraId="0000002D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Fewer and smaller glomeruli;</w:t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Excrete small amount  of hypotonic urine;  ( any 2)</w:t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Excrete nitrogenous waste in a less toxic form/ trimethylamine oxide which require less water; 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chloride  secretory cells exclude salts.</w:t>
        <w:tab/>
        <w:tab/>
        <w:tab/>
        <w:tab/>
        <w:tab/>
        <w:t xml:space="preserve">(Any two 2 mks)</w:t>
      </w:r>
    </w:p>
    <w:p w:rsidR="00000000" w:rsidDel="00000000" w:rsidP="00000000" w:rsidRDefault="00000000" w:rsidRPr="00000000" w14:paraId="00000031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(c) </w:t>
        <w:tab/>
        <w:t xml:space="preserve">At a low temperature metabolic activities/respiration is high; producing more water/metabolic wastes </w:t>
      </w:r>
    </w:p>
    <w:p w:rsidR="00000000" w:rsidDel="00000000" w:rsidP="00000000" w:rsidRDefault="00000000" w:rsidRPr="00000000" w14:paraId="00000032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hence more urine than when hot;</w:t>
      </w:r>
    </w:p>
    <w:p w:rsidR="00000000" w:rsidDel="00000000" w:rsidP="00000000" w:rsidRDefault="00000000" w:rsidRPr="00000000" w14:paraId="00000033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At a low temperature less sweat is produced hence more water retained in the blood therefore more </w:t>
      </w:r>
    </w:p>
    <w:p w:rsidR="00000000" w:rsidDel="00000000" w:rsidP="00000000" w:rsidRDefault="00000000" w:rsidRPr="00000000" w14:paraId="00000034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water is filtered out by the kidney tubules leading to production of more urine;  </w:t>
        <w:tab/>
        <w:tab/>
        <w:t xml:space="preserve">(max 2)</w:t>
      </w:r>
    </w:p>
    <w:p w:rsidR="00000000" w:rsidDel="00000000" w:rsidP="00000000" w:rsidRDefault="00000000" w:rsidRPr="00000000" w14:paraId="00000035">
      <w:pPr>
        <w:tabs>
          <w:tab w:val="left" w:leader="none" w:pos="360"/>
        </w:tabs>
        <w:spacing w:after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(a)</w:t>
        <w:tab/>
        <w:t xml:space="preserve">(i) Distilled water is hypotonic /less concentrated than cell sap; cells absorb water by osmosis; hence turgor pressure increased leading to curling; cortical cells curl more because they absorb water more than epidermal cells; </w:t>
        <w:tab/>
        <w:tab/>
        <w:tab/>
        <w:tab/>
        <w:tab/>
        <w:tab/>
        <w:tab/>
        <w:tab/>
        <w:tab/>
        <w:tab/>
        <w:t xml:space="preserve">( 3marks) </w:t>
      </w:r>
    </w:p>
    <w:p w:rsidR="00000000" w:rsidDel="00000000" w:rsidP="00000000" w:rsidRDefault="00000000" w:rsidRPr="00000000" w14:paraId="00000036">
      <w:pPr>
        <w:tabs>
          <w:tab w:val="left" w:leader="none" w:pos="360"/>
        </w:tabs>
        <w:spacing w:after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60"/>
        </w:tabs>
        <w:spacing w:after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60"/>
        </w:tabs>
        <w:spacing w:after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ii) salt solution is hypertonic to cell sap/ more concentrated than cell sap; water move from the cells by osmosis; and becomes plasmolysed/ turgor pressure/turgidity is lost; hence straighten out; (3 mks)</w:t>
      </w:r>
    </w:p>
    <w:p w:rsidR="00000000" w:rsidDel="00000000" w:rsidP="00000000" w:rsidRDefault="00000000" w:rsidRPr="00000000" w14:paraId="00000039">
      <w:pPr>
        <w:tabs>
          <w:tab w:val="left" w:leader="none" w:pos="360"/>
        </w:tabs>
        <w:spacing w:after="0" w:line="360" w:lineRule="auto"/>
        <w:ind w:left="0" w:firstLine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</w:t>
        <w:tab/>
        <w:t xml:space="preserve">Cortical cells have a higher turgor pressure than epidermal cells; hence curve outwards;     (2mks)</w:t>
      </w:r>
    </w:p>
    <w:p w:rsidR="00000000" w:rsidDel="00000000" w:rsidP="00000000" w:rsidRDefault="00000000" w:rsidRPr="00000000" w14:paraId="0000003A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60"/>
        </w:tabs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6.(a) Graph</w:t>
      </w:r>
    </w:p>
    <w:p w:rsidR="00000000" w:rsidDel="00000000" w:rsidP="00000000" w:rsidRDefault="00000000" w:rsidRPr="00000000" w14:paraId="00000042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638925" cy="758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 (i) 0 – 2 weeks (Lag phase)</w:t>
      </w:r>
    </w:p>
    <w:p w:rsidR="00000000" w:rsidDel="00000000" w:rsidP="00000000" w:rsidRDefault="00000000" w:rsidRPr="00000000" w14:paraId="00000046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Dry mass increased slowly/gradually; because the plants have not developed leaves for photosynthesis;</w:t>
        <w:tab/>
        <w:tab/>
        <w:tab/>
        <w:tab/>
        <w:tab/>
        <w:tab/>
        <w:tab/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47">
      <w:pPr>
        <w:tabs>
          <w:tab w:val="left" w:leader="none" w:pos="36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(ii) 5 – 13 weeks (Exponential phase)</w:t>
      </w:r>
    </w:p>
    <w:p w:rsidR="00000000" w:rsidDel="00000000" w:rsidP="00000000" w:rsidRDefault="00000000" w:rsidRPr="00000000" w14:paraId="00000049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Rapid growth/increase in dry mass; Leaves have developed/photosynthesis is taking place;</w:t>
      </w:r>
    </w:p>
    <w:p w:rsidR="00000000" w:rsidDel="00000000" w:rsidP="00000000" w:rsidRDefault="00000000" w:rsidRPr="00000000" w14:paraId="0000004A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(iii) 16 – 18</w:t>
      </w:r>
    </w:p>
    <w:p w:rsidR="00000000" w:rsidDel="00000000" w:rsidP="00000000" w:rsidRDefault="00000000" w:rsidRPr="00000000" w14:paraId="0000004B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(Death phase/senescence) </w:t>
      </w:r>
    </w:p>
    <w:p w:rsidR="00000000" w:rsidDel="00000000" w:rsidP="00000000" w:rsidRDefault="00000000" w:rsidRPr="00000000" w14:paraId="0000004C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Negative growth/decrease in dry mass;</w:t>
      </w:r>
    </w:p>
    <w:p w:rsidR="00000000" w:rsidDel="00000000" w:rsidP="00000000" w:rsidRDefault="00000000" w:rsidRPr="00000000" w14:paraId="0000004D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There is decrease in photosynthesis/some tissues die after reaching maturity;</w:t>
      </w:r>
    </w:p>
    <w:p w:rsidR="00000000" w:rsidDel="00000000" w:rsidP="00000000" w:rsidRDefault="00000000" w:rsidRPr="00000000" w14:paraId="0000004E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(2 mks)</w:t>
      </w:r>
    </w:p>
    <w:p w:rsidR="00000000" w:rsidDel="00000000" w:rsidP="00000000" w:rsidRDefault="00000000" w:rsidRPr="00000000" w14:paraId="0000004F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(c) (i)  When dry mass was first recorded at germination;</w:t>
        <w:tab/>
        <w:tab/>
        <w:tab/>
        <w:tab/>
        <w:tab/>
        <w:t xml:space="preserve">(1 mk)</w:t>
      </w:r>
    </w:p>
    <w:p w:rsidR="00000000" w:rsidDel="00000000" w:rsidP="00000000" w:rsidRDefault="00000000" w:rsidRPr="00000000" w14:paraId="00000050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Dry mass would decrease first; because stored food is oxidized to produce energy, water and </w:t>
      </w:r>
    </w:p>
    <w:p w:rsidR="00000000" w:rsidDel="00000000" w:rsidP="00000000" w:rsidRDefault="00000000" w:rsidRPr="00000000" w14:paraId="00000051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carbon IV oxide/utilized in respiration;</w:t>
        <w:tab/>
        <w:tab/>
        <w:tab/>
        <w:tab/>
        <w:tab/>
        <w:tab/>
        <w:tab/>
        <w:t xml:space="preserve">( 2 mks)</w:t>
      </w:r>
    </w:p>
    <w:p w:rsidR="00000000" w:rsidDel="00000000" w:rsidP="00000000" w:rsidRDefault="00000000" w:rsidRPr="00000000" w14:paraId="00000052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(d) (i)  Harvest every week an equal number of seedlings ; dry in an oven to a constant dry mass; calculate </w:t>
      </w:r>
    </w:p>
    <w:p w:rsidR="00000000" w:rsidDel="00000000" w:rsidP="00000000" w:rsidRDefault="00000000" w:rsidRPr="00000000" w14:paraId="00000053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the average mass for one seedling; and record results;</w:t>
      </w:r>
    </w:p>
    <w:p w:rsidR="00000000" w:rsidDel="00000000" w:rsidP="00000000" w:rsidRDefault="00000000" w:rsidRPr="00000000" w14:paraId="00000054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Dry mass is not affected by environmental conditions.</w:t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56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Disadvantage</w:t>
      </w:r>
    </w:p>
    <w:p w:rsidR="00000000" w:rsidDel="00000000" w:rsidP="00000000" w:rsidRDefault="00000000" w:rsidRPr="00000000" w14:paraId="00000057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Fresh weight is dependent on the amount of water in the plant which fluctuate with environmental </w:t>
      </w:r>
    </w:p>
    <w:p w:rsidR="00000000" w:rsidDel="00000000" w:rsidP="00000000" w:rsidRDefault="00000000" w:rsidRPr="00000000" w14:paraId="00000058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factors affecting transpiration rate.</w:t>
      </w:r>
    </w:p>
    <w:p w:rsidR="00000000" w:rsidDel="00000000" w:rsidP="00000000" w:rsidRDefault="00000000" w:rsidRPr="00000000" w14:paraId="00000059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(a) Red blood cells; transport oxygen from the lungs to body tissue; (in the form of oxyhaemoglobin)</w:t>
      </w:r>
    </w:p>
    <w:p w:rsidR="00000000" w:rsidDel="00000000" w:rsidP="00000000" w:rsidRDefault="00000000" w:rsidRPr="00000000" w14:paraId="0000005A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Transport carbon IV oxide; from body tissue to the lungs; (in the form of bicarbonate)</w:t>
      </w:r>
    </w:p>
    <w:p w:rsidR="00000000" w:rsidDel="00000000" w:rsidP="00000000" w:rsidRDefault="00000000" w:rsidRPr="00000000" w14:paraId="0000005B">
      <w:pPr>
        <w:tabs>
          <w:tab w:val="left" w:leader="none" w:pos="360"/>
        </w:tabs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Plasma; Transport dissolved food nutrients/glucose/amino acids; from the small intestines to the liver and other body tissues; transport hormones/enzymes; from secretory glands to tissues where required; transport urea; from tissues to the kidneys for excretion; distribute heat;</w:t>
        <w:tab/>
        <w:tab/>
        <w:t xml:space="preserve">(12mks)</w:t>
      </w:r>
    </w:p>
    <w:p w:rsidR="00000000" w:rsidDel="00000000" w:rsidP="00000000" w:rsidRDefault="00000000" w:rsidRPr="00000000" w14:paraId="0000005C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(b) White blood cells; engulf; and destroy bacteria/pathogens by producing antibodies; which destroy </w:t>
      </w:r>
    </w:p>
    <w:p w:rsidR="00000000" w:rsidDel="00000000" w:rsidP="00000000" w:rsidRDefault="00000000" w:rsidRPr="00000000" w14:paraId="0000005D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them/produce antitoxins which neutralize bacteria toxins; </w:t>
      </w:r>
    </w:p>
    <w:p w:rsidR="00000000" w:rsidDel="00000000" w:rsidP="00000000" w:rsidRDefault="00000000" w:rsidRPr="00000000" w14:paraId="0000005E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Blood platelets; cause blood clotting; on fresh wounds preventing entry of bacteria/pathogens into </w:t>
      </w:r>
    </w:p>
    <w:p w:rsidR="00000000" w:rsidDel="00000000" w:rsidP="00000000" w:rsidRDefault="00000000" w:rsidRPr="00000000" w14:paraId="0000005F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tissues; prevents loss of excess blood, water and mineral salts;</w:t>
      </w:r>
    </w:p>
    <w:p w:rsidR="00000000" w:rsidDel="00000000" w:rsidP="00000000" w:rsidRDefault="00000000" w:rsidRPr="00000000" w14:paraId="00000060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(8 marks)</w:t>
      </w:r>
    </w:p>
    <w:p w:rsidR="00000000" w:rsidDel="00000000" w:rsidP="00000000" w:rsidRDefault="00000000" w:rsidRPr="00000000" w14:paraId="00000061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  <w:tab/>
        <w:t xml:space="preserve">Wind dispersal;</w:t>
      </w:r>
    </w:p>
    <w:p w:rsidR="00000000" w:rsidDel="00000000" w:rsidP="00000000" w:rsidRDefault="00000000" w:rsidRPr="00000000" w14:paraId="00000062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Small and light; to float in air/blown by air; Have wings; to increase buoyancy;</w:t>
      </w:r>
    </w:p>
    <w:p w:rsidR="00000000" w:rsidDel="00000000" w:rsidP="00000000" w:rsidRDefault="00000000" w:rsidRPr="00000000" w14:paraId="00000063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Have hairs/parachute shaped; to increase buoyancy in air.</w:t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Animal dispersal;</w:t>
      </w:r>
    </w:p>
    <w:p w:rsidR="00000000" w:rsidDel="00000000" w:rsidP="00000000" w:rsidRDefault="00000000" w:rsidRPr="00000000" w14:paraId="00000065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Are succulent; to attract animals;</w:t>
      </w:r>
    </w:p>
    <w:p w:rsidR="00000000" w:rsidDel="00000000" w:rsidP="00000000" w:rsidRDefault="00000000" w:rsidRPr="00000000" w14:paraId="00000066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Scented; to attract animals.</w:t>
      </w:r>
    </w:p>
    <w:p w:rsidR="00000000" w:rsidDel="00000000" w:rsidP="00000000" w:rsidRDefault="00000000" w:rsidRPr="00000000" w14:paraId="00000067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Have small and hard seeds resistant to digestive enzymes; to prevent digestion once swallowed; Have </w:t>
      </w:r>
    </w:p>
    <w:p w:rsidR="00000000" w:rsidDel="00000000" w:rsidP="00000000" w:rsidRDefault="00000000" w:rsidRPr="00000000" w14:paraId="00000068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hooks; to attach to fur/hair of animals;</w:t>
      </w:r>
    </w:p>
    <w:p w:rsidR="00000000" w:rsidDel="00000000" w:rsidP="00000000" w:rsidRDefault="00000000" w:rsidRPr="00000000" w14:paraId="00000069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Brightly coloured; to attract animals;</w:t>
      </w:r>
    </w:p>
    <w:p w:rsidR="00000000" w:rsidDel="00000000" w:rsidP="00000000" w:rsidRDefault="00000000" w:rsidRPr="00000000" w14:paraId="0000006A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Water dispersal;</w:t>
      </w:r>
    </w:p>
    <w:p w:rsidR="00000000" w:rsidDel="00000000" w:rsidP="00000000" w:rsidRDefault="00000000" w:rsidRPr="00000000" w14:paraId="0000006B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Water proof epicarp; to prevent entry of water or soaking;</w:t>
      </w:r>
    </w:p>
    <w:p w:rsidR="00000000" w:rsidDel="00000000" w:rsidP="00000000" w:rsidRDefault="00000000" w:rsidRPr="00000000" w14:paraId="0000006C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Fibrous mesocarp; with air spaces to increase buoyancy in water;</w:t>
      </w:r>
    </w:p>
    <w:p w:rsidR="00000000" w:rsidDel="00000000" w:rsidP="00000000" w:rsidRDefault="00000000" w:rsidRPr="00000000" w14:paraId="0000006D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Self-explosive mechanism;</w:t>
      </w:r>
    </w:p>
    <w:p w:rsidR="00000000" w:rsidDel="00000000" w:rsidP="00000000" w:rsidRDefault="00000000" w:rsidRPr="00000000" w14:paraId="0000006E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Have lines of weakness; where they break to release seeds;</w:t>
      </w:r>
    </w:p>
    <w:p w:rsidR="00000000" w:rsidDel="00000000" w:rsidP="00000000" w:rsidRDefault="00000000" w:rsidRPr="00000000" w14:paraId="0000006F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Have rings of pores; through which seeds are released;</w:t>
      </w:r>
    </w:p>
    <w:p w:rsidR="00000000" w:rsidDel="00000000" w:rsidP="00000000" w:rsidRDefault="00000000" w:rsidRPr="00000000" w14:paraId="00000070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25 marks</w:t>
      </w:r>
    </w:p>
    <w:p w:rsidR="00000000" w:rsidDel="00000000" w:rsidP="00000000" w:rsidRDefault="00000000" w:rsidRPr="00000000" w14:paraId="00000071">
      <w:pPr>
        <w:tabs>
          <w:tab w:val="left" w:leader="none" w:pos="72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Max 20marks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2">
      <w:pPr>
        <w:tabs>
          <w:tab w:val="left" w:leader="none" w:pos="360"/>
        </w:tabs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headerReference r:id="rId7" w:type="default"/>
      <w:footerReference r:id="rId8" w:type="default"/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4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66" w:right="0" w:firstLine="1714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66" w:right="0" w:firstLine="1714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66" w:right="0" w:firstLine="1714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440"/>
      </w:tabs>
      <w:spacing w:after="0" w:before="0" w:line="240" w:lineRule="auto"/>
      <w:ind w:left="1166" w:right="0" w:firstLine="1714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  <w:ind w:left="1166" w:firstLine="171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