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20" w:type="dxa"/>
        <w:tblLayout w:type="fixed"/>
        <w:tblCellMar>
          <w:left w:w="120" w:type="dxa"/>
          <w:right w:w="120" w:type="dxa"/>
        </w:tblCellMar>
        <w:tblLook w:val="0000" w:firstRow="0" w:lastRow="0" w:firstColumn="0" w:lastColumn="0" w:noHBand="0" w:noVBand="0"/>
      </w:tblPr>
      <w:tblGrid>
        <w:gridCol w:w="10800"/>
      </w:tblGrid>
      <w:tr w:rsidR="00847512">
        <w:tblPrEx>
          <w:tblCellMar>
            <w:top w:w="0" w:type="dxa"/>
            <w:bottom w:w="0" w:type="dxa"/>
          </w:tblCellMar>
        </w:tblPrEx>
        <w:trPr>
          <w:trHeight w:val="13573"/>
        </w:trPr>
        <w:tc>
          <w:tcPr>
            <w:tcW w:w="10800" w:type="dxa"/>
          </w:tcPr>
          <w:p w:rsidR="00847512" w:rsidRDefault="00847512">
            <w:pPr>
              <w:pStyle w:val="Heading1"/>
            </w:pPr>
            <w:bookmarkStart w:id="0" w:name="_GoBack"/>
            <w:bookmarkEnd w:id="0"/>
            <w:r>
              <w:t xml:space="preserve">DIRECTIONS TO </w:t>
            </w:r>
            <w:r w:rsidR="00483CFC">
              <w:t>MAIL</w:t>
            </w:r>
            <w:r>
              <w:t xml:space="preserve"> CREMATED REMAINS</w:t>
            </w:r>
          </w:p>
          <w:p w:rsidR="00847512" w:rsidRDefault="00847512">
            <w:pPr>
              <w:tabs>
                <w:tab w:val="left" w:pos="-720"/>
              </w:tabs>
              <w:suppressAutoHyphens/>
              <w:rPr>
                <w:rFonts w:ascii="Times New Roman" w:hAnsi="Times New Roman"/>
                <w:spacing w:val="-3"/>
              </w:rPr>
            </w:pPr>
          </w:p>
          <w:p w:rsidR="00603F54" w:rsidRDefault="00603F54">
            <w:pPr>
              <w:tabs>
                <w:tab w:val="left" w:pos="-720"/>
              </w:tabs>
              <w:suppressAutoHyphens/>
              <w:rPr>
                <w:rFonts w:ascii="Times New Roman" w:hAnsi="Times New Roman"/>
                <w:spacing w:val="-3"/>
              </w:rPr>
            </w:pPr>
          </w:p>
          <w:p w:rsidR="00847512" w:rsidRDefault="00847512">
            <w:pPr>
              <w:tabs>
                <w:tab w:val="left" w:pos="-720"/>
                <w:tab w:val="left" w:pos="0"/>
              </w:tabs>
              <w:suppressAutoHyphens/>
              <w:ind w:left="720" w:right="720" w:hanging="720"/>
              <w:rPr>
                <w:rFonts w:ascii="Times New Roman" w:hAnsi="Times New Roman"/>
                <w:spacing w:val="-2"/>
              </w:rPr>
            </w:pPr>
            <w:r>
              <w:rPr>
                <w:rFonts w:ascii="Times New Roman" w:hAnsi="Times New Roman"/>
                <w:spacing w:val="-2"/>
              </w:rPr>
              <w:tab/>
              <w:t>1.</w:t>
            </w:r>
            <w:r>
              <w:rPr>
                <w:rFonts w:ascii="Times New Roman" w:hAnsi="Times New Roman"/>
                <w:b/>
                <w:spacing w:val="-2"/>
              </w:rPr>
              <w:tab/>
            </w:r>
            <w:r>
              <w:rPr>
                <w:rFonts w:ascii="Times New Roman" w:hAnsi="Times New Roman"/>
                <w:b/>
                <w:spacing w:val="-2"/>
                <w:u w:val="single"/>
              </w:rPr>
              <w:t>PARTIES:</w:t>
            </w:r>
          </w:p>
          <w:p w:rsidR="00847512" w:rsidRDefault="00847512">
            <w:pPr>
              <w:tabs>
                <w:tab w:val="left" w:pos="-720"/>
              </w:tabs>
              <w:suppressAutoHyphens/>
              <w:rPr>
                <w:rFonts w:ascii="Times New Roman" w:hAnsi="Times New Roman"/>
                <w:spacing w:val="-2"/>
              </w:rPr>
            </w:pPr>
          </w:p>
          <w:p w:rsidR="00847512" w:rsidRDefault="00847512">
            <w:pPr>
              <w:tabs>
                <w:tab w:val="left" w:pos="-720"/>
              </w:tabs>
              <w:suppressAutoHyphens/>
              <w:rPr>
                <w:rFonts w:ascii="Times New Roman" w:hAnsi="Times New Roman"/>
                <w:spacing w:val="-2"/>
                <w:u w:val="single"/>
              </w:rPr>
            </w:pPr>
            <w:r>
              <w:rPr>
                <w:rFonts w:ascii="Times New Roman" w:hAnsi="Times New Roman"/>
                <w:spacing w:val="-2"/>
              </w:rPr>
              <w:tab/>
              <w:t>"FUNERAL HOME":__________________________________________________</w:t>
            </w:r>
            <w:r w:rsidR="00813C16">
              <w:rPr>
                <w:rFonts w:ascii="Times New Roman" w:hAnsi="Times New Roman"/>
                <w:spacing w:val="-2"/>
              </w:rPr>
              <w:t>___________</w:t>
            </w:r>
          </w:p>
          <w:p w:rsidR="00847512" w:rsidRPr="00C85C21" w:rsidRDefault="00847512">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16"/>
                <w:szCs w:val="16"/>
              </w:rPr>
            </w:pP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Pr>
                <w:rFonts w:ascii="Times New Roman" w:hAnsi="Times New Roman"/>
                <w:spacing w:val="-1"/>
              </w:rPr>
              <w:tab/>
            </w:r>
            <w:r w:rsidRPr="00C85C21">
              <w:rPr>
                <w:rFonts w:ascii="Times New Roman" w:hAnsi="Times New Roman"/>
                <w:spacing w:val="-1"/>
                <w:sz w:val="16"/>
                <w:szCs w:val="16"/>
              </w:rPr>
              <w:t>(Name of Funeral Home)</w:t>
            </w:r>
          </w:p>
          <w:p w:rsidR="00847512" w:rsidRPr="00C85C21" w:rsidRDefault="00847512">
            <w:pPr>
              <w:tabs>
                <w:tab w:val="left" w:pos="-720"/>
              </w:tabs>
              <w:suppressAutoHyphens/>
              <w:rPr>
                <w:rFonts w:ascii="Times New Roman" w:hAnsi="Times New Roman"/>
                <w:spacing w:val="-2"/>
                <w:sz w:val="16"/>
                <w:szCs w:val="16"/>
              </w:rPr>
            </w:pPr>
          </w:p>
          <w:p w:rsidR="00847512" w:rsidRDefault="00847512">
            <w:pPr>
              <w:tabs>
                <w:tab w:val="left" w:pos="-720"/>
                <w:tab w:val="left" w:pos="0"/>
                <w:tab w:val="left" w:pos="720"/>
                <w:tab w:val="left" w:pos="1440"/>
                <w:tab w:val="left" w:pos="2160"/>
                <w:tab w:val="left" w:pos="2880"/>
              </w:tabs>
              <w:suppressAutoHyphens/>
              <w:ind w:left="3600" w:hanging="3600"/>
              <w:rPr>
                <w:rFonts w:ascii="Times New Roman" w:hAnsi="Times New Roman"/>
                <w:spacing w:val="-2"/>
              </w:rPr>
            </w:pPr>
            <w:r>
              <w:rPr>
                <w:rFonts w:ascii="Times New Roman" w:hAnsi="Times New Roman"/>
                <w:spacing w:val="-2"/>
              </w:rPr>
              <w:tab/>
              <w:t xml:space="preserve">"REPRESENTATIVE": </w:t>
            </w:r>
            <w:r>
              <w:rPr>
                <w:rFonts w:ascii="Times New Roman" w:hAnsi="Times New Roman"/>
                <w:spacing w:val="-2"/>
                <w:u w:val="single"/>
              </w:rPr>
              <w:t xml:space="preserve">                                                                                                  </w:t>
            </w:r>
            <w:r w:rsidR="00813C16">
              <w:rPr>
                <w:rFonts w:ascii="Times New Roman" w:hAnsi="Times New Roman"/>
                <w:spacing w:val="-2"/>
                <w:u w:val="single"/>
              </w:rPr>
              <w:t xml:space="preserve">                      </w:t>
            </w:r>
            <w:r>
              <w:rPr>
                <w:rFonts w:ascii="Times New Roman" w:hAnsi="Times New Roman"/>
                <w:spacing w:val="-2"/>
              </w:rPr>
              <w:tab/>
              <w:t xml:space="preserve">       </w:t>
            </w:r>
          </w:p>
          <w:p w:rsidR="00847512" w:rsidRPr="00C85C21" w:rsidRDefault="00847512">
            <w:pPr>
              <w:tabs>
                <w:tab w:val="left" w:pos="-720"/>
                <w:tab w:val="left" w:pos="0"/>
                <w:tab w:val="left" w:pos="720"/>
                <w:tab w:val="left" w:pos="1440"/>
                <w:tab w:val="left" w:pos="2160"/>
                <w:tab w:val="left" w:pos="2880"/>
              </w:tabs>
              <w:suppressAutoHyphens/>
              <w:ind w:left="3600" w:hanging="3600"/>
              <w:rPr>
                <w:rFonts w:ascii="Times New Roman" w:hAnsi="Times New Roman"/>
                <w:spacing w:val="-2"/>
                <w:sz w:val="16"/>
                <w:szCs w:val="16"/>
              </w:rPr>
            </w:pPr>
            <w:r>
              <w:rPr>
                <w:rFonts w:ascii="Times New Roman" w:hAnsi="Times New Roman"/>
                <w:spacing w:val="-2"/>
              </w:rPr>
              <w:t xml:space="preserve">               (Use Reverse Side                 </w:t>
            </w:r>
            <w:r w:rsidRPr="00C85C21">
              <w:rPr>
                <w:rFonts w:ascii="Times New Roman" w:hAnsi="Times New Roman"/>
                <w:spacing w:val="-1"/>
                <w:sz w:val="16"/>
                <w:szCs w:val="16"/>
              </w:rPr>
              <w:t>(Name of Representative)</w:t>
            </w:r>
          </w:p>
          <w:p w:rsidR="00847512" w:rsidRDefault="00847512">
            <w:pPr>
              <w:tabs>
                <w:tab w:val="left" w:pos="-720"/>
              </w:tabs>
              <w:suppressAutoHyphens/>
              <w:rPr>
                <w:rFonts w:ascii="Times New Roman" w:hAnsi="Times New Roman"/>
                <w:spacing w:val="-2"/>
              </w:rPr>
            </w:pPr>
            <w:r>
              <w:rPr>
                <w:rFonts w:ascii="Times New Roman" w:hAnsi="Times New Roman"/>
                <w:spacing w:val="-2"/>
              </w:rPr>
              <w:tab/>
              <w:t xml:space="preserve">   for Additional Names)</w:t>
            </w:r>
          </w:p>
          <w:p w:rsidR="00847512" w:rsidRDefault="00847512">
            <w:pPr>
              <w:tabs>
                <w:tab w:val="left" w:pos="-720"/>
              </w:tabs>
              <w:suppressAutoHyphens/>
              <w:rPr>
                <w:rFonts w:ascii="Times New Roman" w:hAnsi="Times New Roman"/>
                <w:spacing w:val="-2"/>
              </w:rPr>
            </w:pPr>
          </w:p>
          <w:p w:rsidR="00813C16" w:rsidRDefault="00847512">
            <w:pPr>
              <w:tabs>
                <w:tab w:val="left" w:pos="-720"/>
              </w:tabs>
              <w:suppressAutoHyphens/>
              <w:rPr>
                <w:rFonts w:ascii="Times New Roman" w:hAnsi="Times New Roman"/>
                <w:spacing w:val="-2"/>
              </w:rPr>
            </w:pPr>
            <w:r>
              <w:rPr>
                <w:rFonts w:ascii="Times New Roman" w:hAnsi="Times New Roman"/>
                <w:spacing w:val="-2"/>
              </w:rPr>
              <w:tab/>
              <w:t xml:space="preserve">"DECEDENT": </w:t>
            </w:r>
            <w:r>
              <w:rPr>
                <w:rFonts w:ascii="Times New Roman" w:hAnsi="Times New Roman"/>
                <w:spacing w:val="-2"/>
                <w:u w:val="single"/>
              </w:rPr>
              <w:t xml:space="preserve">                                                                                                               </w:t>
            </w:r>
            <w:r w:rsidR="00813C16">
              <w:rPr>
                <w:rFonts w:ascii="Times New Roman" w:hAnsi="Times New Roman"/>
                <w:spacing w:val="-2"/>
                <w:u w:val="single"/>
              </w:rPr>
              <w:t xml:space="preserve">                      </w:t>
            </w:r>
            <w:r>
              <w:rPr>
                <w:rFonts w:ascii="Times New Roman" w:hAnsi="Times New Roman"/>
                <w:spacing w:val="-2"/>
              </w:rPr>
              <w:tab/>
            </w:r>
          </w:p>
          <w:p w:rsidR="00847512" w:rsidRPr="00C85C21" w:rsidRDefault="00847512">
            <w:pPr>
              <w:tabs>
                <w:tab w:val="left" w:pos="-720"/>
              </w:tabs>
              <w:suppressAutoHyphens/>
              <w:rPr>
                <w:rFonts w:ascii="Times New Roman" w:hAnsi="Times New Roman"/>
                <w:spacing w:val="-2"/>
                <w:sz w:val="18"/>
                <w:szCs w:val="18"/>
              </w:rPr>
            </w:pPr>
            <w:r>
              <w:rPr>
                <w:rFonts w:ascii="Times New Roman" w:hAnsi="Times New Roman"/>
                <w:spacing w:val="-2"/>
              </w:rPr>
              <w:tab/>
            </w:r>
            <w:r>
              <w:rPr>
                <w:rFonts w:ascii="Times New Roman" w:hAnsi="Times New Roman"/>
                <w:spacing w:val="-2"/>
              </w:rPr>
              <w:tab/>
            </w:r>
            <w:r>
              <w:rPr>
                <w:rFonts w:ascii="Times New Roman" w:hAnsi="Times New Roman"/>
                <w:spacing w:val="-2"/>
              </w:rPr>
              <w:tab/>
            </w:r>
            <w:r>
              <w:rPr>
                <w:rFonts w:ascii="Times New Roman" w:hAnsi="Times New Roman"/>
                <w:spacing w:val="-1"/>
              </w:rPr>
              <w:tab/>
            </w:r>
            <w:r>
              <w:rPr>
                <w:rFonts w:ascii="Times New Roman" w:hAnsi="Times New Roman"/>
                <w:spacing w:val="-1"/>
              </w:rPr>
              <w:tab/>
            </w:r>
            <w:r w:rsidRPr="00C85C21">
              <w:rPr>
                <w:rFonts w:ascii="Times New Roman" w:hAnsi="Times New Roman"/>
                <w:spacing w:val="-1"/>
                <w:sz w:val="18"/>
                <w:szCs w:val="18"/>
              </w:rPr>
              <w:t>(Name of Decedent)</w:t>
            </w:r>
          </w:p>
          <w:p w:rsidR="00C85C21" w:rsidRDefault="00C85C21" w:rsidP="00C85C21">
            <w:pPr>
              <w:tabs>
                <w:tab w:val="left" w:pos="-720"/>
              </w:tabs>
              <w:suppressAutoHyphens/>
              <w:rPr>
                <w:rFonts w:ascii="Times New Roman" w:hAnsi="Times New Roman"/>
                <w:spacing w:val="-2"/>
              </w:rPr>
            </w:pPr>
          </w:p>
          <w:p w:rsidR="00C85C21" w:rsidRDefault="00C85C21" w:rsidP="00C85C21">
            <w:pPr>
              <w:tabs>
                <w:tab w:val="left" w:pos="-720"/>
              </w:tabs>
              <w:suppressAutoHyphens/>
              <w:rPr>
                <w:rFonts w:ascii="Times New Roman" w:hAnsi="Times New Roman"/>
                <w:spacing w:val="-2"/>
              </w:rPr>
            </w:pPr>
            <w:r>
              <w:rPr>
                <w:rFonts w:ascii="Times New Roman" w:hAnsi="Times New Roman"/>
                <w:spacing w:val="-2"/>
              </w:rPr>
              <w:tab/>
              <w:t xml:space="preserve">"URN": </w:t>
            </w:r>
            <w:r>
              <w:rPr>
                <w:rFonts w:ascii="Times New Roman" w:hAnsi="Times New Roman"/>
                <w:spacing w:val="-2"/>
                <w:u w:val="single"/>
              </w:rPr>
              <w:t xml:space="preserve">                                                                                                                                     </w:t>
            </w:r>
            <w:r w:rsidRPr="00C85C21">
              <w:rPr>
                <w:rFonts w:ascii="Times New Roman" w:hAnsi="Times New Roman"/>
                <w:spacing w:val="-2"/>
                <w:u w:val="single"/>
              </w:rPr>
              <w:tab/>
            </w:r>
            <w:r w:rsidRPr="00C85C21">
              <w:rPr>
                <w:rFonts w:ascii="Times New Roman" w:hAnsi="Times New Roman"/>
                <w:spacing w:val="-2"/>
                <w:u w:val="single"/>
              </w:rPr>
              <w:tab/>
            </w:r>
          </w:p>
          <w:p w:rsidR="00C85C21" w:rsidRPr="00C85C21" w:rsidRDefault="00C85C21" w:rsidP="00C85C21">
            <w:pPr>
              <w:tabs>
                <w:tab w:val="left" w:pos="-720"/>
              </w:tabs>
              <w:suppressAutoHyphens/>
              <w:rPr>
                <w:rFonts w:ascii="Times New Roman" w:hAnsi="Times New Roman"/>
                <w:spacing w:val="-2"/>
                <w:sz w:val="16"/>
                <w:szCs w:val="16"/>
              </w:rPr>
            </w:pPr>
            <w:r>
              <w:rPr>
                <w:rFonts w:ascii="Times New Roman" w:hAnsi="Times New Roman"/>
                <w:spacing w:val="-2"/>
              </w:rPr>
              <w:tab/>
            </w:r>
            <w:r>
              <w:rPr>
                <w:rFonts w:ascii="Times New Roman" w:hAnsi="Times New Roman"/>
                <w:spacing w:val="-2"/>
              </w:rPr>
              <w:tab/>
            </w:r>
            <w:r>
              <w:rPr>
                <w:rFonts w:ascii="Times New Roman" w:hAnsi="Times New Roman"/>
                <w:spacing w:val="-2"/>
              </w:rPr>
              <w:tab/>
            </w:r>
            <w:r>
              <w:rPr>
                <w:rFonts w:ascii="Times New Roman" w:hAnsi="Times New Roman"/>
                <w:spacing w:val="-2"/>
              </w:rPr>
              <w:tab/>
            </w:r>
            <w:r>
              <w:rPr>
                <w:rFonts w:ascii="Times New Roman" w:hAnsi="Times New Roman"/>
                <w:spacing w:val="-1"/>
              </w:rPr>
              <w:tab/>
            </w:r>
            <w:r w:rsidRPr="00C85C21">
              <w:rPr>
                <w:rFonts w:ascii="Times New Roman" w:hAnsi="Times New Roman"/>
                <w:spacing w:val="-1"/>
                <w:sz w:val="16"/>
                <w:szCs w:val="16"/>
              </w:rPr>
              <w:t>(Describe Urn or Container Holding Cremated Remains)</w:t>
            </w:r>
          </w:p>
          <w:p w:rsidR="00847512" w:rsidRPr="00C85C21" w:rsidRDefault="00847512">
            <w:pPr>
              <w:tabs>
                <w:tab w:val="left" w:pos="-720"/>
              </w:tabs>
              <w:suppressAutoHyphens/>
              <w:rPr>
                <w:rFonts w:ascii="Times New Roman" w:hAnsi="Times New Roman"/>
                <w:spacing w:val="-2"/>
                <w:szCs w:val="24"/>
              </w:rPr>
            </w:pPr>
          </w:p>
          <w:p w:rsidR="00847512" w:rsidRDefault="00847512" w:rsidP="00CF4E50">
            <w:pPr>
              <w:tabs>
                <w:tab w:val="left" w:pos="-720"/>
                <w:tab w:val="left" w:pos="0"/>
              </w:tabs>
              <w:suppressAutoHyphens/>
              <w:ind w:left="720" w:right="720" w:hanging="720"/>
              <w:jc w:val="both"/>
              <w:rPr>
                <w:rFonts w:ascii="Times New Roman" w:hAnsi="Times New Roman"/>
                <w:spacing w:val="-2"/>
              </w:rPr>
            </w:pPr>
            <w:r>
              <w:rPr>
                <w:rFonts w:ascii="Times New Roman" w:hAnsi="Times New Roman"/>
                <w:spacing w:val="-2"/>
              </w:rPr>
              <w:tab/>
              <w:t>2.</w:t>
            </w:r>
            <w:r>
              <w:rPr>
                <w:rFonts w:ascii="Times New Roman" w:hAnsi="Times New Roman"/>
                <w:b/>
                <w:spacing w:val="-2"/>
              </w:rPr>
              <w:tab/>
            </w:r>
            <w:r>
              <w:rPr>
                <w:rFonts w:ascii="Times New Roman" w:hAnsi="Times New Roman"/>
                <w:b/>
                <w:spacing w:val="-2"/>
                <w:u w:val="single"/>
              </w:rPr>
              <w:t>RELATIONSHIP OF REPRESENTATIVE:</w:t>
            </w:r>
            <w:r>
              <w:rPr>
                <w:rFonts w:ascii="Times New Roman" w:hAnsi="Times New Roman"/>
                <w:b/>
                <w:spacing w:val="-2"/>
              </w:rPr>
              <w:t xml:space="preserve">  </w:t>
            </w:r>
            <w:r>
              <w:rPr>
                <w:rFonts w:ascii="Times New Roman" w:hAnsi="Times New Roman"/>
                <w:spacing w:val="-2"/>
              </w:rPr>
              <w:t>The REPRESENTATIVE warrants and represents to the FUNERAL HOME that the relationship between the REPRESENTATIVE and the DECEDENT is as follows:  (Check the appropriate box)</w:t>
            </w:r>
          </w:p>
          <w:p w:rsidR="00847512" w:rsidRDefault="00847512">
            <w:pPr>
              <w:tabs>
                <w:tab w:val="left" w:pos="-720"/>
              </w:tabs>
              <w:suppressAutoHyphens/>
              <w:rPr>
                <w:rFonts w:ascii="Times New Roman" w:hAnsi="Times New Roman"/>
                <w:spacing w:val="-2"/>
              </w:rPr>
            </w:pPr>
          </w:p>
          <w:p w:rsidR="00847512" w:rsidRDefault="00847512">
            <w:pPr>
              <w:numPr>
                <w:ilvl w:val="0"/>
                <w:numId w:val="3"/>
              </w:numPr>
              <w:tabs>
                <w:tab w:val="left" w:pos="-720"/>
                <w:tab w:val="left" w:pos="0"/>
                <w:tab w:val="left" w:pos="720"/>
                <w:tab w:val="left" w:pos="1440"/>
              </w:tabs>
              <w:suppressAutoHyphens/>
              <w:rPr>
                <w:rFonts w:ascii="Times New Roman" w:hAnsi="Times New Roman"/>
                <w:spacing w:val="-2"/>
              </w:rPr>
            </w:pPr>
            <w:r>
              <w:rPr>
                <w:rFonts w:ascii="Times New Roman" w:hAnsi="Times New Roman"/>
                <w:spacing w:val="-2"/>
              </w:rPr>
              <w:t>Spouse</w:t>
            </w:r>
          </w:p>
          <w:p w:rsidR="00847512" w:rsidRDefault="00847512">
            <w:pPr>
              <w:numPr>
                <w:ilvl w:val="0"/>
                <w:numId w:val="3"/>
              </w:numPr>
              <w:tabs>
                <w:tab w:val="left" w:pos="-720"/>
                <w:tab w:val="left" w:pos="0"/>
                <w:tab w:val="left" w:pos="720"/>
                <w:tab w:val="left" w:pos="1440"/>
              </w:tabs>
              <w:suppressAutoHyphens/>
              <w:rPr>
                <w:rFonts w:ascii="Times New Roman" w:hAnsi="Times New Roman"/>
                <w:spacing w:val="-2"/>
              </w:rPr>
            </w:pPr>
            <w:r>
              <w:rPr>
                <w:rFonts w:ascii="Times New Roman" w:hAnsi="Times New Roman"/>
                <w:spacing w:val="-2"/>
              </w:rPr>
              <w:t>Next-of-Kin (Closest Living Relative)</w:t>
            </w:r>
          </w:p>
          <w:p w:rsidR="00847512" w:rsidRDefault="00847512">
            <w:pPr>
              <w:numPr>
                <w:ilvl w:val="0"/>
                <w:numId w:val="3"/>
              </w:numPr>
              <w:tabs>
                <w:tab w:val="left" w:pos="-720"/>
                <w:tab w:val="left" w:pos="0"/>
                <w:tab w:val="left" w:pos="720"/>
                <w:tab w:val="left" w:pos="1440"/>
              </w:tabs>
              <w:suppressAutoHyphens/>
              <w:ind w:right="720"/>
              <w:rPr>
                <w:rFonts w:ascii="Times New Roman" w:hAnsi="Times New Roman"/>
                <w:spacing w:val="-2"/>
              </w:rPr>
            </w:pPr>
            <w:r>
              <w:rPr>
                <w:rFonts w:ascii="Times New Roman" w:hAnsi="Times New Roman"/>
                <w:spacing w:val="-2"/>
              </w:rPr>
              <w:t>Personal Representative of the Next-of-Kin with written authorization of Next-of-Kin to act on his or her behalf.</w:t>
            </w:r>
          </w:p>
          <w:p w:rsidR="00847512" w:rsidRDefault="00847512">
            <w:pPr>
              <w:tabs>
                <w:tab w:val="left" w:pos="-720"/>
                <w:tab w:val="left" w:pos="0"/>
                <w:tab w:val="left" w:pos="720"/>
                <w:tab w:val="left" w:pos="1440"/>
              </w:tabs>
              <w:suppressAutoHyphens/>
              <w:ind w:left="2160" w:hanging="2160"/>
              <w:rPr>
                <w:rFonts w:ascii="Times New Roman" w:hAnsi="Times New Roman"/>
                <w:spacing w:val="-2"/>
                <w:u w:val="single"/>
              </w:rPr>
            </w:pPr>
            <w:r>
              <w:rPr>
                <w:rFonts w:ascii="Times New Roman" w:hAnsi="Times New Roman"/>
                <w:spacing w:val="-3"/>
              </w:rPr>
              <w:tab/>
            </w:r>
            <w:r>
              <w:rPr>
                <w:rFonts w:ascii="Times New Roman" w:hAnsi="Times New Roman"/>
                <w:spacing w:val="-3"/>
              </w:rPr>
              <w:tab/>
            </w:r>
            <w:r>
              <w:rPr>
                <w:rFonts w:ascii="Times New Roman" w:hAnsi="Times New Roman"/>
                <w:spacing w:val="-3"/>
              </w:rPr>
              <w:sym w:font="Wingdings" w:char="F0A8"/>
            </w:r>
            <w:r>
              <w:rPr>
                <w:rFonts w:ascii="Times New Roman" w:hAnsi="Times New Roman"/>
                <w:spacing w:val="-2"/>
              </w:rPr>
              <w:tab/>
              <w:t>Other:_________________________________________________</w:t>
            </w:r>
            <w:r w:rsidR="00813C16">
              <w:rPr>
                <w:rFonts w:ascii="Times New Roman" w:hAnsi="Times New Roman"/>
                <w:spacing w:val="-2"/>
              </w:rPr>
              <w:t>____________</w:t>
            </w:r>
          </w:p>
          <w:p w:rsidR="00847512" w:rsidRDefault="00847512">
            <w:pPr>
              <w:tabs>
                <w:tab w:val="left" w:pos="-720"/>
              </w:tabs>
              <w:suppressAutoHyphens/>
              <w:rPr>
                <w:rFonts w:ascii="Times New Roman" w:hAnsi="Times New Roman"/>
                <w:spacing w:val="-2"/>
              </w:rPr>
            </w:pPr>
          </w:p>
          <w:p w:rsidR="00847512" w:rsidRDefault="00847512" w:rsidP="00CF4E50">
            <w:pPr>
              <w:tabs>
                <w:tab w:val="left" w:pos="-720"/>
                <w:tab w:val="left" w:pos="0"/>
              </w:tabs>
              <w:suppressAutoHyphens/>
              <w:ind w:left="720" w:right="720" w:hanging="720"/>
              <w:jc w:val="both"/>
              <w:rPr>
                <w:rFonts w:ascii="Times New Roman" w:hAnsi="Times New Roman"/>
                <w:spacing w:val="-2"/>
              </w:rPr>
            </w:pPr>
            <w:r>
              <w:rPr>
                <w:rFonts w:ascii="Times New Roman" w:hAnsi="Times New Roman"/>
                <w:spacing w:val="-2"/>
              </w:rPr>
              <w:tab/>
              <w:t>3.</w:t>
            </w:r>
            <w:r>
              <w:rPr>
                <w:rFonts w:ascii="Times New Roman" w:hAnsi="Times New Roman"/>
                <w:b/>
                <w:spacing w:val="-2"/>
              </w:rPr>
              <w:tab/>
            </w:r>
            <w:r>
              <w:rPr>
                <w:rFonts w:ascii="Times New Roman" w:hAnsi="Times New Roman"/>
                <w:b/>
                <w:spacing w:val="-2"/>
                <w:u w:val="single"/>
              </w:rPr>
              <w:t>AUTHORITY OF REPRESENTATIVE:</w:t>
            </w:r>
            <w:r>
              <w:rPr>
                <w:rFonts w:ascii="Times New Roman" w:hAnsi="Times New Roman"/>
                <w:spacing w:val="-2"/>
              </w:rPr>
              <w:t xml:space="preserve">  The REPRESENTATIVE warrants and represents to FUNERAL HOME that the REPRESENTATIVE is the person or the appointed agent of the person who by law has the paramount right to arrange and direct the </w:t>
            </w:r>
            <w:r w:rsidR="00CF4E50">
              <w:rPr>
                <w:rFonts w:ascii="Times New Roman" w:hAnsi="Times New Roman"/>
                <w:spacing w:val="-2"/>
              </w:rPr>
              <w:t xml:space="preserve">cremation and </w:t>
            </w:r>
            <w:r>
              <w:rPr>
                <w:rFonts w:ascii="Times New Roman" w:hAnsi="Times New Roman"/>
                <w:spacing w:val="-2"/>
              </w:rPr>
              <w:t>disposition of the remains of the DECEDENT and that no other person(s) has a superior right over the right of the REPRESENTATIVE.</w:t>
            </w:r>
          </w:p>
          <w:p w:rsidR="00847512" w:rsidRDefault="00847512">
            <w:pPr>
              <w:tabs>
                <w:tab w:val="left" w:pos="-720"/>
              </w:tabs>
              <w:suppressAutoHyphens/>
              <w:rPr>
                <w:rFonts w:ascii="Times New Roman" w:hAnsi="Times New Roman"/>
                <w:spacing w:val="-2"/>
              </w:rPr>
            </w:pPr>
          </w:p>
          <w:p w:rsidR="00847512" w:rsidRDefault="00CF4E50" w:rsidP="00CF4E50">
            <w:pPr>
              <w:numPr>
                <w:ilvl w:val="0"/>
                <w:numId w:val="1"/>
              </w:numPr>
              <w:tabs>
                <w:tab w:val="clear" w:pos="1440"/>
                <w:tab w:val="left" w:pos="-720"/>
                <w:tab w:val="left" w:pos="0"/>
                <w:tab w:val="num" w:pos="690"/>
              </w:tabs>
              <w:suppressAutoHyphens/>
              <w:ind w:left="690" w:right="720" w:firstLine="30"/>
              <w:jc w:val="both"/>
              <w:rPr>
                <w:rFonts w:ascii="Times New Roman" w:hAnsi="Times New Roman"/>
                <w:spacing w:val="-2"/>
              </w:rPr>
            </w:pPr>
            <w:r>
              <w:rPr>
                <w:rFonts w:ascii="Times New Roman" w:hAnsi="Times New Roman"/>
                <w:b/>
                <w:spacing w:val="-2"/>
                <w:u w:val="single"/>
              </w:rPr>
              <w:t xml:space="preserve">AUTHORIZATION TO </w:t>
            </w:r>
            <w:r w:rsidR="00483CFC">
              <w:rPr>
                <w:rFonts w:ascii="Times New Roman" w:hAnsi="Times New Roman"/>
                <w:b/>
                <w:spacing w:val="-2"/>
                <w:u w:val="single"/>
              </w:rPr>
              <w:t>MAIL</w:t>
            </w:r>
            <w:r>
              <w:rPr>
                <w:rFonts w:ascii="Times New Roman" w:hAnsi="Times New Roman"/>
                <w:b/>
                <w:spacing w:val="-2"/>
                <w:u w:val="single"/>
              </w:rPr>
              <w:t xml:space="preserve"> CREMATED </w:t>
            </w:r>
            <w:r w:rsidR="00847512">
              <w:rPr>
                <w:rFonts w:ascii="Times New Roman" w:hAnsi="Times New Roman"/>
                <w:b/>
                <w:spacing w:val="-2"/>
                <w:u w:val="single"/>
              </w:rPr>
              <w:t>REMAINS:</w:t>
            </w:r>
            <w:r w:rsidR="00847512">
              <w:rPr>
                <w:rFonts w:ascii="Times New Roman" w:hAnsi="Times New Roman"/>
                <w:spacing w:val="-2"/>
              </w:rPr>
              <w:t xml:space="preserve">  The </w:t>
            </w:r>
            <w:r w:rsidR="00795A8B">
              <w:rPr>
                <w:rFonts w:ascii="Times New Roman" w:hAnsi="Times New Roman"/>
                <w:spacing w:val="-2"/>
              </w:rPr>
              <w:t>United States Postal Service will only ship cremated remains by Priority Express Service.  Accordingly</w:t>
            </w:r>
            <w:r w:rsidR="00483CFC">
              <w:rPr>
                <w:rFonts w:ascii="Times New Roman" w:hAnsi="Times New Roman"/>
                <w:spacing w:val="-2"/>
              </w:rPr>
              <w:t>, the REPRESENTATIVE directs the FUNERAL HOME to mail the cremated remains</w:t>
            </w:r>
            <w:r w:rsidR="00795A8B">
              <w:rPr>
                <w:rFonts w:ascii="Times New Roman" w:hAnsi="Times New Roman"/>
                <w:spacing w:val="-2"/>
              </w:rPr>
              <w:t xml:space="preserve"> enclosed in the URN by</w:t>
            </w:r>
            <w:r w:rsidR="00483CFC">
              <w:rPr>
                <w:rFonts w:ascii="Times New Roman" w:hAnsi="Times New Roman"/>
                <w:spacing w:val="-2"/>
              </w:rPr>
              <w:t xml:space="preserve"> using Priority Express Service with a return receipt t</w:t>
            </w:r>
            <w:r>
              <w:rPr>
                <w:rFonts w:ascii="Times New Roman" w:hAnsi="Times New Roman"/>
                <w:spacing w:val="-2"/>
              </w:rPr>
              <w:t xml:space="preserve">o the following recipient at the address </w:t>
            </w:r>
            <w:r w:rsidR="00795A8B">
              <w:rPr>
                <w:rFonts w:ascii="Times New Roman" w:hAnsi="Times New Roman"/>
                <w:spacing w:val="-2"/>
              </w:rPr>
              <w:t>listed</w:t>
            </w:r>
            <w:r>
              <w:rPr>
                <w:rFonts w:ascii="Times New Roman" w:hAnsi="Times New Roman"/>
                <w:spacing w:val="-2"/>
              </w:rPr>
              <w:t xml:space="preserve"> below (P.O. box is not acceptable):</w:t>
            </w:r>
          </w:p>
          <w:p w:rsidR="00CF4E50" w:rsidRDefault="00CF4E50" w:rsidP="00CF4E50">
            <w:pPr>
              <w:tabs>
                <w:tab w:val="left" w:pos="-720"/>
                <w:tab w:val="left" w:pos="0"/>
              </w:tabs>
              <w:suppressAutoHyphens/>
              <w:ind w:left="690" w:right="720"/>
              <w:jc w:val="both"/>
              <w:rPr>
                <w:rFonts w:ascii="Times New Roman" w:hAnsi="Times New Roman"/>
                <w:b/>
                <w:spacing w:val="-2"/>
                <w:u w:val="single"/>
              </w:rPr>
            </w:pPr>
          </w:p>
          <w:p w:rsidR="00CF4E50" w:rsidRDefault="00CF4E50" w:rsidP="00CF4E50">
            <w:pPr>
              <w:tabs>
                <w:tab w:val="left" w:pos="-720"/>
                <w:tab w:val="left" w:pos="0"/>
              </w:tabs>
              <w:suppressAutoHyphens/>
              <w:ind w:left="690" w:right="720"/>
              <w:jc w:val="both"/>
              <w:rPr>
                <w:rFonts w:ascii="Times New Roman" w:hAnsi="Times New Roman"/>
                <w:b/>
                <w:spacing w:val="-2"/>
                <w:u w:val="single"/>
              </w:rPr>
            </w:pPr>
          </w:p>
          <w:p w:rsidR="00CF4E50" w:rsidRPr="00CF4E50" w:rsidRDefault="00CF4E50" w:rsidP="00CF4E50">
            <w:pPr>
              <w:tabs>
                <w:tab w:val="left" w:pos="-720"/>
                <w:tab w:val="left" w:pos="0"/>
              </w:tabs>
              <w:suppressAutoHyphens/>
              <w:ind w:left="690" w:right="720"/>
              <w:jc w:val="both"/>
              <w:rPr>
                <w:rFonts w:ascii="Times New Roman" w:hAnsi="Times New Roman"/>
                <w:spacing w:val="-1"/>
                <w:u w:val="single"/>
              </w:rPr>
            </w:pPr>
            <w:r>
              <w:rPr>
                <w:rFonts w:ascii="Times New Roman" w:hAnsi="Times New Roman"/>
                <w:spacing w:val="-2"/>
              </w:rPr>
              <w:tab/>
            </w:r>
            <w:r>
              <w:rPr>
                <w:rFonts w:ascii="Times New Roman" w:hAnsi="Times New Roman"/>
                <w:spacing w:val="-2"/>
              </w:rPr>
              <w:tab/>
            </w:r>
            <w:r w:rsidR="00C85C21">
              <w:rPr>
                <w:rFonts w:ascii="Times New Roman" w:hAnsi="Times New Roman"/>
                <w:spacing w:val="-2"/>
              </w:rPr>
              <w:t>Name:</w:t>
            </w:r>
            <w:r>
              <w:rPr>
                <w:rFonts w:ascii="Times New Roman" w:hAnsi="Times New Roman"/>
                <w:spacing w:val="-2"/>
              </w:rPr>
              <w:tab/>
            </w:r>
            <w:r w:rsidR="00C85C21">
              <w:rPr>
                <w:rFonts w:ascii="Times New Roman" w:hAnsi="Times New Roman"/>
                <w:spacing w:val="-2"/>
              </w:rPr>
              <w:tab/>
            </w:r>
            <w:r w:rsidRPr="00CF4E50">
              <w:rPr>
                <w:rFonts w:ascii="Times New Roman" w:hAnsi="Times New Roman"/>
                <w:spacing w:val="-2"/>
                <w:u w:val="single"/>
              </w:rPr>
              <w:tab/>
            </w:r>
            <w:r w:rsidRPr="00CF4E50">
              <w:rPr>
                <w:rFonts w:ascii="Times New Roman" w:hAnsi="Times New Roman"/>
                <w:spacing w:val="-2"/>
                <w:u w:val="single"/>
              </w:rPr>
              <w:tab/>
            </w:r>
            <w:r w:rsidRPr="00CF4E50">
              <w:rPr>
                <w:rFonts w:ascii="Times New Roman" w:hAnsi="Times New Roman"/>
                <w:spacing w:val="-1"/>
                <w:u w:val="single"/>
              </w:rPr>
              <w:tab/>
            </w:r>
            <w:r w:rsidRPr="00CF4E50">
              <w:rPr>
                <w:rFonts w:ascii="Times New Roman" w:hAnsi="Times New Roman"/>
                <w:spacing w:val="-1"/>
                <w:u w:val="single"/>
              </w:rPr>
              <w:tab/>
            </w:r>
            <w:r w:rsidRPr="00CF4E50">
              <w:rPr>
                <w:rFonts w:ascii="Times New Roman" w:hAnsi="Times New Roman"/>
                <w:spacing w:val="-2"/>
                <w:u w:val="single"/>
              </w:rPr>
              <w:tab/>
            </w:r>
            <w:r w:rsidRPr="00CF4E50">
              <w:rPr>
                <w:rFonts w:ascii="Times New Roman" w:hAnsi="Times New Roman"/>
                <w:spacing w:val="-2"/>
                <w:u w:val="single"/>
              </w:rPr>
              <w:tab/>
            </w:r>
          </w:p>
          <w:p w:rsidR="00CF4E50" w:rsidRDefault="00CF4E50" w:rsidP="00CF4E50">
            <w:pPr>
              <w:tabs>
                <w:tab w:val="left" w:pos="-720"/>
                <w:tab w:val="left" w:pos="0"/>
              </w:tabs>
              <w:suppressAutoHyphens/>
              <w:ind w:left="690" w:right="720"/>
              <w:jc w:val="both"/>
              <w:rPr>
                <w:rFonts w:ascii="Times New Roman" w:hAnsi="Times New Roman"/>
                <w:spacing w:val="-2"/>
              </w:rPr>
            </w:pPr>
          </w:p>
          <w:p w:rsidR="00CF4E50" w:rsidRPr="00CF4E50" w:rsidRDefault="00CF4E50" w:rsidP="00CF4E50">
            <w:pPr>
              <w:tabs>
                <w:tab w:val="left" w:pos="-720"/>
                <w:tab w:val="left" w:pos="0"/>
              </w:tabs>
              <w:suppressAutoHyphens/>
              <w:ind w:left="690" w:right="720"/>
              <w:jc w:val="both"/>
              <w:rPr>
                <w:rFonts w:ascii="Times New Roman" w:hAnsi="Times New Roman"/>
                <w:spacing w:val="-2"/>
                <w:u w:val="single"/>
              </w:rPr>
            </w:pPr>
            <w:r>
              <w:rPr>
                <w:rFonts w:ascii="Times New Roman" w:hAnsi="Times New Roman"/>
                <w:spacing w:val="-2"/>
              </w:rPr>
              <w:tab/>
            </w:r>
            <w:r>
              <w:rPr>
                <w:rFonts w:ascii="Times New Roman" w:hAnsi="Times New Roman"/>
                <w:spacing w:val="-2"/>
              </w:rPr>
              <w:tab/>
            </w:r>
            <w:r w:rsidR="00C85C21">
              <w:rPr>
                <w:rFonts w:ascii="Times New Roman" w:hAnsi="Times New Roman"/>
                <w:spacing w:val="-2"/>
              </w:rPr>
              <w:t>Address:</w:t>
            </w:r>
            <w:r>
              <w:rPr>
                <w:rFonts w:ascii="Times New Roman" w:hAnsi="Times New Roman"/>
                <w:spacing w:val="-2"/>
              </w:rPr>
              <w:tab/>
            </w:r>
            <w:r w:rsidRPr="00CF4E50">
              <w:rPr>
                <w:rFonts w:ascii="Times New Roman" w:hAnsi="Times New Roman"/>
                <w:spacing w:val="-2"/>
                <w:u w:val="single"/>
              </w:rPr>
              <w:tab/>
            </w:r>
            <w:r w:rsidRPr="00CF4E50">
              <w:rPr>
                <w:rFonts w:ascii="Times New Roman" w:hAnsi="Times New Roman"/>
                <w:spacing w:val="-2"/>
                <w:u w:val="single"/>
              </w:rPr>
              <w:tab/>
            </w:r>
            <w:r w:rsidRPr="00CF4E50">
              <w:rPr>
                <w:rFonts w:ascii="Times New Roman" w:hAnsi="Times New Roman"/>
                <w:spacing w:val="-1"/>
                <w:u w:val="single"/>
              </w:rPr>
              <w:tab/>
            </w:r>
            <w:r w:rsidRPr="00CF4E50">
              <w:rPr>
                <w:rFonts w:ascii="Times New Roman" w:hAnsi="Times New Roman"/>
                <w:spacing w:val="-1"/>
                <w:u w:val="single"/>
              </w:rPr>
              <w:tab/>
            </w:r>
            <w:r w:rsidRPr="00CF4E50">
              <w:rPr>
                <w:rFonts w:ascii="Times New Roman" w:hAnsi="Times New Roman"/>
                <w:spacing w:val="-2"/>
                <w:u w:val="single"/>
              </w:rPr>
              <w:tab/>
            </w:r>
            <w:r w:rsidRPr="00CF4E50">
              <w:rPr>
                <w:rFonts w:ascii="Times New Roman" w:hAnsi="Times New Roman"/>
                <w:spacing w:val="-2"/>
                <w:u w:val="single"/>
              </w:rPr>
              <w:tab/>
            </w:r>
          </w:p>
          <w:p w:rsidR="00CF4E50" w:rsidRDefault="00CF4E50" w:rsidP="00CF4E50">
            <w:pPr>
              <w:tabs>
                <w:tab w:val="left" w:pos="-720"/>
                <w:tab w:val="left" w:pos="0"/>
              </w:tabs>
              <w:suppressAutoHyphens/>
              <w:ind w:left="690" w:right="720"/>
              <w:jc w:val="both"/>
              <w:rPr>
                <w:rFonts w:ascii="Times New Roman" w:hAnsi="Times New Roman"/>
                <w:spacing w:val="-2"/>
              </w:rPr>
            </w:pPr>
          </w:p>
          <w:p w:rsidR="00CF4E50" w:rsidRPr="00CF4E50" w:rsidRDefault="00CF4E50" w:rsidP="00CF4E50">
            <w:pPr>
              <w:tabs>
                <w:tab w:val="left" w:pos="-720"/>
                <w:tab w:val="left" w:pos="0"/>
              </w:tabs>
              <w:suppressAutoHyphens/>
              <w:ind w:left="690" w:right="720"/>
              <w:jc w:val="both"/>
              <w:rPr>
                <w:rFonts w:ascii="Times New Roman" w:hAnsi="Times New Roman"/>
                <w:spacing w:val="-2"/>
                <w:u w:val="single"/>
              </w:rPr>
            </w:pPr>
            <w:r>
              <w:rPr>
                <w:rFonts w:ascii="Times New Roman" w:hAnsi="Times New Roman"/>
                <w:spacing w:val="-2"/>
              </w:rPr>
              <w:tab/>
            </w:r>
            <w:r>
              <w:rPr>
                <w:rFonts w:ascii="Times New Roman" w:hAnsi="Times New Roman"/>
                <w:spacing w:val="-2"/>
              </w:rPr>
              <w:tab/>
            </w:r>
            <w:r>
              <w:rPr>
                <w:rFonts w:ascii="Times New Roman" w:hAnsi="Times New Roman"/>
                <w:spacing w:val="-2"/>
              </w:rPr>
              <w:tab/>
            </w:r>
            <w:r w:rsidR="00C85C21">
              <w:rPr>
                <w:rFonts w:ascii="Times New Roman" w:hAnsi="Times New Roman"/>
                <w:spacing w:val="-2"/>
              </w:rPr>
              <w:tab/>
            </w:r>
            <w:r w:rsidRPr="00CF4E50">
              <w:rPr>
                <w:rFonts w:ascii="Times New Roman" w:hAnsi="Times New Roman"/>
                <w:spacing w:val="-2"/>
                <w:u w:val="single"/>
              </w:rPr>
              <w:tab/>
            </w:r>
            <w:r w:rsidRPr="00CF4E50">
              <w:rPr>
                <w:rFonts w:ascii="Times New Roman" w:hAnsi="Times New Roman"/>
                <w:spacing w:val="-2"/>
                <w:u w:val="single"/>
              </w:rPr>
              <w:tab/>
            </w:r>
            <w:r w:rsidRPr="00CF4E50">
              <w:rPr>
                <w:rFonts w:ascii="Times New Roman" w:hAnsi="Times New Roman"/>
                <w:spacing w:val="-1"/>
                <w:u w:val="single"/>
              </w:rPr>
              <w:tab/>
            </w:r>
            <w:r w:rsidRPr="00CF4E50">
              <w:rPr>
                <w:rFonts w:ascii="Times New Roman" w:hAnsi="Times New Roman"/>
                <w:spacing w:val="-1"/>
                <w:u w:val="single"/>
              </w:rPr>
              <w:tab/>
            </w:r>
            <w:r w:rsidRPr="00CF4E50">
              <w:rPr>
                <w:rFonts w:ascii="Times New Roman" w:hAnsi="Times New Roman"/>
                <w:spacing w:val="-2"/>
                <w:u w:val="single"/>
              </w:rPr>
              <w:tab/>
            </w:r>
            <w:r w:rsidRPr="00CF4E50">
              <w:rPr>
                <w:rFonts w:ascii="Times New Roman" w:hAnsi="Times New Roman"/>
                <w:spacing w:val="-2"/>
                <w:u w:val="single"/>
              </w:rPr>
              <w:tab/>
            </w:r>
          </w:p>
          <w:p w:rsidR="00603F54" w:rsidRDefault="00603F54" w:rsidP="00603F54">
            <w:pPr>
              <w:tabs>
                <w:tab w:val="left" w:pos="-720"/>
              </w:tabs>
              <w:suppressAutoHyphens/>
              <w:rPr>
                <w:rFonts w:ascii="Times New Roman" w:hAnsi="Times New Roman"/>
                <w:spacing w:val="-2"/>
              </w:rPr>
            </w:pPr>
          </w:p>
          <w:p w:rsidR="00CF4E50" w:rsidRDefault="00CF4E50" w:rsidP="00603F54">
            <w:pPr>
              <w:tabs>
                <w:tab w:val="left" w:pos="-720"/>
              </w:tabs>
              <w:suppressAutoHyphens/>
              <w:rPr>
                <w:rFonts w:ascii="Times New Roman" w:hAnsi="Times New Roman"/>
                <w:spacing w:val="-2"/>
              </w:rPr>
            </w:pPr>
          </w:p>
          <w:p w:rsidR="00CF4E50" w:rsidRDefault="00CF4E50" w:rsidP="00603F54">
            <w:pPr>
              <w:tabs>
                <w:tab w:val="left" w:pos="-720"/>
              </w:tabs>
              <w:suppressAutoHyphens/>
              <w:rPr>
                <w:rFonts w:ascii="Times New Roman" w:hAnsi="Times New Roman"/>
                <w:spacing w:val="-2"/>
              </w:rPr>
            </w:pPr>
          </w:p>
          <w:p w:rsidR="00CF4E50" w:rsidRDefault="00CF4E50" w:rsidP="00603F54">
            <w:pPr>
              <w:tabs>
                <w:tab w:val="left" w:pos="-720"/>
              </w:tabs>
              <w:suppressAutoHyphens/>
              <w:rPr>
                <w:rFonts w:ascii="Times New Roman" w:hAnsi="Times New Roman"/>
                <w:spacing w:val="-2"/>
              </w:rPr>
            </w:pPr>
          </w:p>
          <w:p w:rsidR="00CF4E50" w:rsidRDefault="00CF4E50" w:rsidP="00603F54">
            <w:pPr>
              <w:tabs>
                <w:tab w:val="left" w:pos="-720"/>
              </w:tabs>
              <w:suppressAutoHyphens/>
              <w:rPr>
                <w:rFonts w:ascii="Times New Roman" w:hAnsi="Times New Roman"/>
                <w:spacing w:val="-2"/>
              </w:rPr>
            </w:pPr>
          </w:p>
          <w:p w:rsidR="00603F54" w:rsidRDefault="00603F54" w:rsidP="00CF4E50">
            <w:pPr>
              <w:numPr>
                <w:ilvl w:val="0"/>
                <w:numId w:val="1"/>
              </w:numPr>
              <w:tabs>
                <w:tab w:val="clear" w:pos="1440"/>
                <w:tab w:val="left" w:pos="-720"/>
                <w:tab w:val="num" w:pos="780"/>
              </w:tabs>
              <w:suppressAutoHyphens/>
              <w:ind w:left="780" w:firstLine="0"/>
              <w:jc w:val="both"/>
              <w:rPr>
                <w:rFonts w:ascii="Times New Roman" w:hAnsi="Times New Roman"/>
                <w:spacing w:val="-2"/>
              </w:rPr>
            </w:pPr>
            <w:r>
              <w:rPr>
                <w:rFonts w:ascii="Times New Roman" w:hAnsi="Times New Roman"/>
                <w:b/>
                <w:spacing w:val="-2"/>
                <w:u w:val="single"/>
              </w:rPr>
              <w:lastRenderedPageBreak/>
              <w:t>INDEMNIFICATION:</w:t>
            </w:r>
            <w:r>
              <w:rPr>
                <w:rFonts w:ascii="Times New Roman" w:hAnsi="Times New Roman"/>
                <w:spacing w:val="-2"/>
              </w:rPr>
              <w:t xml:space="preserve"> The REPRESENTATIVE </w:t>
            </w:r>
            <w:r w:rsidR="00CF4E50">
              <w:rPr>
                <w:rFonts w:ascii="Times New Roman" w:hAnsi="Times New Roman"/>
                <w:spacing w:val="-2"/>
              </w:rPr>
              <w:t xml:space="preserve">acknowledges that there is always a risk that the cremated remains </w:t>
            </w:r>
            <w:r w:rsidR="00C85C21">
              <w:rPr>
                <w:rFonts w:ascii="Times New Roman" w:hAnsi="Times New Roman"/>
                <w:spacing w:val="-2"/>
              </w:rPr>
              <w:t xml:space="preserve">and/or </w:t>
            </w:r>
            <w:r w:rsidR="00640349">
              <w:rPr>
                <w:rFonts w:ascii="Times New Roman" w:hAnsi="Times New Roman"/>
                <w:spacing w:val="-2"/>
              </w:rPr>
              <w:t xml:space="preserve">the </w:t>
            </w:r>
            <w:r w:rsidR="00C85C21">
              <w:rPr>
                <w:rFonts w:ascii="Times New Roman" w:hAnsi="Times New Roman"/>
                <w:spacing w:val="-2"/>
              </w:rPr>
              <w:t xml:space="preserve">URN </w:t>
            </w:r>
            <w:r w:rsidR="00CF4E50">
              <w:rPr>
                <w:rFonts w:ascii="Times New Roman" w:hAnsi="Times New Roman"/>
                <w:spacing w:val="-2"/>
              </w:rPr>
              <w:t xml:space="preserve">could be lost, misplaced, delayed, </w:t>
            </w:r>
            <w:r w:rsidR="00C85C21">
              <w:rPr>
                <w:rFonts w:ascii="Times New Roman" w:hAnsi="Times New Roman"/>
                <w:spacing w:val="-2"/>
              </w:rPr>
              <w:t xml:space="preserve">damaged </w:t>
            </w:r>
            <w:r w:rsidR="00206D60">
              <w:rPr>
                <w:rFonts w:ascii="Times New Roman" w:hAnsi="Times New Roman"/>
                <w:spacing w:val="-2"/>
              </w:rPr>
              <w:t xml:space="preserve">or destroyed in shipment. </w:t>
            </w:r>
            <w:r w:rsidR="00CF4E50">
              <w:rPr>
                <w:rFonts w:ascii="Times New Roman" w:hAnsi="Times New Roman"/>
                <w:spacing w:val="-2"/>
              </w:rPr>
              <w:t xml:space="preserve">The REPRESENTATIVE </w:t>
            </w:r>
            <w:r>
              <w:rPr>
                <w:rFonts w:ascii="Times New Roman" w:hAnsi="Times New Roman"/>
                <w:spacing w:val="-2"/>
              </w:rPr>
              <w:t xml:space="preserve">agrees to </w:t>
            </w:r>
            <w:r w:rsidR="00CF4E50">
              <w:rPr>
                <w:rFonts w:ascii="Times New Roman" w:hAnsi="Times New Roman"/>
                <w:spacing w:val="-2"/>
              </w:rPr>
              <w:t xml:space="preserve">release </w:t>
            </w:r>
            <w:r>
              <w:rPr>
                <w:rFonts w:ascii="Times New Roman" w:hAnsi="Times New Roman"/>
                <w:spacing w:val="-2"/>
              </w:rPr>
              <w:t xml:space="preserve">and hold harmless the FUNERAL HOME from any claims or causes of action arising or related in any respect to this direction to </w:t>
            </w:r>
            <w:r w:rsidR="00206D60">
              <w:rPr>
                <w:rFonts w:ascii="Times New Roman" w:hAnsi="Times New Roman"/>
                <w:spacing w:val="-2"/>
              </w:rPr>
              <w:t>mail</w:t>
            </w:r>
            <w:r w:rsidR="00CF4E50">
              <w:rPr>
                <w:rFonts w:ascii="Times New Roman" w:hAnsi="Times New Roman"/>
                <w:spacing w:val="-2"/>
              </w:rPr>
              <w:t xml:space="preserve"> </w:t>
            </w:r>
            <w:r>
              <w:rPr>
                <w:rFonts w:ascii="Times New Roman" w:hAnsi="Times New Roman"/>
                <w:spacing w:val="-2"/>
              </w:rPr>
              <w:t>the cremated remains of the DECEDENT or the FUNERAL HOME’s reliance thereon.</w:t>
            </w:r>
          </w:p>
          <w:p w:rsidR="00603F54" w:rsidRDefault="00603F54" w:rsidP="00603F54">
            <w:pPr>
              <w:tabs>
                <w:tab w:val="left" w:pos="-720"/>
              </w:tabs>
              <w:suppressAutoHyphens/>
              <w:rPr>
                <w:rFonts w:ascii="Times New Roman" w:hAnsi="Times New Roman"/>
                <w:spacing w:val="-2"/>
              </w:rPr>
            </w:pPr>
          </w:p>
          <w:p w:rsidR="00603F54" w:rsidRDefault="00603F54" w:rsidP="00603F54">
            <w:pPr>
              <w:tabs>
                <w:tab w:val="left" w:pos="-720"/>
              </w:tabs>
              <w:suppressAutoHyphens/>
              <w:rPr>
                <w:rFonts w:ascii="Times New Roman" w:hAnsi="Times New Roman"/>
                <w:spacing w:val="-2"/>
              </w:rPr>
            </w:pPr>
          </w:p>
          <w:p w:rsidR="00603F54" w:rsidRDefault="00603F54" w:rsidP="00603F54">
            <w:pPr>
              <w:tabs>
                <w:tab w:val="left" w:pos="-720"/>
              </w:tabs>
              <w:suppressAutoHyphens/>
              <w:rPr>
                <w:rFonts w:ascii="Times New Roman" w:hAnsi="Times New Roman"/>
                <w:spacing w:val="-2"/>
              </w:rPr>
            </w:pPr>
            <w:r>
              <w:rPr>
                <w:rFonts w:ascii="Times New Roman" w:hAnsi="Times New Roman"/>
                <w:spacing w:val="-2"/>
              </w:rPr>
              <w:t xml:space="preserve">             </w:t>
            </w:r>
            <w:r>
              <w:rPr>
                <w:rFonts w:ascii="Times New Roman" w:hAnsi="Times New Roman"/>
                <w:b/>
                <w:spacing w:val="-2"/>
                <w:u w:val="single"/>
              </w:rPr>
              <w:t xml:space="preserve">DATE: </w:t>
            </w:r>
            <w:r>
              <w:rPr>
                <w:rFonts w:ascii="Times New Roman" w:hAnsi="Times New Roman"/>
                <w:spacing w:val="-2"/>
              </w:rPr>
              <w:t xml:space="preserve">                                                                          </w:t>
            </w:r>
            <w:r>
              <w:rPr>
                <w:rFonts w:ascii="Times New Roman" w:hAnsi="Times New Roman"/>
                <w:b/>
                <w:spacing w:val="-2"/>
                <w:u w:val="single"/>
              </w:rPr>
              <w:t>SIGNATURE OF REPRESENTATIVE:</w:t>
            </w:r>
          </w:p>
          <w:p w:rsidR="00603F54" w:rsidRDefault="00603F54" w:rsidP="00603F54">
            <w:pPr>
              <w:tabs>
                <w:tab w:val="left" w:pos="-720"/>
              </w:tabs>
              <w:suppressAutoHyphens/>
              <w:rPr>
                <w:rFonts w:ascii="Times New Roman" w:hAnsi="Times New Roman"/>
                <w:spacing w:val="-2"/>
              </w:rPr>
            </w:pPr>
          </w:p>
          <w:p w:rsidR="00603F54" w:rsidRDefault="00603F54" w:rsidP="00603F54">
            <w:pPr>
              <w:tabs>
                <w:tab w:val="left" w:pos="-720"/>
              </w:tabs>
              <w:suppressAutoHyphens/>
              <w:rPr>
                <w:rFonts w:ascii="Times New Roman" w:hAnsi="Times New Roman"/>
                <w:spacing w:val="-2"/>
              </w:rPr>
            </w:pPr>
          </w:p>
          <w:p w:rsidR="00603F54" w:rsidRDefault="00603F54" w:rsidP="00603F54">
            <w:pPr>
              <w:tabs>
                <w:tab w:val="left" w:pos="-720"/>
              </w:tabs>
              <w:suppressAutoHyphens/>
              <w:rPr>
                <w:rFonts w:ascii="Times New Roman" w:hAnsi="Times New Roman"/>
                <w:spacing w:val="-2"/>
              </w:rPr>
            </w:pPr>
          </w:p>
          <w:p w:rsidR="00603F54" w:rsidRDefault="00603F54" w:rsidP="00603F54">
            <w:pPr>
              <w:tabs>
                <w:tab w:val="left" w:pos="-720"/>
              </w:tabs>
              <w:suppressAutoHyphens/>
              <w:rPr>
                <w:rFonts w:ascii="Times New Roman" w:hAnsi="Times New Roman"/>
                <w:spacing w:val="-2"/>
              </w:rPr>
            </w:pPr>
            <w:r>
              <w:rPr>
                <w:rFonts w:ascii="Times New Roman" w:hAnsi="Times New Roman"/>
                <w:spacing w:val="-2"/>
              </w:rPr>
              <w:t xml:space="preserve">             _____________________________                            _______________________________________</w:t>
            </w:r>
          </w:p>
          <w:p w:rsidR="00847512" w:rsidRDefault="00847512" w:rsidP="00603F54">
            <w:pPr>
              <w:tabs>
                <w:tab w:val="left" w:pos="-720"/>
                <w:tab w:val="left" w:pos="0"/>
                <w:tab w:val="left" w:pos="720"/>
                <w:tab w:val="left" w:pos="1440"/>
              </w:tabs>
              <w:suppressAutoHyphens/>
              <w:rPr>
                <w:rFonts w:ascii="Times New Roman" w:hAnsi="Times New Roman"/>
                <w:spacing w:val="-2"/>
              </w:rPr>
            </w:pPr>
          </w:p>
        </w:tc>
      </w:tr>
    </w:tbl>
    <w:p w:rsidR="00847512" w:rsidRDefault="00847512">
      <w:pPr>
        <w:tabs>
          <w:tab w:val="left" w:pos="-720"/>
        </w:tabs>
        <w:suppressAutoHyphens/>
        <w:jc w:val="both"/>
        <w:rPr>
          <w:rFonts w:ascii="Times New Roman" w:hAnsi="Times New Roman"/>
          <w:spacing w:val="-2"/>
          <w:sz w:val="12"/>
        </w:rPr>
      </w:pPr>
    </w:p>
    <w:sectPr w:rsidR="00847512" w:rsidSect="00603F54">
      <w:footerReference w:type="default" r:id="rId7"/>
      <w:endnotePr>
        <w:numFmt w:val="decimal"/>
      </w:endnotePr>
      <w:type w:val="continuous"/>
      <w:pgSz w:w="12240" w:h="15840"/>
      <w:pgMar w:top="907"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3757" w:rsidRDefault="005D3757">
      <w:pPr>
        <w:widowControl/>
        <w:spacing w:line="20" w:lineRule="exact"/>
      </w:pPr>
    </w:p>
  </w:endnote>
  <w:endnote w:type="continuationSeparator" w:id="0">
    <w:p w:rsidR="005D3757" w:rsidRDefault="005D3757">
      <w:r>
        <w:t xml:space="preserve"> </w:t>
      </w:r>
    </w:p>
  </w:endnote>
  <w:endnote w:type="continuationNotice" w:id="1">
    <w:p w:rsidR="005D3757" w:rsidRDefault="005D375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9C7" w:rsidRPr="006364B3" w:rsidRDefault="00422B1B" w:rsidP="00847512">
    <w:pPr>
      <w:pStyle w:val="Footer"/>
      <w:rPr>
        <w:rFonts w:ascii="Times New Roman" w:hAnsi="Times New Roman"/>
        <w:sz w:val="16"/>
        <w:szCs w:val="16"/>
      </w:rPr>
    </w:pPr>
    <w:r>
      <w:rPr>
        <w:rFonts w:ascii="Times New Roman" w:hAnsi="Times New Roman"/>
        <w:sz w:val="16"/>
        <w:szCs w:val="16"/>
      </w:rPr>
      <w:t>20647</w:t>
    </w:r>
    <w:r w:rsidR="007439C7">
      <w:rPr>
        <w:rFonts w:ascii="Times New Roman" w:hAnsi="Times New Roman"/>
        <w:sz w:val="16"/>
        <w:szCs w:val="16"/>
      </w:rPr>
      <w:t xml:space="preserve"> </w:t>
    </w:r>
    <w:r w:rsidR="007439C7">
      <w:rPr>
        <w:sz w:val="14"/>
        <w:szCs w:val="14"/>
      </w:rPr>
      <w:t xml:space="preserve">© </w:t>
    </w:r>
    <w:r w:rsidR="00640349">
      <w:rPr>
        <w:sz w:val="14"/>
        <w:szCs w:val="14"/>
      </w:rPr>
      <w:t xml:space="preserve">National </w:t>
    </w:r>
    <w:r>
      <w:rPr>
        <w:sz w:val="14"/>
        <w:szCs w:val="14"/>
      </w:rPr>
      <w:t>Funeral Directors Association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3757" w:rsidRDefault="005D3757">
      <w:r>
        <w:separator/>
      </w:r>
    </w:p>
  </w:footnote>
  <w:footnote w:type="continuationSeparator" w:id="0">
    <w:p w:rsidR="005D3757" w:rsidRDefault="005D3757" w:rsidP="00847512">
      <w:pPr>
        <w:pStyle w:val="TOAHeading"/>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27BCB"/>
    <w:multiLevelType w:val="singleLevel"/>
    <w:tmpl w:val="F69ECD4C"/>
    <w:lvl w:ilvl="0">
      <w:start w:val="4"/>
      <w:numFmt w:val="bullet"/>
      <w:lvlText w:val=""/>
      <w:lvlJc w:val="left"/>
      <w:pPr>
        <w:tabs>
          <w:tab w:val="num" w:pos="2160"/>
        </w:tabs>
        <w:ind w:left="2160" w:hanging="720"/>
      </w:pPr>
      <w:rPr>
        <w:rFonts w:ascii="Wingdings" w:hAnsi="Wingdings" w:hint="default"/>
      </w:rPr>
    </w:lvl>
  </w:abstractNum>
  <w:abstractNum w:abstractNumId="1" w15:restartNumberingAfterBreak="0">
    <w:nsid w:val="2CA16577"/>
    <w:multiLevelType w:val="singleLevel"/>
    <w:tmpl w:val="A782A472"/>
    <w:lvl w:ilvl="0">
      <w:start w:val="4"/>
      <w:numFmt w:val="decimal"/>
      <w:lvlText w:val="%1."/>
      <w:lvlJc w:val="left"/>
      <w:pPr>
        <w:tabs>
          <w:tab w:val="num" w:pos="1440"/>
        </w:tabs>
        <w:ind w:left="1440" w:hanging="720"/>
      </w:pPr>
      <w:rPr>
        <w:rFonts w:hint="default"/>
      </w:rPr>
    </w:lvl>
  </w:abstractNum>
  <w:abstractNum w:abstractNumId="2" w15:restartNumberingAfterBreak="0">
    <w:nsid w:val="34C35C54"/>
    <w:multiLevelType w:val="singleLevel"/>
    <w:tmpl w:val="AB6607E0"/>
    <w:lvl w:ilvl="0">
      <w:start w:val="3"/>
      <w:numFmt w:val="bullet"/>
      <w:lvlText w:val=""/>
      <w:lvlJc w:val="left"/>
      <w:pPr>
        <w:tabs>
          <w:tab w:val="num" w:pos="2160"/>
        </w:tabs>
        <w:ind w:left="2160" w:hanging="7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noTabHangInd/>
    <w:noColumnBalance/>
    <w:suppressTopSpacingWP/>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F4274"/>
    <w:rsid w:val="000575AF"/>
    <w:rsid w:val="001A72E7"/>
    <w:rsid w:val="00206D60"/>
    <w:rsid w:val="003C3114"/>
    <w:rsid w:val="004113E0"/>
    <w:rsid w:val="00422B1B"/>
    <w:rsid w:val="00483CFC"/>
    <w:rsid w:val="00504F46"/>
    <w:rsid w:val="005D3757"/>
    <w:rsid w:val="005F4274"/>
    <w:rsid w:val="00603F54"/>
    <w:rsid w:val="006364B3"/>
    <w:rsid w:val="00640349"/>
    <w:rsid w:val="0066370A"/>
    <w:rsid w:val="007439C7"/>
    <w:rsid w:val="00795A8B"/>
    <w:rsid w:val="00813C16"/>
    <w:rsid w:val="00847512"/>
    <w:rsid w:val="00871EDA"/>
    <w:rsid w:val="00970715"/>
    <w:rsid w:val="00A06387"/>
    <w:rsid w:val="00AB27A2"/>
    <w:rsid w:val="00C75BFA"/>
    <w:rsid w:val="00C85C21"/>
    <w:rsid w:val="00CF4E50"/>
    <w:rsid w:val="00D82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A11BC4-A713-4AB9-95A1-BFE44188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pPr>
    <w:rPr>
      <w:rFonts w:ascii="Courier" w:hAnsi="Courier"/>
      <w:snapToGrid w:val="0"/>
      <w:sz w:val="24"/>
    </w:rPr>
  </w:style>
  <w:style w:type="paragraph" w:styleId="Heading1">
    <w:name w:val="heading 1"/>
    <w:basedOn w:val="Normal"/>
    <w:next w:val="Normal"/>
    <w:qFormat/>
    <w:pPr>
      <w:keepNext/>
      <w:tabs>
        <w:tab w:val="center" w:pos="5280"/>
      </w:tabs>
      <w:suppressAutoHyphens/>
      <w:jc w:val="center"/>
      <w:outlineLvl w:val="0"/>
    </w:pPr>
    <w:rPr>
      <w:rFonts w:ascii="Times New Roman" w:hAnsi="Times New Roman"/>
      <w:b/>
      <w:spacing w:val="-3"/>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EndnoteText">
    <w:name w:val="endnote text"/>
    <w:basedOn w:val="Normal"/>
    <w:semiHidden/>
  </w:style>
  <w:style w:type="character" w:styleId="EndnoteReference">
    <w:name w:val="endnote reference"/>
    <w:semiHidden/>
    <w:rPr>
      <w:vertAlign w:val="superscript"/>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link w:val="BalloonTextChar"/>
    <w:rsid w:val="00206D60"/>
    <w:rPr>
      <w:rFonts w:ascii="Tahoma" w:hAnsi="Tahoma" w:cs="Tahoma"/>
      <w:sz w:val="16"/>
      <w:szCs w:val="16"/>
    </w:rPr>
  </w:style>
  <w:style w:type="character" w:customStyle="1" w:styleId="BalloonTextChar">
    <w:name w:val="Balloon Text Char"/>
    <w:link w:val="BalloonText"/>
    <w:rsid w:val="00206D60"/>
    <w:rPr>
      <w:rFonts w:ascii="Tahoma" w:hAnsi="Tahoma" w:cs="Tahoma"/>
      <w:snapToGrid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Local\Temp\20648_authorization_to_mail_cremated_remains_v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20648_authorization_to_mail_cremated_remains_v1</Template>
  <TotalTime>1</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DIRECTIONS TO SCATTER CREMATED REMAINS</vt:lpstr>
    </vt:vector>
  </TitlesOfParts>
  <Company>Hewlett-Packard Company</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DIRECTIONS TO SCATTER CREMATED REMAINS</dc:title>
  <dc:subject/>
  <dc:creator>Christopher Burns</dc:creator>
  <cp:keywords/>
  <cp:lastModifiedBy>Christopher Burns</cp:lastModifiedBy>
  <cp:revision>1</cp:revision>
  <cp:lastPrinted>2014-01-15T13:21:00Z</cp:lastPrinted>
  <dcterms:created xsi:type="dcterms:W3CDTF">2018-09-15T03:42:00Z</dcterms:created>
  <dcterms:modified xsi:type="dcterms:W3CDTF">2018-09-15T03:43:00Z</dcterms:modified>
</cp:coreProperties>
</file>