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E4" w:rsidRPr="00C841E4" w:rsidRDefault="00C841E4" w:rsidP="00291BCC">
      <w:pPr>
        <w:pStyle w:val="1"/>
      </w:pPr>
      <w:r>
        <w:t xml:space="preserve">Справочное руководство по системе парковки </w:t>
      </w:r>
      <w:r>
        <w:rPr>
          <w:lang w:val="en-US"/>
        </w:rPr>
        <w:t>SVETOFORBOX</w:t>
      </w:r>
      <w:bookmarkStart w:id="0" w:name="_GoBack"/>
      <w:bookmarkEnd w:id="0"/>
    </w:p>
    <w:p w:rsidR="00CF77B6" w:rsidRDefault="00291BCC" w:rsidP="00291BCC">
      <w:pPr>
        <w:pStyle w:val="1"/>
      </w:pPr>
      <w:r>
        <w:t>Общие положения</w:t>
      </w:r>
    </w:p>
    <w:p w:rsidR="00291BCC" w:rsidRDefault="00291BCC">
      <w:r>
        <w:t xml:space="preserve">Все табло системы парковки как общее, так и карманные сделаны на базе микроконтроллера </w:t>
      </w:r>
      <w:r>
        <w:rPr>
          <w:lang w:val="en-US"/>
        </w:rPr>
        <w:t>ESP</w:t>
      </w:r>
      <w:r w:rsidRPr="00291BCC">
        <w:t>32</w:t>
      </w:r>
      <w:r>
        <w:rPr>
          <w:lang w:val="en-US"/>
        </w:rPr>
        <w:t>S</w:t>
      </w:r>
      <w:r w:rsidRPr="00291BCC">
        <w:t xml:space="preserve">3. </w:t>
      </w:r>
    </w:p>
    <w:p w:rsidR="00291BCC" w:rsidRDefault="00291BCC">
      <w:pPr>
        <w:rPr>
          <w:lang w:val="en-US"/>
        </w:rPr>
      </w:pPr>
      <w:r>
        <w:t xml:space="preserve">Во время работы все контроллеры табло должны быть подключены к беспроводной сети </w:t>
      </w:r>
      <w:proofErr w:type="spellStart"/>
      <w:r>
        <w:rPr>
          <w:lang w:val="en-US"/>
        </w:rPr>
        <w:t>WiFi</w:t>
      </w:r>
      <w:proofErr w:type="spellEnd"/>
      <w:r>
        <w:t xml:space="preserve"> и находиться в одной сети </w:t>
      </w:r>
      <w:r>
        <w:rPr>
          <w:lang w:val="en-US"/>
        </w:rPr>
        <w:t>IP</w:t>
      </w:r>
    </w:p>
    <w:p w:rsidR="00291BCC" w:rsidRDefault="00291BCC">
      <w:r>
        <w:t xml:space="preserve">Текущее </w:t>
      </w:r>
      <w:proofErr w:type="gramStart"/>
      <w:r>
        <w:t xml:space="preserve">состояние </w:t>
      </w:r>
      <w:r w:rsidRPr="00291BCC">
        <w:t xml:space="preserve"> </w:t>
      </w:r>
      <w:r>
        <w:t>контроллера</w:t>
      </w:r>
      <w:proofErr w:type="gramEnd"/>
      <w:r>
        <w:t xml:space="preserve"> табло записывается в энергонезависимую память </w:t>
      </w:r>
      <w:r>
        <w:rPr>
          <w:lang w:val="en-US"/>
        </w:rPr>
        <w:t>ESP</w:t>
      </w:r>
      <w:r w:rsidRPr="00291BCC">
        <w:t>32</w:t>
      </w:r>
      <w:r>
        <w:rPr>
          <w:lang w:val="en-US"/>
        </w:rPr>
        <w:t>S</w:t>
      </w:r>
      <w:r>
        <w:t xml:space="preserve">3 после каждого своего изменения. Для сброса текущего состояния энергонезависимой памяти используется однократное нажатие </w:t>
      </w:r>
      <w:r w:rsidR="00F15D40">
        <w:t xml:space="preserve">сервисной </w:t>
      </w:r>
      <w:r>
        <w:t>кнопки (геркона.</w:t>
      </w:r>
    </w:p>
    <w:p w:rsidR="00291BCC" w:rsidRDefault="00F15D40">
      <w:r>
        <w:t xml:space="preserve">Повторное нажатие на сервисную кнопку (геркон) в течении 60 сек переводит контроллер табло в режим точки доступа. Имя точки доступа устанавливается в настройках. Обычно имя содержит слово </w:t>
      </w:r>
      <w:r w:rsidRPr="00F15D40">
        <w:t>SVETOFORBOX</w:t>
      </w:r>
      <w:r>
        <w:t>. Пароль доступа отсутствует.</w:t>
      </w:r>
    </w:p>
    <w:p w:rsidR="00F15D40" w:rsidRDefault="00F15D40">
      <w:r>
        <w:t xml:space="preserve">Для просмотра статистики работы контроллера табло и выполнения его настроек следует открыть в браузере </w:t>
      </w:r>
      <w:r>
        <w:rPr>
          <w:lang w:val="en-US"/>
        </w:rPr>
        <w:t>WEB</w:t>
      </w:r>
      <w:r w:rsidRPr="00F15D40">
        <w:t>-</w:t>
      </w:r>
      <w:r>
        <w:t>интерфейс устройства.</w:t>
      </w:r>
    </w:p>
    <w:p w:rsidR="00F15D40" w:rsidRDefault="00F15D40">
      <w:r>
        <w:rPr>
          <w:lang w:val="en-US"/>
        </w:rPr>
        <w:t>http</w:t>
      </w:r>
      <w:r w:rsidRPr="00F15D40">
        <w:t>:://&lt;</w:t>
      </w:r>
      <w:r>
        <w:rPr>
          <w:lang w:val="en-US"/>
        </w:rPr>
        <w:t>IP</w:t>
      </w:r>
      <w:r w:rsidRPr="00F15D40">
        <w:t>-</w:t>
      </w:r>
      <w:r>
        <w:t>адрес табло</w:t>
      </w:r>
      <w:r w:rsidRPr="00F15D40">
        <w:t>&gt;</w:t>
      </w:r>
      <w:r>
        <w:t xml:space="preserve"> в рабочем режиме, либо</w:t>
      </w:r>
    </w:p>
    <w:p w:rsidR="00F15D40" w:rsidRPr="00F15D40" w:rsidRDefault="00F15D40">
      <w:hyperlink r:id="rId5" w:history="1">
        <w:r w:rsidRPr="001D6F74">
          <w:rPr>
            <w:rStyle w:val="a3"/>
            <w:lang w:val="en-US"/>
          </w:rPr>
          <w:t>http</w:t>
        </w:r>
        <w:r w:rsidRPr="001D6F74">
          <w:rPr>
            <w:rStyle w:val="a3"/>
          </w:rPr>
          <w:t>://192.168.</w:t>
        </w:r>
        <w:r w:rsidRPr="00F15D40">
          <w:rPr>
            <w:rStyle w:val="a3"/>
          </w:rPr>
          <w:t>4.1</w:t>
        </w:r>
      </w:hyperlink>
      <w:r w:rsidRPr="00F15D40">
        <w:t xml:space="preserve"> </w:t>
      </w:r>
      <w:r w:rsidR="00455A3F">
        <w:t>в режиме точки доступа после выпо</w:t>
      </w:r>
      <w:r>
        <w:t>лнения подключения к ней.</w:t>
      </w:r>
      <w:r w:rsidRPr="00F15D40">
        <w:t xml:space="preserve"> </w:t>
      </w:r>
    </w:p>
    <w:p w:rsidR="00455A3F" w:rsidRDefault="00455A3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7109B" w:rsidRDefault="00455A3F" w:rsidP="00455A3F">
      <w:pPr>
        <w:pStyle w:val="1"/>
      </w:pPr>
      <w:r>
        <w:rPr>
          <w:lang w:val="en-US"/>
        </w:rPr>
        <w:lastRenderedPageBreak/>
        <w:t>WEB</w:t>
      </w:r>
      <w:r w:rsidRPr="00455A3F">
        <w:t xml:space="preserve"> </w:t>
      </w:r>
      <w:r>
        <w:t>интерфейс общего табло</w:t>
      </w:r>
    </w:p>
    <w:p w:rsidR="0017109B" w:rsidRDefault="00455A3F">
      <w:r>
        <w:t>Для нормальной работы системы парковки общее табло должно</w:t>
      </w:r>
      <w:r w:rsidR="0017109B">
        <w:t xml:space="preserve"> иметь статический </w:t>
      </w:r>
      <w:r w:rsidR="0017109B">
        <w:rPr>
          <w:lang w:val="en-US"/>
        </w:rPr>
        <w:t>IP</w:t>
      </w:r>
      <w:r w:rsidR="0017109B" w:rsidRPr="0017109B">
        <w:t xml:space="preserve"> </w:t>
      </w:r>
      <w:r w:rsidR="0017109B">
        <w:t>адрес</w:t>
      </w:r>
    </w:p>
    <w:p w:rsidR="000F021D" w:rsidRDefault="000F021D">
      <w:r>
        <w:t xml:space="preserve">В процессе работы данное устройство принимает информацию о карманных табло по локальной сети, суммирует статистику и отправляет суммарное количество свободных </w:t>
      </w:r>
      <w:proofErr w:type="spellStart"/>
      <w:r>
        <w:t>паркомест</w:t>
      </w:r>
      <w:proofErr w:type="spellEnd"/>
      <w:r>
        <w:t xml:space="preserve"> на светодиодное табло.</w:t>
      </w:r>
    </w:p>
    <w:p w:rsidR="00455A3F" w:rsidRPr="0036733F" w:rsidRDefault="00455A3F" w:rsidP="00455A3F">
      <w:pPr>
        <w:pStyle w:val="2"/>
        <w:rPr>
          <w:lang w:val="en-US"/>
        </w:rPr>
      </w:pPr>
      <w:r>
        <w:t xml:space="preserve">Раздел </w:t>
      </w:r>
      <w:r w:rsidR="0036733F">
        <w:rPr>
          <w:lang w:val="en-US"/>
        </w:rPr>
        <w:t>“</w:t>
      </w:r>
      <w:r>
        <w:t>Состояние</w:t>
      </w:r>
      <w:r w:rsidR="0036733F">
        <w:rPr>
          <w:lang w:val="en-US"/>
        </w:rPr>
        <w:t>”</w:t>
      </w:r>
    </w:p>
    <w:p w:rsidR="00455A3F" w:rsidRDefault="00455A3F" w:rsidP="00455A3F"/>
    <w:p w:rsidR="00455A3F" w:rsidRDefault="00455A3F" w:rsidP="00455A3F">
      <w:r>
        <w:rPr>
          <w:noProof/>
          <w:lang w:eastAsia="ru-RU"/>
        </w:rPr>
        <w:drawing>
          <wp:inline distT="0" distB="0" distL="0" distR="0" wp14:anchorId="4F42AB1A" wp14:editId="6E12C35E">
            <wp:extent cx="5981700" cy="64868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403" cy="65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3F" w:rsidRDefault="00455A3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Содержит информацию об имени контроллера, его уникальный идентификатор, информацию о версии прошивки и конфигурации (изменяется только при </w:t>
      </w:r>
      <w:proofErr w:type="spellStart"/>
      <w:r>
        <w:t>перепрошивке</w:t>
      </w:r>
      <w:proofErr w:type="spellEnd"/>
      <w:r>
        <w:t xml:space="preserve"> контроллера) и табличку с информацией подключенных карманных табло и количество </w:t>
      </w:r>
      <w:proofErr w:type="spellStart"/>
      <w:r>
        <w:t>паркомест</w:t>
      </w:r>
      <w:proofErr w:type="spellEnd"/>
      <w:r>
        <w:t>, передаваемых с них.</w:t>
      </w:r>
      <w:r w:rsidR="0036733F">
        <w:br w:type="page"/>
      </w:r>
    </w:p>
    <w:p w:rsidR="0036733F" w:rsidRPr="0036733F" w:rsidRDefault="0036733F" w:rsidP="0036733F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Со</w:t>
      </w:r>
      <w:r>
        <w:t>единение</w:t>
      </w:r>
      <w:r>
        <w:rPr>
          <w:lang w:val="en-US"/>
        </w:rPr>
        <w:t>”</w:t>
      </w:r>
    </w:p>
    <w:p w:rsidR="00455A3F" w:rsidRDefault="00455A3F" w:rsidP="00455A3F"/>
    <w:p w:rsidR="0036733F" w:rsidRDefault="0036733F" w:rsidP="00455A3F">
      <w:r>
        <w:rPr>
          <w:noProof/>
          <w:lang w:eastAsia="ru-RU"/>
        </w:rPr>
        <w:drawing>
          <wp:inline distT="0" distB="0" distL="0" distR="0">
            <wp:extent cx="5974080" cy="5866715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16" cy="592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3F" w:rsidRDefault="0036733F" w:rsidP="00455A3F">
      <w:r>
        <w:t xml:space="preserve">Позволяет настроить собственное имя устройства (имя точки доступа в сервисном режиме), параметры подключения к сети </w:t>
      </w:r>
      <w:proofErr w:type="spellStart"/>
      <w:r>
        <w:rPr>
          <w:lang w:val="en-US"/>
        </w:rPr>
        <w:t>WiFi</w:t>
      </w:r>
      <w:proofErr w:type="spellEnd"/>
      <w:r w:rsidRPr="0036733F">
        <w:t xml:space="preserve"> </w:t>
      </w:r>
      <w:r>
        <w:t xml:space="preserve">и в режиме статического </w:t>
      </w:r>
      <w:r>
        <w:rPr>
          <w:lang w:val="en-US"/>
        </w:rPr>
        <w:t>IP</w:t>
      </w:r>
      <w:r w:rsidRPr="0036733F">
        <w:t xml:space="preserve"> </w:t>
      </w:r>
      <w:r>
        <w:t xml:space="preserve">собственный </w:t>
      </w:r>
      <w:r>
        <w:rPr>
          <w:lang w:val="en-US"/>
        </w:rPr>
        <w:t>IP</w:t>
      </w:r>
      <w:r w:rsidRPr="0036733F">
        <w:t xml:space="preserve"> </w:t>
      </w:r>
      <w:r>
        <w:t xml:space="preserve">адрес, маску подсети, </w:t>
      </w:r>
      <w:r>
        <w:rPr>
          <w:lang w:val="en-US"/>
        </w:rPr>
        <w:t>IP</w:t>
      </w:r>
      <w:r w:rsidRPr="0036733F">
        <w:t xml:space="preserve"> </w:t>
      </w:r>
      <w:r>
        <w:t xml:space="preserve">адрес шлюза и </w:t>
      </w:r>
      <w:r>
        <w:rPr>
          <w:lang w:val="en-US"/>
        </w:rPr>
        <w:t>IP</w:t>
      </w:r>
      <w:r w:rsidRPr="0036733F">
        <w:t xml:space="preserve"> </w:t>
      </w:r>
      <w:r>
        <w:t xml:space="preserve">адрес </w:t>
      </w:r>
      <w:r>
        <w:rPr>
          <w:lang w:val="en-US"/>
        </w:rPr>
        <w:t>DNS</w:t>
      </w:r>
      <w:r w:rsidRPr="0036733F">
        <w:t xml:space="preserve"> </w:t>
      </w:r>
      <w:r>
        <w:t>сервера.</w:t>
      </w:r>
    </w:p>
    <w:p w:rsidR="0036733F" w:rsidRPr="0036733F" w:rsidRDefault="0036733F" w:rsidP="00455A3F">
      <w:r>
        <w:t xml:space="preserve">Для корректной работы </w:t>
      </w:r>
      <w:r>
        <w:rPr>
          <w:lang w:val="en-US"/>
        </w:rPr>
        <w:t>IP</w:t>
      </w:r>
      <w:r w:rsidRPr="0036733F">
        <w:t xml:space="preserve"> </w:t>
      </w:r>
      <w:r>
        <w:t xml:space="preserve">адрес общего табло меняться не должен, то есть либо в настройках должен быть статический </w:t>
      </w:r>
      <w:r>
        <w:rPr>
          <w:lang w:val="en-US"/>
        </w:rPr>
        <w:t>IP</w:t>
      </w:r>
      <w:r>
        <w:t xml:space="preserve">, либо динамический </w:t>
      </w:r>
      <w:r>
        <w:rPr>
          <w:lang w:val="en-US"/>
        </w:rPr>
        <w:t>IP</w:t>
      </w:r>
      <w:r>
        <w:t xml:space="preserve">, но в настройках роутера должно быть явное соответствие </w:t>
      </w:r>
      <w:r>
        <w:rPr>
          <w:lang w:val="en-US"/>
        </w:rPr>
        <w:t>MAC</w:t>
      </w:r>
      <w:r w:rsidRPr="0036733F">
        <w:t xml:space="preserve"> </w:t>
      </w:r>
      <w:r>
        <w:t xml:space="preserve">адреса контроллера табло с </w:t>
      </w:r>
      <w:r>
        <w:rPr>
          <w:lang w:val="en-US"/>
        </w:rPr>
        <w:t>IP</w:t>
      </w:r>
      <w:r w:rsidRPr="0036733F">
        <w:t xml:space="preserve"> </w:t>
      </w:r>
      <w:r>
        <w:t>адресом.</w:t>
      </w:r>
      <w:r w:rsidRPr="0036733F">
        <w:t xml:space="preserve"> </w:t>
      </w:r>
    </w:p>
    <w:p w:rsidR="0036733F" w:rsidRDefault="00BF2CCA" w:rsidP="00BF2CCA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Сервер</w:t>
      </w:r>
      <w:r>
        <w:rPr>
          <w:lang w:val="en-US"/>
        </w:rPr>
        <w:t>”</w:t>
      </w:r>
    </w:p>
    <w:p w:rsidR="00BF2CCA" w:rsidRDefault="00BF2CCA" w:rsidP="00455A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1504" cy="5692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54" cy="571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CA" w:rsidRDefault="00BF2CCA" w:rsidP="00455A3F">
      <w:r>
        <w:t xml:space="preserve">В текущей версии отправка информации с общего табло на удаленный сервер отключена </w:t>
      </w:r>
      <w:proofErr w:type="gramStart"/>
      <w:r>
        <w:t>из за</w:t>
      </w:r>
      <w:proofErr w:type="gramEnd"/>
      <w:r>
        <w:t xml:space="preserve"> высокого риска пропуска приема информации с карманных табло и искажении отображаемой информации. </w:t>
      </w:r>
    </w:p>
    <w:p w:rsidR="00BF2CCA" w:rsidRPr="00BF2CCA" w:rsidRDefault="00BF2CCA" w:rsidP="00455A3F">
      <w:r>
        <w:t>Вся информация о парковочных местах на удаленный сервер может быть отправлена с карманного табло</w:t>
      </w:r>
    </w:p>
    <w:p w:rsidR="00BF2CCA" w:rsidRPr="00BF2CCA" w:rsidRDefault="00BF2CCA" w:rsidP="00455A3F"/>
    <w:p w:rsidR="00BF2CCA" w:rsidRDefault="00BF2CC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BF2CCA" w:rsidRDefault="00BF2CCA" w:rsidP="00BF2CCA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Прошивка</w:t>
      </w:r>
      <w:r>
        <w:rPr>
          <w:lang w:val="en-US"/>
        </w:rPr>
        <w:t>”</w:t>
      </w:r>
    </w:p>
    <w:p w:rsidR="00BF2CCA" w:rsidRPr="00BF2CCA" w:rsidRDefault="00BF2CCA" w:rsidP="00BF2CCA">
      <w:pPr>
        <w:rPr>
          <w:lang w:val="en-US"/>
        </w:rPr>
      </w:pPr>
    </w:p>
    <w:p w:rsidR="00BF2CCA" w:rsidRPr="00BF2CCA" w:rsidRDefault="00BF2CCA" w:rsidP="00BF2C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844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CA" w:rsidRDefault="00BF2CCA" w:rsidP="00455A3F">
      <w:r>
        <w:t xml:space="preserve">Используется для обновления прошивки микроконтроллера табло. </w:t>
      </w:r>
    </w:p>
    <w:p w:rsidR="00BF2CCA" w:rsidRDefault="00BF2CCA" w:rsidP="00455A3F">
      <w:r>
        <w:t>После прошивки могут сбросится все настройки контроллера.</w:t>
      </w:r>
    </w:p>
    <w:p w:rsidR="00BF2CCA" w:rsidRDefault="00BF2CCA" w:rsidP="00455A3F">
      <w:r>
        <w:t xml:space="preserve">Также в случае загрузки некорректной прошивки устройство может перестать работать или работать некорректно. В этом случае загрузку корректной прошивки можно осуществить подключением к </w:t>
      </w:r>
      <w:r>
        <w:rPr>
          <w:lang w:val="en-US"/>
        </w:rPr>
        <w:t>USB</w:t>
      </w:r>
      <w:r w:rsidRPr="00BF2CCA">
        <w:t xml:space="preserve"> </w:t>
      </w:r>
      <w:r>
        <w:t xml:space="preserve">порту микроконтроллера </w:t>
      </w:r>
      <w:r>
        <w:rPr>
          <w:lang w:val="en-US"/>
        </w:rPr>
        <w:t>ESP</w:t>
      </w:r>
      <w:r w:rsidRPr="00BF2CCA">
        <w:t>32</w:t>
      </w:r>
      <w:r>
        <w:rPr>
          <w:lang w:val="en-US"/>
        </w:rPr>
        <w:t>S</w:t>
      </w:r>
      <w:r>
        <w:t>3 который находится внутри табло.</w:t>
      </w:r>
    </w:p>
    <w:p w:rsidR="00BF2CCA" w:rsidRDefault="00BF2CCA" w:rsidP="00455A3F"/>
    <w:p w:rsidR="00BF2CCA" w:rsidRDefault="00BF2CCA" w:rsidP="00BF2CCA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Перезагрузка</w:t>
      </w:r>
      <w:r>
        <w:rPr>
          <w:lang w:val="en-US"/>
        </w:rPr>
        <w:t>”</w:t>
      </w:r>
    </w:p>
    <w:p w:rsidR="00BF2CCA" w:rsidRDefault="00BF2CCA" w:rsidP="00BF2C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844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CA" w:rsidRDefault="00BF2CCA" w:rsidP="00BF2CCA">
      <w:r>
        <w:t>Выбор данного пункта производит перезагрузку устройст</w:t>
      </w:r>
      <w:r w:rsidR="000F021D">
        <w:t>в</w:t>
      </w:r>
      <w:r>
        <w:t>а</w:t>
      </w:r>
    </w:p>
    <w:p w:rsidR="000F021D" w:rsidRDefault="000F021D" w:rsidP="00BF2CCA"/>
    <w:p w:rsidR="000F021D" w:rsidRDefault="000F021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0F021D" w:rsidRDefault="000F021D" w:rsidP="000F021D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Сброс</w:t>
      </w:r>
      <w:r>
        <w:rPr>
          <w:lang w:val="en-US"/>
        </w:rPr>
        <w:t>”</w:t>
      </w:r>
    </w:p>
    <w:p w:rsidR="000F021D" w:rsidRDefault="000F021D" w:rsidP="000F02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829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1D" w:rsidRDefault="000F021D" w:rsidP="000F021D">
      <w:r>
        <w:t>При выборе этого пункта осуществляется обнуление статистики по подключенным карманным табло, которая хранится в энергонезависимой памяти. Эта функция аналогична однократному нажатию на сервисную кнопку (геркон)</w:t>
      </w:r>
    </w:p>
    <w:p w:rsidR="000F021D" w:rsidRDefault="000F021D" w:rsidP="000F021D">
      <w:r>
        <w:t>После сброса статистики производится перезагрузка контроллера</w:t>
      </w:r>
    </w:p>
    <w:p w:rsidR="000F021D" w:rsidRDefault="000F021D" w:rsidP="000F021D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Тест ИК</w:t>
      </w:r>
      <w:r>
        <w:rPr>
          <w:lang w:val="en-US"/>
        </w:rPr>
        <w:t>”</w:t>
      </w:r>
    </w:p>
    <w:p w:rsidR="000F021D" w:rsidRDefault="000F021D" w:rsidP="000F02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791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1D" w:rsidRPr="000F021D" w:rsidRDefault="000F021D" w:rsidP="000F021D">
      <w:r>
        <w:t xml:space="preserve">Позволяет отправить тестовую команду (номер программы) на контроллер управления светодиодным табло через ИК порт, подключенный к </w:t>
      </w:r>
      <w:r>
        <w:rPr>
          <w:lang w:val="en-US"/>
        </w:rPr>
        <w:t>ESP</w:t>
      </w:r>
      <w:r w:rsidRPr="000F021D">
        <w:t>32</w:t>
      </w:r>
      <w:r>
        <w:rPr>
          <w:lang w:val="en-US"/>
        </w:rPr>
        <w:t>S</w:t>
      </w:r>
      <w:r w:rsidRPr="000F021D">
        <w:t>3</w:t>
      </w:r>
    </w:p>
    <w:p w:rsidR="0017109B" w:rsidRDefault="0017109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7109B" w:rsidRDefault="0017109B" w:rsidP="000F021D">
      <w:pPr>
        <w:pStyle w:val="1"/>
      </w:pPr>
      <w:r>
        <w:lastRenderedPageBreak/>
        <w:t>Настройка карманного табло</w:t>
      </w:r>
    </w:p>
    <w:p w:rsidR="00AC1259" w:rsidRDefault="00AC1259" w:rsidP="00AC1259">
      <w:r>
        <w:t xml:space="preserve">Карманное табло должно быть подключено к сети </w:t>
      </w:r>
      <w:proofErr w:type="spellStart"/>
      <w:r>
        <w:rPr>
          <w:lang w:val="en-US"/>
        </w:rPr>
        <w:t>WiFi</w:t>
      </w:r>
      <w:proofErr w:type="spellEnd"/>
      <w:r w:rsidRPr="0017109B">
        <w:t xml:space="preserve"> </w:t>
      </w:r>
      <w:r>
        <w:t xml:space="preserve">и иметь статический или динамический </w:t>
      </w:r>
      <w:r>
        <w:rPr>
          <w:lang w:val="en-US"/>
        </w:rPr>
        <w:t>IP</w:t>
      </w:r>
      <w:r w:rsidRPr="0017109B">
        <w:t xml:space="preserve"> </w:t>
      </w:r>
      <w:r>
        <w:t>адрес</w:t>
      </w:r>
      <w:r w:rsidR="000F021D">
        <w:t xml:space="preserve">. В настройках табло должен быть список сенсоров, которые отправляют данному табло информацию по </w:t>
      </w:r>
      <w:proofErr w:type="spellStart"/>
      <w:r w:rsidR="000F021D">
        <w:rPr>
          <w:lang w:val="en-US"/>
        </w:rPr>
        <w:t>LoRa</w:t>
      </w:r>
      <w:proofErr w:type="spellEnd"/>
      <w:r w:rsidR="000F021D" w:rsidRPr="000F021D">
        <w:t xml:space="preserve"> </w:t>
      </w:r>
      <w:r w:rsidR="000F021D">
        <w:t xml:space="preserve">и список общих табло, куда отправляется общая статистика о </w:t>
      </w:r>
      <w:proofErr w:type="spellStart"/>
      <w:r w:rsidR="000F021D">
        <w:t>паркоместах</w:t>
      </w:r>
      <w:proofErr w:type="spellEnd"/>
      <w:r w:rsidR="000F021D">
        <w:t xml:space="preserve"> с данного парковочного кармана</w:t>
      </w:r>
    </w:p>
    <w:p w:rsidR="00AF0B09" w:rsidRPr="0036733F" w:rsidRDefault="00AF0B09" w:rsidP="00AF0B09">
      <w:pPr>
        <w:pStyle w:val="2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>
        <w:t>Состояние</w:t>
      </w:r>
      <w:r>
        <w:rPr>
          <w:lang w:val="en-US"/>
        </w:rPr>
        <w:t>”</w:t>
      </w:r>
    </w:p>
    <w:p w:rsidR="0017109B" w:rsidRDefault="00AF0B09" w:rsidP="0017109B">
      <w:r>
        <w:rPr>
          <w:noProof/>
          <w:lang w:eastAsia="ru-RU"/>
        </w:rPr>
        <w:drawing>
          <wp:inline distT="0" distB="0" distL="0" distR="0" wp14:anchorId="1FA7AD75" wp14:editId="151EABC5">
            <wp:extent cx="5940425" cy="655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59" w:rsidRDefault="00AF0B09" w:rsidP="0017109B">
      <w:pPr>
        <w:rPr>
          <w:noProof/>
          <w:lang w:val="en-US" w:eastAsia="ru-RU"/>
        </w:rPr>
      </w:pPr>
      <w:r>
        <w:t xml:space="preserve">Содержит информацию об имени контроллера, его уникальный идентификатор, информацию о версии прошивки и конфигурации (изменяется только при </w:t>
      </w:r>
      <w:proofErr w:type="spellStart"/>
      <w:r>
        <w:t>перепрошивке</w:t>
      </w:r>
      <w:proofErr w:type="spellEnd"/>
      <w:r>
        <w:t xml:space="preserve"> контроллера) </w:t>
      </w:r>
      <w:r>
        <w:t xml:space="preserve">и общую статистику </w:t>
      </w:r>
      <w:r>
        <w:rPr>
          <w:noProof/>
          <w:lang w:eastAsia="ru-RU"/>
        </w:rPr>
        <w:t xml:space="preserve">по подключенным парковочным сенсороам по </w:t>
      </w:r>
      <w:r>
        <w:rPr>
          <w:noProof/>
          <w:lang w:val="en-US" w:eastAsia="ru-RU"/>
        </w:rPr>
        <w:t>LoRa</w:t>
      </w:r>
    </w:p>
    <w:p w:rsidR="00AF0B09" w:rsidRDefault="00AF0B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F0B09" w:rsidRDefault="00AF0B09" w:rsidP="00AF0B09">
      <w:pPr>
        <w:pStyle w:val="2"/>
        <w:rPr>
          <w:lang w:val="en-US"/>
        </w:rPr>
      </w:pPr>
      <w:r>
        <w:lastRenderedPageBreak/>
        <w:t>Раздел</w:t>
      </w:r>
      <w:r>
        <w:t>ы</w:t>
      </w:r>
      <w:r>
        <w:t xml:space="preserve"> </w:t>
      </w:r>
      <w:r>
        <w:rPr>
          <w:lang w:val="en-US"/>
        </w:rPr>
        <w:t>“</w:t>
      </w:r>
      <w:r>
        <w:t>Соединение</w:t>
      </w:r>
      <w:r>
        <w:rPr>
          <w:lang w:val="en-US"/>
        </w:rPr>
        <w:t>”</w:t>
      </w:r>
      <w:r>
        <w:rPr>
          <w:lang w:val="en-US"/>
        </w:rPr>
        <w:t>, “</w:t>
      </w:r>
      <w:r>
        <w:t>Прошивка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Перезагрузка</w:t>
      </w:r>
      <w:r>
        <w:rPr>
          <w:lang w:val="en-US"/>
        </w:rPr>
        <w:t>”</w:t>
      </w:r>
    </w:p>
    <w:p w:rsidR="00AF0B09" w:rsidRPr="00AF0B09" w:rsidRDefault="00AF0B09" w:rsidP="00AF0B09">
      <w:r>
        <w:t xml:space="preserve">Данные разделы полностью идентичны общему табло. </w:t>
      </w:r>
    </w:p>
    <w:p w:rsidR="00AF0B09" w:rsidRDefault="00AF0B09" w:rsidP="00AF0B09">
      <w:pPr>
        <w:pStyle w:val="2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>
        <w:t>Сенсоры</w:t>
      </w:r>
      <w:r>
        <w:rPr>
          <w:lang w:val="en-US"/>
        </w:rPr>
        <w:t>”</w:t>
      </w:r>
    </w:p>
    <w:p w:rsidR="00AF0B09" w:rsidRDefault="00AF0B09" w:rsidP="00AF0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943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09" w:rsidRDefault="00AF0B09" w:rsidP="00AF0B09">
      <w:pPr>
        <w:rPr>
          <w:lang w:val="en-US"/>
        </w:rPr>
      </w:pPr>
      <w:r>
        <w:t xml:space="preserve">В данном разделе настраивается список парковочных сенсоров, от которых принимается информация на данное парковочное табло по </w:t>
      </w:r>
      <w:proofErr w:type="spellStart"/>
      <w:r>
        <w:rPr>
          <w:lang w:val="en-US"/>
        </w:rPr>
        <w:t>LoRa</w:t>
      </w:r>
      <w:proofErr w:type="spellEnd"/>
    </w:p>
    <w:p w:rsidR="00AF0B09" w:rsidRPr="00AF0B09" w:rsidRDefault="00AF0B09" w:rsidP="00AF0B09">
      <w:r>
        <w:t xml:space="preserve">Рядом с полем </w:t>
      </w:r>
      <w:r w:rsidR="00216BAE">
        <w:t>с идентификатором сенсора выводится его состояние</w:t>
      </w:r>
    </w:p>
    <w:p w:rsidR="00AF0B09" w:rsidRDefault="00AF0B09" w:rsidP="00AF0B09">
      <w:pPr>
        <w:pStyle w:val="2"/>
        <w:rPr>
          <w:lang w:val="en-US"/>
        </w:rPr>
      </w:pPr>
      <w:r>
        <w:lastRenderedPageBreak/>
        <w:t xml:space="preserve">Раздел </w:t>
      </w:r>
      <w:r>
        <w:rPr>
          <w:lang w:val="en-US"/>
        </w:rPr>
        <w:t>“</w:t>
      </w:r>
      <w:r>
        <w:t>Сервера</w:t>
      </w:r>
      <w:r>
        <w:rPr>
          <w:lang w:val="en-US"/>
        </w:rPr>
        <w:t>”</w:t>
      </w:r>
    </w:p>
    <w:p w:rsidR="00AF0B09" w:rsidRDefault="00AF0B09" w:rsidP="00AF0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9131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09" w:rsidRDefault="00AF0B09" w:rsidP="00AF0B09">
      <w:r>
        <w:t xml:space="preserve">В данном разделе настраивается список </w:t>
      </w:r>
      <w:r w:rsidR="00216BAE">
        <w:t>адресов общих табло куда отправляется информация с данного кармана.</w:t>
      </w:r>
    </w:p>
    <w:p w:rsidR="00216BAE" w:rsidRPr="00AF0B09" w:rsidRDefault="00216BAE" w:rsidP="00AF0B09">
      <w:r>
        <w:t>Также сюда можно добавить адрес удаленного сервера, который собирает и обрабатывает всю статистику по парковочной системе</w:t>
      </w:r>
    </w:p>
    <w:p w:rsidR="00216BAE" w:rsidRDefault="00216BA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AC1259" w:rsidRDefault="00216BAE" w:rsidP="00216BAE">
      <w:pPr>
        <w:pStyle w:val="2"/>
      </w:pPr>
      <w:r>
        <w:lastRenderedPageBreak/>
        <w:t>Формат отправки сообщения с парковочного табло</w:t>
      </w:r>
    </w:p>
    <w:p w:rsidR="00216BAE" w:rsidRDefault="00216BAE" w:rsidP="00216BAE">
      <w:r>
        <w:t xml:space="preserve">Отправка информации с парковочного табло по каждому указанном в разделе </w:t>
      </w:r>
      <w:r w:rsidRPr="00216BAE">
        <w:t>“</w:t>
      </w:r>
      <w:r>
        <w:t>Сервера</w:t>
      </w:r>
      <w:r w:rsidRPr="00216BAE">
        <w:t xml:space="preserve">” </w:t>
      </w:r>
      <w:r>
        <w:t xml:space="preserve">адресу происходит в формате </w:t>
      </w:r>
      <w:r>
        <w:rPr>
          <w:lang w:val="en-US"/>
        </w:rPr>
        <w:t>HTTP</w:t>
      </w:r>
      <w:r w:rsidRPr="00216BAE">
        <w:t xml:space="preserve"> </w:t>
      </w:r>
      <w:r>
        <w:rPr>
          <w:lang w:val="en-US"/>
        </w:rPr>
        <w:t>GET</w:t>
      </w:r>
      <w:r w:rsidRPr="00216BAE">
        <w:t xml:space="preserve"> </w:t>
      </w:r>
      <w:r>
        <w:t>запроса при каждом получении информации с парковочного сенсора либо через определенный интервал времени</w:t>
      </w:r>
    </w:p>
    <w:p w:rsidR="00216BAE" w:rsidRDefault="00216BAE" w:rsidP="00216BAE">
      <w:r>
        <w:t>Формат</w:t>
      </w:r>
      <w:r w:rsidRPr="00216BAE">
        <w:t xml:space="preserve"> </w:t>
      </w:r>
      <w:proofErr w:type="gramStart"/>
      <w:r>
        <w:t>сообщения</w:t>
      </w:r>
      <w:r w:rsidRPr="00216BAE">
        <w:t>:</w:t>
      </w:r>
      <w:r w:rsidRPr="00216BAE">
        <w:br/>
      </w:r>
      <w:hyperlink w:history="1">
        <w:r w:rsidRPr="00216BAE">
          <w:rPr>
            <w:rStyle w:val="a3"/>
            <w:lang w:val="en-US"/>
          </w:rPr>
          <w:t>http</w:t>
        </w:r>
        <w:proofErr w:type="gramEnd"/>
        <w:r w:rsidRPr="00216BAE">
          <w:rPr>
            <w:rStyle w:val="a3"/>
          </w:rPr>
          <w:t>://&lt;</w:t>
        </w:r>
        <w:r w:rsidRPr="001D6F74">
          <w:rPr>
            <w:rStyle w:val="a3"/>
          </w:rPr>
          <w:t>адрес</w:t>
        </w:r>
      </w:hyperlink>
      <w:r w:rsidRPr="00216BAE">
        <w:t xml:space="preserve"> </w:t>
      </w:r>
      <w:r>
        <w:t>сервера</w:t>
      </w:r>
      <w:r w:rsidRPr="00216BAE">
        <w:t>&gt;/</w:t>
      </w:r>
      <w:proofErr w:type="spellStart"/>
      <w:r>
        <w:rPr>
          <w:lang w:val="en-US"/>
        </w:rPr>
        <w:t>api</w:t>
      </w:r>
      <w:proofErr w:type="spellEnd"/>
      <w:r w:rsidRPr="00216BAE">
        <w:t>?</w:t>
      </w:r>
      <w:r>
        <w:rPr>
          <w:lang w:val="en-US"/>
        </w:rPr>
        <w:t>id</w:t>
      </w:r>
      <w:r w:rsidRPr="00216BAE">
        <w:t>=&lt;</w:t>
      </w:r>
      <w:r>
        <w:rPr>
          <w:lang w:val="en-US"/>
        </w:rPr>
        <w:t>ID</w:t>
      </w:r>
      <w:r w:rsidRPr="00216BAE">
        <w:t xml:space="preserve"> </w:t>
      </w:r>
      <w:r>
        <w:t>контроллера</w:t>
      </w:r>
      <w:r w:rsidRPr="00216BAE">
        <w:t>&gt;&amp;</w:t>
      </w:r>
      <w:r>
        <w:rPr>
          <w:lang w:val="en-US"/>
        </w:rPr>
        <w:t>all</w:t>
      </w:r>
      <w:r w:rsidRPr="00216BAE">
        <w:t>=&lt;</w:t>
      </w:r>
      <w:r>
        <w:t>Всего</w:t>
      </w:r>
      <w:r w:rsidRPr="00216BAE">
        <w:t>&gt;&amp;</w:t>
      </w:r>
      <w:r>
        <w:rPr>
          <w:lang w:val="en-US"/>
        </w:rPr>
        <w:t>online</w:t>
      </w:r>
      <w:r w:rsidRPr="00216BAE">
        <w:t>=&lt;</w:t>
      </w:r>
      <w:r>
        <w:t>На связи</w:t>
      </w:r>
      <w:r w:rsidRPr="00216BAE">
        <w:t>&gt;&amp;</w:t>
      </w:r>
      <w:r w:rsidRPr="00216BAE">
        <w:rPr>
          <w:lang w:val="en-US"/>
        </w:rPr>
        <w:t>free</w:t>
      </w:r>
      <w:r>
        <w:t>=</w:t>
      </w:r>
      <w:r w:rsidRPr="00216BAE">
        <w:t>&lt;</w:t>
      </w:r>
      <w:r>
        <w:t>Свободно</w:t>
      </w:r>
      <w:r w:rsidRPr="00216BAE">
        <w:t>&gt;&amp;</w:t>
      </w:r>
      <w:r w:rsidRPr="00216BAE">
        <w:rPr>
          <w:lang w:val="en-US"/>
        </w:rPr>
        <w:t>busy</w:t>
      </w:r>
      <w:r>
        <w:t>=</w:t>
      </w:r>
      <w:r w:rsidRPr="00216BAE">
        <w:t>&lt;</w:t>
      </w:r>
      <w:r>
        <w:t>Занято</w:t>
      </w:r>
      <w:r w:rsidRPr="00216BAE">
        <w:t>&gt;&amp;</w:t>
      </w:r>
      <w:r w:rsidRPr="00216BAE">
        <w:rPr>
          <w:lang w:val="en-US"/>
        </w:rPr>
        <w:t>key</w:t>
      </w:r>
      <w:r>
        <w:t>=</w:t>
      </w:r>
      <w:r w:rsidRPr="00216BAE">
        <w:t>&lt;</w:t>
      </w:r>
      <w:r w:rsidR="00D45E47">
        <w:rPr>
          <w:lang w:val="en-US"/>
        </w:rPr>
        <w:t>CRC</w:t>
      </w:r>
      <w:r w:rsidRPr="00216BAE">
        <w:t>&gt;</w:t>
      </w:r>
    </w:p>
    <w:p w:rsidR="00216BAE" w:rsidRDefault="00216BAE" w:rsidP="00216BAE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:rsidR="00216BAE" w:rsidRDefault="00216BAE" w:rsidP="00D45E47">
      <w:pPr>
        <w:pStyle w:val="a4"/>
        <w:numPr>
          <w:ilvl w:val="0"/>
          <w:numId w:val="1"/>
        </w:numPr>
      </w:pPr>
      <w:r>
        <w:t xml:space="preserve">Адрес сервер – </w:t>
      </w:r>
      <w:r w:rsidRPr="00D45E47">
        <w:rPr>
          <w:lang w:val="en-US"/>
        </w:rPr>
        <w:t xml:space="preserve">IP </w:t>
      </w:r>
      <w:r>
        <w:t>адрес</w:t>
      </w:r>
    </w:p>
    <w:p w:rsidR="00216BAE" w:rsidRDefault="00216BAE" w:rsidP="00D45E47">
      <w:pPr>
        <w:pStyle w:val="a4"/>
        <w:numPr>
          <w:ilvl w:val="0"/>
          <w:numId w:val="1"/>
        </w:numPr>
      </w:pPr>
      <w:r w:rsidRPr="00D45E47">
        <w:rPr>
          <w:lang w:val="en-US"/>
        </w:rPr>
        <w:t>ID</w:t>
      </w:r>
      <w:r w:rsidRPr="00216BAE">
        <w:t xml:space="preserve"> </w:t>
      </w:r>
      <w:r>
        <w:t>контроллера – уникальный идентификатор контроллера парковочного табло</w:t>
      </w:r>
    </w:p>
    <w:p w:rsidR="00216BAE" w:rsidRPr="00216BAE" w:rsidRDefault="00216BAE" w:rsidP="00D45E47">
      <w:pPr>
        <w:pStyle w:val="a4"/>
        <w:numPr>
          <w:ilvl w:val="0"/>
          <w:numId w:val="1"/>
        </w:numPr>
      </w:pPr>
      <w:r>
        <w:t xml:space="preserve">Всего – общее количество подключенных к контроллеру парковочных сенсоров по </w:t>
      </w:r>
      <w:proofErr w:type="spellStart"/>
      <w:r w:rsidRPr="00D45E47">
        <w:rPr>
          <w:lang w:val="en-US"/>
        </w:rPr>
        <w:t>LoRa</w:t>
      </w:r>
      <w:proofErr w:type="spellEnd"/>
    </w:p>
    <w:p w:rsidR="00216BAE" w:rsidRDefault="00216BAE" w:rsidP="00D45E47">
      <w:pPr>
        <w:pStyle w:val="a4"/>
        <w:numPr>
          <w:ilvl w:val="0"/>
          <w:numId w:val="1"/>
        </w:numPr>
      </w:pPr>
      <w:r>
        <w:t xml:space="preserve">На связи – количество </w:t>
      </w:r>
      <w:proofErr w:type="gramStart"/>
      <w:r>
        <w:t>парковочных</w:t>
      </w:r>
      <w:r w:rsidRPr="00216BAE">
        <w:t xml:space="preserve"> </w:t>
      </w:r>
      <w:r>
        <w:t>сенсоров</w:t>
      </w:r>
      <w:proofErr w:type="gramEnd"/>
      <w:r>
        <w:t xml:space="preserve"> вышедших с данным контроллером на связь</w:t>
      </w:r>
    </w:p>
    <w:p w:rsidR="00216BAE" w:rsidRDefault="00216BAE" w:rsidP="00D45E47">
      <w:pPr>
        <w:pStyle w:val="a4"/>
        <w:numPr>
          <w:ilvl w:val="0"/>
          <w:numId w:val="1"/>
        </w:numPr>
      </w:pPr>
      <w:r>
        <w:t xml:space="preserve">Свободно – общее количество </w:t>
      </w:r>
      <w:proofErr w:type="gramStart"/>
      <w:r>
        <w:t>парковочных сенсоров</w:t>
      </w:r>
      <w:proofErr w:type="gramEnd"/>
      <w:r>
        <w:t xml:space="preserve"> отправивших сигнал </w:t>
      </w:r>
      <w:r w:rsidRPr="00216BAE">
        <w:t>“</w:t>
      </w:r>
      <w:r>
        <w:t>свободно</w:t>
      </w:r>
      <w:r w:rsidRPr="00216BAE">
        <w:t>”</w:t>
      </w:r>
    </w:p>
    <w:p w:rsidR="00216BAE" w:rsidRPr="00216BAE" w:rsidRDefault="00D45E47" w:rsidP="00D45E47">
      <w:pPr>
        <w:pStyle w:val="a4"/>
        <w:numPr>
          <w:ilvl w:val="0"/>
          <w:numId w:val="1"/>
        </w:numPr>
      </w:pPr>
      <w:r>
        <w:t>Занято</w:t>
      </w:r>
      <w:r w:rsidR="00216BAE">
        <w:t xml:space="preserve"> – общее количество </w:t>
      </w:r>
      <w:proofErr w:type="gramStart"/>
      <w:r w:rsidR="00216BAE">
        <w:t>парковочных сенсоров</w:t>
      </w:r>
      <w:proofErr w:type="gramEnd"/>
      <w:r w:rsidR="00216BAE">
        <w:t xml:space="preserve"> отправивших сигнал </w:t>
      </w:r>
      <w:r w:rsidR="00216BAE" w:rsidRPr="00216BAE">
        <w:t>“</w:t>
      </w:r>
      <w:r>
        <w:t>занято</w:t>
      </w:r>
      <w:r w:rsidR="00216BAE" w:rsidRPr="00216BAE">
        <w:t>”</w:t>
      </w:r>
    </w:p>
    <w:p w:rsidR="00216BAE" w:rsidRDefault="00D45E47" w:rsidP="00D45E47">
      <w:pPr>
        <w:pStyle w:val="a4"/>
        <w:numPr>
          <w:ilvl w:val="0"/>
          <w:numId w:val="1"/>
        </w:numPr>
      </w:pPr>
      <w:r w:rsidRPr="00D45E47">
        <w:rPr>
          <w:lang w:val="en-US"/>
        </w:rPr>
        <w:t>CRC</w:t>
      </w:r>
      <w:r w:rsidRPr="00D45E47">
        <w:t xml:space="preserve"> – </w:t>
      </w:r>
      <w:r>
        <w:t>проверочный код, который может быть использован для оценки достоверности сообщения</w:t>
      </w:r>
    </w:p>
    <w:p w:rsidR="00D45E47" w:rsidRDefault="00D45E47" w:rsidP="00216BAE">
      <w:pPr>
        <w:rPr>
          <w:lang w:val="en-US"/>
        </w:rPr>
      </w:pPr>
      <w:r>
        <w:t xml:space="preserve">Алгоритм проверки </w:t>
      </w:r>
      <w:r>
        <w:rPr>
          <w:lang w:val="en-US"/>
        </w:rPr>
        <w:t>CRC:</w:t>
      </w:r>
    </w:p>
    <w:p w:rsidR="00D45E47" w:rsidRDefault="00D45E47" w:rsidP="00D45E47">
      <w:pPr>
        <w:pStyle w:val="a4"/>
        <w:numPr>
          <w:ilvl w:val="0"/>
          <w:numId w:val="2"/>
        </w:numPr>
      </w:pPr>
      <w:r>
        <w:t>Формируется текстовая строка</w:t>
      </w:r>
      <w:r w:rsidRPr="00D45E47">
        <w:t>:</w:t>
      </w:r>
      <w:r>
        <w:br/>
        <w:t xml:space="preserve"> </w:t>
      </w:r>
      <w:r w:rsidRPr="00D45E47">
        <w:t>“&lt;</w:t>
      </w:r>
      <w:r>
        <w:rPr>
          <w:lang w:val="en-US"/>
        </w:rPr>
        <w:t>ID</w:t>
      </w:r>
      <w:r w:rsidRPr="00D45E47">
        <w:t xml:space="preserve"> </w:t>
      </w:r>
      <w:r>
        <w:t>контроллера</w:t>
      </w:r>
      <w:r w:rsidRPr="00D45E47">
        <w:t>&gt;;&lt;</w:t>
      </w:r>
      <w:r>
        <w:t>Всего</w:t>
      </w:r>
      <w:r w:rsidRPr="00D45E47">
        <w:t>&gt;;&lt;</w:t>
      </w:r>
      <w:r>
        <w:t>На связи</w:t>
      </w:r>
      <w:r w:rsidRPr="00D45E47">
        <w:t>&gt;;&lt;</w:t>
      </w:r>
      <w:r>
        <w:t>Свободно</w:t>
      </w:r>
      <w:r w:rsidRPr="00D45E47">
        <w:t>&gt;;&lt;</w:t>
      </w:r>
      <w:r>
        <w:t>Занято</w:t>
      </w:r>
      <w:proofErr w:type="gramStart"/>
      <w:r w:rsidRPr="00D45E47">
        <w:t>&gt;”</w:t>
      </w:r>
      <w:r>
        <w:br/>
        <w:t>где</w:t>
      </w:r>
      <w:proofErr w:type="gramEnd"/>
      <w:r>
        <w:t xml:space="preserve"> все числа записываются в десятичном формате в виде текста</w:t>
      </w:r>
    </w:p>
    <w:p w:rsidR="00D45E47" w:rsidRDefault="00D45E47" w:rsidP="00D45E47">
      <w:pPr>
        <w:pStyle w:val="a4"/>
        <w:numPr>
          <w:ilvl w:val="0"/>
          <w:numId w:val="2"/>
        </w:numPr>
      </w:pPr>
      <w:r>
        <w:t>Далее суммируется каждый байт строки и результат записывается в двухбайтное целое число</w:t>
      </w:r>
    </w:p>
    <w:p w:rsidR="00D45E47" w:rsidRPr="00D45E47" w:rsidRDefault="00D45E47" w:rsidP="00D45E47">
      <w:pPr>
        <w:pStyle w:val="a4"/>
        <w:numPr>
          <w:ilvl w:val="0"/>
          <w:numId w:val="2"/>
        </w:numPr>
      </w:pPr>
      <w:r>
        <w:t xml:space="preserve">Результат сравнивается со значением </w:t>
      </w:r>
      <w:r>
        <w:rPr>
          <w:lang w:val="en-US"/>
        </w:rPr>
        <w:t>CRC</w:t>
      </w:r>
    </w:p>
    <w:sectPr w:rsidR="00D45E47" w:rsidRPr="00D45E47" w:rsidSect="00E73DE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6C4E"/>
    <w:multiLevelType w:val="hybridMultilevel"/>
    <w:tmpl w:val="5FC0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300FF"/>
    <w:multiLevelType w:val="hybridMultilevel"/>
    <w:tmpl w:val="0772E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9B"/>
    <w:rsid w:val="000F021D"/>
    <w:rsid w:val="0017109B"/>
    <w:rsid w:val="00216BAE"/>
    <w:rsid w:val="00291BCC"/>
    <w:rsid w:val="0036733F"/>
    <w:rsid w:val="00455A3F"/>
    <w:rsid w:val="009E484E"/>
    <w:rsid w:val="00AC1259"/>
    <w:rsid w:val="00AF0B09"/>
    <w:rsid w:val="00B7225D"/>
    <w:rsid w:val="00BF2CCA"/>
    <w:rsid w:val="00C841E4"/>
    <w:rsid w:val="00CF77B6"/>
    <w:rsid w:val="00D45E47"/>
    <w:rsid w:val="00E73DE4"/>
    <w:rsid w:val="00F1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0EDB6-871E-4AB7-A1EA-599E1B1C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0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91B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15D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4.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2023-12-28T11:53:00Z</dcterms:created>
  <dcterms:modified xsi:type="dcterms:W3CDTF">2023-12-28T13:24:00Z</dcterms:modified>
</cp:coreProperties>
</file>