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Co-Authorship</w:t>
      </w:r>
      <w:r>
        <w:t xml:space="preserve"> </w:t>
      </w:r>
      <w:r>
        <w:t xml:space="preserve">in</w:t>
      </w:r>
      <w:r>
        <w:t xml:space="preserve"> </w:t>
      </w:r>
      <w:r>
        <w:t xml:space="preserve">AHRD</w:t>
      </w:r>
      <w:r>
        <w:t xml:space="preserve"> </w:t>
      </w:r>
      <w:r>
        <w:t xml:space="preserve">Journals</w:t>
      </w:r>
    </w:p>
    <w:p>
      <w:pPr>
        <w:pStyle w:val="Authors"/>
      </w:pPr>
      <w:r>
        <w:t xml:space="preserve">Chad</w:t>
      </w:r>
      <w:r>
        <w:t xml:space="preserve"> </w:t>
      </w:r>
      <w:r>
        <w:t xml:space="preserve">(Chungil</w:t>
      </w:r>
      <w:r>
        <w:t xml:space="preserve"> </w:t>
      </w:r>
      <w:r>
        <w:t xml:space="preserve">Chae)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p>
      <w:r>
        <w:t xml:space="preserve">AHRD 저널들의 Co-authorshi 네트워크와 관련하여 시행순서에 대해 명시합니다.</w:t>
      </w:r>
    </w:p>
    <w:p>
      <w:r>
        <w:t xml:space="preserve">Co-authorship의 네트워크 분석에 대한 순서입니다. - 1. 데이터 추출 - 2. 데이터 변환 - 3. 네트워크분석 - 4. 시각화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ocument1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6a8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Co-Authorship in AHRD Journals</dc:title>
  <dc:creator>Chad (Chungil Chae)</dc:creator>
  <dcterms:created xsi:type="dcterms:W3CDTF">2014-06-20</dcterms:created>
  <dcterms:modified xsi:type="dcterms:W3CDTF">2014-06-20</dcterms:modified>
</cp:coreProperties>
</file>