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469C" w14:textId="77777777" w:rsidR="00CB6C1E" w:rsidRP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  <w:r w:rsidRPr="00CB6C1E"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The raw data for the accepted publication:</w:t>
      </w:r>
    </w:p>
    <w:p w14:paraId="28A136BC" w14:textId="77777777" w:rsid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</w:p>
    <w:p w14:paraId="57F5D54F" w14:textId="3C6C7A6B" w:rsid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  <w:r w:rsidRPr="00CB6C1E"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Wagg, C., </w:t>
      </w:r>
      <w:proofErr w:type="spellStart"/>
      <w:r w:rsidRPr="00CB6C1E"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Schlaeppi</w:t>
      </w:r>
      <w:proofErr w:type="spellEnd"/>
      <w:r w:rsidRPr="00CB6C1E"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, K., Banerjee, S., </w:t>
      </w:r>
      <w:proofErr w:type="spellStart"/>
      <w:r w:rsidRPr="00CB6C1E"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Kuramae</w:t>
      </w:r>
      <w:proofErr w:type="spellEnd"/>
      <w:r w:rsidRPr="00CB6C1E"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, E.E. &amp; van der Heijden, G.G.A. Fungal-bacterial diversity and microbiome complexity predict ecosystem functioning. </w:t>
      </w:r>
      <w:r w:rsidRPr="00CB6C1E">
        <w:rPr>
          <w:rFonts w:ascii="Arial" w:eastAsia="Times New Roman" w:hAnsi="Arial" w:cs="Arial"/>
          <w:i/>
          <w:iCs/>
          <w:color w:val="201F1E"/>
          <w:sz w:val="20"/>
          <w:szCs w:val="20"/>
          <w:shd w:val="clear" w:color="auto" w:fill="FFFFFF"/>
          <w:lang w:eastAsia="en-GB"/>
        </w:rPr>
        <w:t>Nature Communications</w:t>
      </w:r>
      <w:r w:rsidRPr="00CB6C1E"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 (manuscript number NCOMMS-19-08572A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, </w:t>
      </w:r>
      <w:r w:rsidRPr="00CB6C1E"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Accepted August 2019)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.</w:t>
      </w:r>
    </w:p>
    <w:p w14:paraId="1ECBEF81" w14:textId="4BBD984C" w:rsid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</w:p>
    <w:p w14:paraId="438878D2" w14:textId="67D8073C" w:rsid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The file “Wagg_NatComm2019_EcpDesgn_EcosysFunct.csv” contains the experimental design and ecosystem function data. Columns are:</w:t>
      </w:r>
    </w:p>
    <w:p w14:paraId="4676E3FC" w14:textId="4443E46F" w:rsid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  <w:r w:rsidRPr="00CB6C1E">
        <w:rPr>
          <w:rFonts w:ascii="Arial" w:eastAsia="Times New Roman" w:hAnsi="Arial" w:cs="Arial"/>
          <w:color w:val="201F1E"/>
          <w:sz w:val="20"/>
          <w:szCs w:val="20"/>
          <w:u w:val="single"/>
          <w:shd w:val="clear" w:color="auto" w:fill="FFFFFF"/>
          <w:lang w:eastAsia="en-GB"/>
        </w:rPr>
        <w:t>ET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EcoTube</w:t>
      </w:r>
      <w:proofErr w:type="spellEnd"/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 number (experimental unit ID)</w:t>
      </w:r>
    </w:p>
    <w:p w14:paraId="016C27D8" w14:textId="2AC725ED" w:rsid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  <w:r w:rsidRPr="00CB6C1E">
        <w:rPr>
          <w:rFonts w:ascii="Arial" w:eastAsia="Times New Roman" w:hAnsi="Arial" w:cs="Arial"/>
          <w:color w:val="201F1E"/>
          <w:sz w:val="20"/>
          <w:szCs w:val="20"/>
          <w:u w:val="single"/>
          <w:shd w:val="clear" w:color="auto" w:fill="FFFFFF"/>
          <w:lang w:eastAsia="en-GB"/>
        </w:rPr>
        <w:t>Block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: Experimental block in greenhouse</w:t>
      </w:r>
    </w:p>
    <w:p w14:paraId="358F0CCE" w14:textId="5331A4D4" w:rsid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  <w:r w:rsidRPr="00CB6C1E">
        <w:rPr>
          <w:rFonts w:ascii="Arial" w:eastAsia="Times New Roman" w:hAnsi="Arial" w:cs="Arial"/>
          <w:color w:val="201F1E"/>
          <w:sz w:val="20"/>
          <w:szCs w:val="20"/>
          <w:u w:val="single"/>
          <w:shd w:val="clear" w:color="auto" w:fill="FFFFFF"/>
          <w:lang w:eastAsia="en-GB"/>
        </w:rPr>
        <w:t>Treatment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: soil diversity sieving treatment where I = sterile, II = 0.01mm, III = 0.025mm, IV = 0.05mm, V = 0.25mm, and VI = 5mm</w:t>
      </w:r>
    </w:p>
    <w:p w14:paraId="4A807099" w14:textId="4B2310EA" w:rsid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  <w:r w:rsidRPr="00CB6C1E">
        <w:rPr>
          <w:rFonts w:ascii="Arial" w:eastAsia="Times New Roman" w:hAnsi="Arial" w:cs="Arial"/>
          <w:color w:val="201F1E"/>
          <w:sz w:val="20"/>
          <w:szCs w:val="20"/>
          <w:u w:val="single"/>
          <w:shd w:val="clear" w:color="auto" w:fill="FFFFFF"/>
          <w:lang w:eastAsia="en-GB"/>
        </w:rPr>
        <w:t>Decom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: The % decomposition of leaf litter</w:t>
      </w:r>
    </w:p>
    <w:p w14:paraId="1B4CCD22" w14:textId="6DCC9618" w:rsidR="00CB6C1E" w:rsidRP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  <w:r w:rsidRPr="00CB6C1E">
        <w:rPr>
          <w:rFonts w:ascii="Arial" w:eastAsia="Times New Roman" w:hAnsi="Arial" w:cs="Arial"/>
          <w:color w:val="201F1E"/>
          <w:sz w:val="20"/>
          <w:szCs w:val="20"/>
          <w:u w:val="single"/>
          <w:shd w:val="clear" w:color="auto" w:fill="FFFFFF"/>
          <w:lang w:eastAsia="en-GB"/>
        </w:rPr>
        <w:t>N2O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: N2O emission from soil</w:t>
      </w:r>
    </w:p>
    <w:p w14:paraId="17DD5D08" w14:textId="0EAA5A71" w:rsidR="00CB6C1E" w:rsidRPr="00CB6C1E" w:rsidRDefault="00CB6C1E" w:rsidP="00041E0B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proofErr w:type="spellStart"/>
      <w:r w:rsidRPr="00CB6C1E"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grN</w:t>
      </w:r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t</w:t>
      </w:r>
      <w:proofErr w:type="spellEnd"/>
      <w:r w:rsidRPr="00CB6C1E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: Total N in grasses</w:t>
      </w:r>
    </w:p>
    <w:p w14:paraId="27C71400" w14:textId="639B2BA0" w:rsidR="00CB6C1E" w:rsidRPr="00CB6C1E" w:rsidRDefault="00CB6C1E" w:rsidP="00CB6C1E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proofErr w:type="spellStart"/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herb</w:t>
      </w:r>
      <w:r w:rsidRPr="00CB6C1E"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N</w:t>
      </w:r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t</w:t>
      </w:r>
      <w:proofErr w:type="spellEnd"/>
      <w:r w:rsidRPr="00CB6C1E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: Total N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itrogen</w:t>
      </w:r>
      <w:r w:rsidRPr="00CB6C1E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 in 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herbs</w:t>
      </w:r>
    </w:p>
    <w:p w14:paraId="1B571E84" w14:textId="1E4BECF8" w:rsidR="00CB6C1E" w:rsidRPr="00CB6C1E" w:rsidRDefault="00CB6C1E" w:rsidP="00CB6C1E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proofErr w:type="spellStart"/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leg</w:t>
      </w:r>
      <w:r w:rsidRPr="00CB6C1E"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N</w:t>
      </w:r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t</w:t>
      </w:r>
      <w:proofErr w:type="spellEnd"/>
      <w:r w:rsidRPr="00CB6C1E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: Total N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itrogen</w:t>
      </w:r>
      <w:r w:rsidRPr="00CB6C1E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 in 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legumes</w:t>
      </w:r>
    </w:p>
    <w:p w14:paraId="65C90FB1" w14:textId="3BCDD567" w:rsidR="00CB6C1E" w:rsidRPr="00CB6C1E" w:rsidRDefault="00CB6C1E" w:rsidP="00CB6C1E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proofErr w:type="spellStart"/>
      <w:r w:rsidRPr="00CB6C1E"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gr</w:t>
      </w:r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P</w:t>
      </w:r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t</w:t>
      </w:r>
      <w:proofErr w:type="spellEnd"/>
      <w:r w:rsidRPr="00CB6C1E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: Total 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Phosphorous</w:t>
      </w:r>
      <w:r w:rsidRPr="00CB6C1E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 in grasses</w:t>
      </w:r>
    </w:p>
    <w:p w14:paraId="6D6BE2B9" w14:textId="7A2823CA" w:rsidR="00CB6C1E" w:rsidRPr="00CB6C1E" w:rsidRDefault="00CB6C1E" w:rsidP="00CB6C1E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proofErr w:type="spellStart"/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herb</w:t>
      </w:r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P</w:t>
      </w:r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t</w:t>
      </w:r>
      <w:proofErr w:type="spellEnd"/>
      <w:r w:rsidRPr="00CB6C1E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: Total 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Phosphorous</w:t>
      </w:r>
      <w:r w:rsidRPr="00CB6C1E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 in 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herbs</w:t>
      </w:r>
    </w:p>
    <w:p w14:paraId="5EE5C2D9" w14:textId="7778C402" w:rsidR="00CB6C1E" w:rsidRDefault="00CB6C1E" w:rsidP="00CB6C1E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proofErr w:type="spellStart"/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leg</w:t>
      </w:r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P</w:t>
      </w:r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t</w:t>
      </w:r>
      <w:proofErr w:type="spellEnd"/>
      <w:r w:rsidRPr="00CB6C1E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: Total 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Phosphorous</w:t>
      </w:r>
      <w:r w:rsidRPr="00CB6C1E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 in 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legumes</w:t>
      </w:r>
    </w:p>
    <w:p w14:paraId="6F048A24" w14:textId="77FDEE76" w:rsidR="00CB6C1E" w:rsidRPr="00CB6C1E" w:rsidRDefault="00CB6C1E" w:rsidP="00CB6C1E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proofErr w:type="spellStart"/>
      <w:r w:rsidRPr="00CB6C1E"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Pleach</w:t>
      </w:r>
      <w:proofErr w:type="spellEnd"/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: Total P leached per 50 mL</w:t>
      </w:r>
    </w:p>
    <w:p w14:paraId="1D257BD7" w14:textId="43CB7A34" w:rsidR="00CB6C1E" w:rsidRDefault="00CB6C1E" w:rsidP="00CB6C1E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proofErr w:type="spellStart"/>
      <w:r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N</w:t>
      </w:r>
      <w:r w:rsidRPr="00CB6C1E">
        <w:rPr>
          <w:rFonts w:ascii="Segoe UI" w:eastAsia="Times New Roman" w:hAnsi="Segoe UI" w:cs="Segoe UI"/>
          <w:color w:val="201F1E"/>
          <w:sz w:val="22"/>
          <w:szCs w:val="22"/>
          <w:u w:val="single"/>
          <w:shd w:val="clear" w:color="auto" w:fill="FFFFFF"/>
          <w:lang w:eastAsia="en-GB"/>
        </w:rPr>
        <w:t>leach</w:t>
      </w:r>
      <w:proofErr w:type="spellEnd"/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: Total 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N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 leached per 50 mL</w:t>
      </w:r>
    </w:p>
    <w:p w14:paraId="701BF561" w14:textId="03985727" w:rsidR="00CB6C1E" w:rsidRPr="00CB6C1E" w:rsidRDefault="00CB6C1E" w:rsidP="00CB6C1E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proofErr w:type="spellStart"/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aveMF</w:t>
      </w:r>
      <w:proofErr w:type="spellEnd"/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: Averaged Multifunctionality (z-score average of all above response data)</w:t>
      </w:r>
    </w:p>
    <w:p w14:paraId="6774E16D" w14:textId="74DDF680" w:rsidR="00CB6C1E" w:rsidRPr="00CB6C1E" w:rsidRDefault="00CB6C1E" w:rsidP="00CB6C1E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proofErr w:type="spellStart"/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pca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MF</w:t>
      </w:r>
      <w:proofErr w:type="spellEnd"/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: 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Multivariate 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Multifunctionality (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summed weighted PCA scores using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 all above response data)</w:t>
      </w:r>
    </w:p>
    <w:p w14:paraId="30CA3345" w14:textId="67B60561" w:rsidR="00CB6C1E" w:rsidRDefault="00CB6C1E" w:rsidP="00041E0B">
      <w:pPr>
        <w:rPr>
          <w:rFonts w:ascii="Segoe UI" w:eastAsia="Times New Roman" w:hAnsi="Segoe UI" w:cs="Segoe UI"/>
          <w:b/>
          <w:bCs/>
          <w:color w:val="201F1E"/>
          <w:sz w:val="22"/>
          <w:szCs w:val="22"/>
          <w:shd w:val="clear" w:color="auto" w:fill="FFFFFF"/>
          <w:lang w:eastAsia="en-GB"/>
        </w:rPr>
      </w:pPr>
    </w:p>
    <w:p w14:paraId="4CF94AC8" w14:textId="44ADAC01" w:rsidR="00CB6C1E" w:rsidRDefault="00CB6C1E" w:rsidP="00041E0B">
      <w:pPr>
        <w:rPr>
          <w:rFonts w:ascii="Segoe UI" w:eastAsia="Times New Roman" w:hAnsi="Segoe UI" w:cs="Segoe UI"/>
          <w:b/>
          <w:bCs/>
          <w:color w:val="201F1E"/>
          <w:sz w:val="22"/>
          <w:szCs w:val="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The file “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Bacterial_OTU_data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.csv” contains the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 number of </w:t>
      </w:r>
      <w:proofErr w:type="gramStart"/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sequence</w:t>
      </w:r>
      <w:proofErr w:type="gramEnd"/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 reads (16S) for each bacterial OTU in each of the samples (</w:t>
      </w:r>
      <w:proofErr w:type="spellStart"/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EcoTubes</w:t>
      </w:r>
      <w:proofErr w:type="spellEnd"/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 = ET).</w:t>
      </w:r>
    </w:p>
    <w:p w14:paraId="233AB9C6" w14:textId="77777777" w:rsid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</w:p>
    <w:p w14:paraId="04AD8DA9" w14:textId="4198921D" w:rsidR="00CB6C1E" w:rsidRDefault="00CB6C1E" w:rsidP="00CB6C1E">
      <w:pPr>
        <w:rPr>
          <w:rFonts w:ascii="Segoe UI" w:eastAsia="Times New Roman" w:hAnsi="Segoe UI" w:cs="Segoe UI"/>
          <w:b/>
          <w:bCs/>
          <w:color w:val="201F1E"/>
          <w:sz w:val="22"/>
          <w:szCs w:val="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The file “Bacterial_OTU_ID.csv” contains the taxonomy assignment for each bacterial OTU.</w:t>
      </w:r>
    </w:p>
    <w:p w14:paraId="1A901E98" w14:textId="77777777" w:rsidR="00CB6C1E" w:rsidRDefault="00CB6C1E" w:rsidP="00CB6C1E">
      <w:pP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</w:pPr>
    </w:p>
    <w:p w14:paraId="49C1480E" w14:textId="11202DF7" w:rsidR="00CB6C1E" w:rsidRDefault="00CB6C1E" w:rsidP="00CB6C1E">
      <w:pPr>
        <w:rPr>
          <w:rFonts w:ascii="Segoe UI" w:eastAsia="Times New Roman" w:hAnsi="Segoe UI" w:cs="Segoe UI"/>
          <w:b/>
          <w:bCs/>
          <w:color w:val="201F1E"/>
          <w:sz w:val="22"/>
          <w:szCs w:val="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The file “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Fungal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_OTU_data.csv” contains the number of </w:t>
      </w:r>
      <w:proofErr w:type="gramStart"/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sequence</w:t>
      </w:r>
      <w:proofErr w:type="gramEnd"/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 reads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 (ITS)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 for each 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fungal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 OTU in each of the samples (</w:t>
      </w:r>
      <w:proofErr w:type="spellStart"/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EcoTubes</w:t>
      </w:r>
      <w:proofErr w:type="spellEnd"/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 = ET).</w:t>
      </w:r>
    </w:p>
    <w:p w14:paraId="07BD6A1A" w14:textId="089C263D" w:rsidR="00CB6C1E" w:rsidRDefault="00CB6C1E" w:rsidP="00041E0B">
      <w:pPr>
        <w:rPr>
          <w:rFonts w:ascii="Segoe UI" w:eastAsia="Times New Roman" w:hAnsi="Segoe UI" w:cs="Segoe UI"/>
          <w:b/>
          <w:bCs/>
          <w:color w:val="201F1E"/>
          <w:sz w:val="22"/>
          <w:szCs w:val="22"/>
          <w:shd w:val="clear" w:color="auto" w:fill="FFFFFF"/>
          <w:lang w:eastAsia="en-GB"/>
        </w:rPr>
      </w:pPr>
    </w:p>
    <w:p w14:paraId="25F27A19" w14:textId="4E056FA3" w:rsidR="00CB6C1E" w:rsidRDefault="00CB6C1E" w:rsidP="00CB6C1E">
      <w:pPr>
        <w:rPr>
          <w:rFonts w:ascii="Segoe UI" w:eastAsia="Times New Roman" w:hAnsi="Segoe UI" w:cs="Segoe UI"/>
          <w:b/>
          <w:bCs/>
          <w:color w:val="201F1E"/>
          <w:sz w:val="22"/>
          <w:szCs w:val="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The file “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Fungal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_OTU_ID.csv” contains the taxonomy assignment for each 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>fungal</w:t>
      </w:r>
      <w:r>
        <w:rPr>
          <w:rFonts w:ascii="Arial" w:eastAsia="Times New Roman" w:hAnsi="Arial" w:cs="Arial"/>
          <w:color w:val="201F1E"/>
          <w:sz w:val="20"/>
          <w:szCs w:val="20"/>
          <w:shd w:val="clear" w:color="auto" w:fill="FFFFFF"/>
          <w:lang w:eastAsia="en-GB"/>
        </w:rPr>
        <w:t xml:space="preserve"> OTU.</w:t>
      </w:r>
    </w:p>
    <w:p w14:paraId="6973ADE0" w14:textId="77777777" w:rsidR="00CB6C1E" w:rsidRDefault="00CB6C1E" w:rsidP="00041E0B">
      <w:pPr>
        <w:rPr>
          <w:rFonts w:ascii="Segoe UI" w:eastAsia="Times New Roman" w:hAnsi="Segoe UI" w:cs="Segoe UI"/>
          <w:b/>
          <w:bCs/>
          <w:color w:val="201F1E"/>
          <w:sz w:val="22"/>
          <w:szCs w:val="22"/>
          <w:shd w:val="clear" w:color="auto" w:fill="FFFFFF"/>
          <w:lang w:eastAsia="en-GB"/>
        </w:rPr>
      </w:pPr>
      <w:bookmarkStart w:id="0" w:name="_GoBack"/>
      <w:bookmarkEnd w:id="0"/>
    </w:p>
    <w:sectPr w:rsidR="00CB6C1E" w:rsidSect="00D906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0B"/>
    <w:rsid w:val="00041E0B"/>
    <w:rsid w:val="000D6617"/>
    <w:rsid w:val="0012205B"/>
    <w:rsid w:val="001D202E"/>
    <w:rsid w:val="002104BD"/>
    <w:rsid w:val="00317FE4"/>
    <w:rsid w:val="003B19A7"/>
    <w:rsid w:val="00492EB5"/>
    <w:rsid w:val="00623361"/>
    <w:rsid w:val="006A45CE"/>
    <w:rsid w:val="007F37F8"/>
    <w:rsid w:val="00903035"/>
    <w:rsid w:val="009349B3"/>
    <w:rsid w:val="00B94EDC"/>
    <w:rsid w:val="00BF654E"/>
    <w:rsid w:val="00CB6C1E"/>
    <w:rsid w:val="00D26EF8"/>
    <w:rsid w:val="00D66CBA"/>
    <w:rsid w:val="00D906F7"/>
    <w:rsid w:val="00EB3CAF"/>
    <w:rsid w:val="00F5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6156"/>
  <w15:chartTrackingRefBased/>
  <w15:docId w15:val="{3B371161-BA7A-45EF-B8B6-996DB8EA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1E0B"/>
  </w:style>
  <w:style w:type="character" w:styleId="Hyperlink">
    <w:name w:val="Hyperlink"/>
    <w:basedOn w:val="DefaultParagraphFont"/>
    <w:uiPriority w:val="99"/>
    <w:semiHidden/>
    <w:unhideWhenUsed/>
    <w:rsid w:val="00041E0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1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E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E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E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Wagg</dc:creator>
  <cp:keywords/>
  <dc:description/>
  <cp:lastModifiedBy>Cameron Wagg</cp:lastModifiedBy>
  <cp:revision>3</cp:revision>
  <dcterms:created xsi:type="dcterms:W3CDTF">2019-09-04T12:44:00Z</dcterms:created>
  <dcterms:modified xsi:type="dcterms:W3CDTF">2019-09-04T12:45:00Z</dcterms:modified>
</cp:coreProperties>
</file>