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D055B" w14:textId="192549AD" w:rsidR="00E07BB5" w:rsidRDefault="0035790A" w:rsidP="0035790A">
      <w:pPr>
        <w:ind w:leftChars="192" w:left="461"/>
        <w:jc w:val="center"/>
        <w:rPr>
          <w:rFonts w:ascii="Times New Roman" w:hAnsi="Times New Roman"/>
          <w:b/>
          <w:bCs/>
          <w:sz w:val="36"/>
          <w:szCs w:val="36"/>
        </w:rPr>
      </w:pPr>
      <w:r w:rsidRPr="0035790A">
        <w:rPr>
          <w:rFonts w:ascii="Times New Roman" w:hAnsi="Times New Roman"/>
          <w:b/>
          <w:bCs/>
          <w:sz w:val="36"/>
          <w:szCs w:val="36"/>
        </w:rPr>
        <w:t xml:space="preserve">Assignment </w:t>
      </w:r>
      <w:r w:rsidR="00FE0317">
        <w:rPr>
          <w:rFonts w:ascii="Times New Roman" w:hAnsi="Times New Roman"/>
          <w:b/>
          <w:bCs/>
          <w:sz w:val="36"/>
          <w:szCs w:val="36"/>
        </w:rPr>
        <w:t>7</w:t>
      </w:r>
      <w:r w:rsidRPr="0035790A">
        <w:rPr>
          <w:rFonts w:ascii="Times New Roman" w:hAnsi="Times New Roman"/>
          <w:b/>
          <w:bCs/>
          <w:sz w:val="36"/>
          <w:szCs w:val="36"/>
        </w:rPr>
        <w:t>: A review of chapters 1 to 5</w:t>
      </w:r>
    </w:p>
    <w:p w14:paraId="069E4B1E" w14:textId="6A0AF8B2" w:rsidR="00FE0317" w:rsidRDefault="00FE0317" w:rsidP="0035790A">
      <w:pPr>
        <w:ind w:leftChars="192" w:left="461"/>
        <w:jc w:val="center"/>
        <w:rPr>
          <w:rFonts w:ascii="Times New Roman" w:hAnsi="Times New Roman"/>
          <w:b/>
          <w:bCs/>
          <w:sz w:val="36"/>
          <w:szCs w:val="36"/>
        </w:rPr>
      </w:pPr>
      <w:r>
        <w:rPr>
          <w:rFonts w:ascii="Times New Roman" w:hAnsi="Times New Roman"/>
          <w:b/>
          <w:bCs/>
          <w:sz w:val="36"/>
          <w:szCs w:val="36"/>
        </w:rPr>
        <w:t xml:space="preserve">CIS 310 FALL 2019 </w:t>
      </w:r>
    </w:p>
    <w:p w14:paraId="41F3A2B3" w14:textId="175BDD62" w:rsidR="00FE0317" w:rsidRPr="00EC7EB7" w:rsidRDefault="00D2791D" w:rsidP="0035790A">
      <w:pPr>
        <w:ind w:leftChars="192" w:left="461"/>
        <w:jc w:val="center"/>
        <w:rPr>
          <w:rFonts w:ascii="Times New Roman" w:hAnsi="Times New Roman"/>
          <w:b/>
          <w:bCs/>
          <w:color w:val="ED7D31" w:themeColor="accent2"/>
          <w:sz w:val="36"/>
          <w:szCs w:val="36"/>
        </w:rPr>
      </w:pPr>
      <w:r w:rsidRPr="00EC7EB7">
        <w:rPr>
          <w:rFonts w:ascii="Times New Roman" w:hAnsi="Times New Roman"/>
          <w:b/>
          <w:bCs/>
          <w:color w:val="ED7D31" w:themeColor="accent2"/>
          <w:sz w:val="36"/>
          <w:szCs w:val="36"/>
        </w:rPr>
        <w:t>Sohal Patel</w:t>
      </w:r>
    </w:p>
    <w:p w14:paraId="3A48C9E6" w14:textId="77777777" w:rsidR="00D2791D" w:rsidRDefault="00D2791D" w:rsidP="0035790A">
      <w:pPr>
        <w:ind w:leftChars="192" w:left="461"/>
        <w:jc w:val="center"/>
        <w:rPr>
          <w:rFonts w:ascii="Times New Roman" w:hAnsi="Times New Roman"/>
          <w:b/>
          <w:bCs/>
          <w:sz w:val="36"/>
          <w:szCs w:val="36"/>
        </w:rPr>
      </w:pPr>
    </w:p>
    <w:p w14:paraId="60C76709" w14:textId="46883F40" w:rsidR="00FE0317" w:rsidRPr="0035790A" w:rsidRDefault="00FE0317" w:rsidP="00FE0317">
      <w:pPr>
        <w:ind w:leftChars="192" w:left="461"/>
        <w:rPr>
          <w:rFonts w:ascii="Times New Roman" w:hAnsi="Times New Roman"/>
          <w:b/>
          <w:bCs/>
          <w:sz w:val="36"/>
          <w:szCs w:val="36"/>
        </w:rPr>
      </w:pPr>
      <w:r>
        <w:rPr>
          <w:rFonts w:ascii="Times New Roman" w:hAnsi="Times New Roman"/>
          <w:b/>
          <w:bCs/>
          <w:sz w:val="36"/>
          <w:szCs w:val="36"/>
        </w:rPr>
        <w:t xml:space="preserve">Please do your best to answer the following six questions, using Visio or Lucid Chart. </w:t>
      </w:r>
    </w:p>
    <w:p w14:paraId="64C295CA" w14:textId="77777777" w:rsidR="00E07BB5" w:rsidRDefault="00E07BB5" w:rsidP="00E07BB5">
      <w:pPr>
        <w:ind w:leftChars="192" w:left="461"/>
        <w:jc w:val="both"/>
        <w:rPr>
          <w:rFonts w:ascii="Times New Roman" w:hAnsi="Times New Roman"/>
          <w:szCs w:val="24"/>
        </w:rPr>
      </w:pPr>
    </w:p>
    <w:p w14:paraId="2E633074" w14:textId="77777777" w:rsidR="00E07BB5" w:rsidRPr="00BC5D1F" w:rsidRDefault="00E07BB5" w:rsidP="0035790A">
      <w:pPr>
        <w:ind w:left="482" w:hangingChars="200" w:hanging="482"/>
        <w:jc w:val="both"/>
        <w:rPr>
          <w:rFonts w:ascii="Times New Roman" w:hAnsi="Times New Roman"/>
          <w:b/>
          <w:szCs w:val="24"/>
        </w:rPr>
      </w:pPr>
      <w:r w:rsidRPr="0035790A">
        <w:rPr>
          <w:rFonts w:ascii="Times New Roman" w:hAnsi="Times New Roman"/>
          <w:b/>
          <w:szCs w:val="24"/>
        </w:rPr>
        <w:t xml:space="preserve">1. </w:t>
      </w:r>
      <w:r w:rsidRPr="00BC5D1F">
        <w:rPr>
          <w:rFonts w:ascii="Times New Roman" w:hAnsi="Times New Roman"/>
          <w:b/>
          <w:szCs w:val="24"/>
        </w:rPr>
        <w:t>Typically, a patient staying in a hospital receives medications that have been ordered by a particular doctor. Because the patient often receives several medications per day, there is a 1:M relationship between PATIENT and ORDER. Similarly, each order can include several medications, creating a 1:M relationship between ORDER and MEDICATION.</w:t>
      </w:r>
    </w:p>
    <w:p w14:paraId="2E46950E" w14:textId="77777777" w:rsidR="00E07BB5" w:rsidRPr="0035790A" w:rsidRDefault="00E07BB5" w:rsidP="0035790A">
      <w:pPr>
        <w:ind w:left="482" w:hangingChars="200" w:hanging="482"/>
        <w:jc w:val="both"/>
        <w:rPr>
          <w:rFonts w:ascii="Times New Roman" w:hAnsi="Times New Roman"/>
          <w:b/>
          <w:szCs w:val="24"/>
        </w:rPr>
      </w:pPr>
    </w:p>
    <w:p w14:paraId="64D10C6E" w14:textId="20833106" w:rsidR="00E07BB5" w:rsidRDefault="0035790A" w:rsidP="0035790A">
      <w:pPr>
        <w:ind w:left="482" w:hangingChars="200" w:hanging="482"/>
        <w:jc w:val="both"/>
        <w:rPr>
          <w:rFonts w:ascii="Times New Roman" w:hAnsi="Times New Roman"/>
          <w:b/>
          <w:szCs w:val="24"/>
        </w:rPr>
      </w:pPr>
      <w:r>
        <w:rPr>
          <w:rFonts w:ascii="Times New Roman" w:hAnsi="Times New Roman"/>
          <w:b/>
          <w:szCs w:val="24"/>
        </w:rPr>
        <w:tab/>
      </w:r>
      <w:r w:rsidR="00E07BB5">
        <w:rPr>
          <w:rFonts w:ascii="Times New Roman" w:hAnsi="Times New Roman"/>
          <w:b/>
          <w:szCs w:val="24"/>
        </w:rPr>
        <w:t>a</w:t>
      </w:r>
      <w:r w:rsidR="00E07BB5" w:rsidRPr="00BC5D1F">
        <w:rPr>
          <w:rFonts w:ascii="Times New Roman" w:hAnsi="Times New Roman"/>
          <w:b/>
          <w:szCs w:val="24"/>
        </w:rPr>
        <w:t>.</w:t>
      </w:r>
      <w:r w:rsidR="00E07BB5" w:rsidRPr="00BC5D1F">
        <w:rPr>
          <w:rFonts w:ascii="Times New Roman" w:hAnsi="Times New Roman"/>
          <w:b/>
          <w:szCs w:val="24"/>
        </w:rPr>
        <w:tab/>
      </w:r>
      <w:r w:rsidR="00E07BB5">
        <w:rPr>
          <w:rFonts w:ascii="Times New Roman" w:hAnsi="Times New Roman"/>
          <w:b/>
          <w:szCs w:val="24"/>
        </w:rPr>
        <w:t>Identify the business rules for PATIENT, ORDER, and MEDICATION.</w:t>
      </w:r>
    </w:p>
    <w:p w14:paraId="37814768" w14:textId="056D4725" w:rsidR="00A43002" w:rsidRDefault="00A43002" w:rsidP="00A43002">
      <w:pPr>
        <w:pStyle w:val="ListParagraph"/>
        <w:numPr>
          <w:ilvl w:val="0"/>
          <w:numId w:val="5"/>
        </w:numPr>
        <w:jc w:val="both"/>
      </w:pPr>
      <w:r>
        <w:t>The business rules in the</w:t>
      </w:r>
      <w:r w:rsidR="009B4A94">
        <w:t xml:space="preserve"> </w:t>
      </w:r>
      <w:r>
        <w:t xml:space="preserve">PATIENT are: </w:t>
      </w:r>
    </w:p>
    <w:p w14:paraId="0CCE83CD" w14:textId="77777777" w:rsidR="00733376" w:rsidRDefault="00F86F12" w:rsidP="00A43002">
      <w:pPr>
        <w:pStyle w:val="ListParagraph"/>
        <w:numPr>
          <w:ilvl w:val="0"/>
          <w:numId w:val="8"/>
        </w:numPr>
        <w:jc w:val="both"/>
      </w:pPr>
      <w:r w:rsidRPr="00F86F12">
        <w:t xml:space="preserve">A patient can have many orders composed for that person. </w:t>
      </w:r>
    </w:p>
    <w:p w14:paraId="74A29E9B" w14:textId="76434BE9" w:rsidR="00A43002" w:rsidRDefault="00733376" w:rsidP="00A43002">
      <w:pPr>
        <w:pStyle w:val="ListParagraph"/>
        <w:numPr>
          <w:ilvl w:val="0"/>
          <w:numId w:val="8"/>
        </w:numPr>
        <w:jc w:val="both"/>
      </w:pPr>
      <w:r w:rsidRPr="00733376">
        <w:t>Every order is composed for a solitary patient</w:t>
      </w:r>
      <w:r w:rsidR="00A43002">
        <w:t xml:space="preserve">. </w:t>
      </w:r>
    </w:p>
    <w:p w14:paraId="27D62A9A" w14:textId="0C95EC91" w:rsidR="00A43002" w:rsidRDefault="00A43002" w:rsidP="00A43002">
      <w:pPr>
        <w:pStyle w:val="ListParagraph"/>
        <w:numPr>
          <w:ilvl w:val="0"/>
          <w:numId w:val="5"/>
        </w:numPr>
        <w:jc w:val="both"/>
      </w:pPr>
      <w:r>
        <w:t xml:space="preserve">The business rules in the ORDER are: </w:t>
      </w:r>
    </w:p>
    <w:p w14:paraId="41CA99A7" w14:textId="0EC413BF" w:rsidR="00A43002" w:rsidRDefault="004531FA" w:rsidP="00A43002">
      <w:pPr>
        <w:pStyle w:val="ListParagraph"/>
        <w:numPr>
          <w:ilvl w:val="0"/>
          <w:numId w:val="9"/>
        </w:numPr>
        <w:jc w:val="both"/>
      </w:pPr>
      <w:r w:rsidRPr="004531FA">
        <w:t>Every order can endorse numerous medications.</w:t>
      </w:r>
      <w:r w:rsidR="00A43002">
        <w:t xml:space="preserve"> </w:t>
      </w:r>
    </w:p>
    <w:p w14:paraId="5C03EBBC" w14:textId="53CF00F2" w:rsidR="00A43002" w:rsidRDefault="004531FA" w:rsidP="00A43002">
      <w:pPr>
        <w:pStyle w:val="ListParagraph"/>
        <w:numPr>
          <w:ilvl w:val="0"/>
          <w:numId w:val="9"/>
        </w:numPr>
        <w:jc w:val="both"/>
      </w:pPr>
      <w:r w:rsidRPr="004531FA">
        <w:t>Every medication can be endorsed in numerous orders</w:t>
      </w:r>
      <w:r w:rsidR="00A43002">
        <w:t xml:space="preserve">. </w:t>
      </w:r>
    </w:p>
    <w:p w14:paraId="4073E84A" w14:textId="39CF1556" w:rsidR="00A43002" w:rsidRDefault="00A43002" w:rsidP="00A43002">
      <w:pPr>
        <w:pStyle w:val="ListParagraph"/>
        <w:numPr>
          <w:ilvl w:val="0"/>
          <w:numId w:val="5"/>
        </w:numPr>
        <w:jc w:val="both"/>
      </w:pPr>
      <w:r>
        <w:t xml:space="preserve">The business rules in the MEDICATION are: </w:t>
      </w:r>
    </w:p>
    <w:p w14:paraId="4592E1C6" w14:textId="77777777" w:rsidR="00A43002" w:rsidRDefault="00A43002" w:rsidP="00A43002">
      <w:pPr>
        <w:pStyle w:val="ListParagraph"/>
        <w:numPr>
          <w:ilvl w:val="0"/>
          <w:numId w:val="10"/>
        </w:numPr>
        <w:jc w:val="both"/>
      </w:pPr>
      <w:r>
        <w:t xml:space="preserve">Each medication can be prescribed in many orders. </w:t>
      </w:r>
    </w:p>
    <w:p w14:paraId="42D6C9B4" w14:textId="750A666C" w:rsidR="00E07BB5" w:rsidRPr="00A43002" w:rsidRDefault="007317AF" w:rsidP="00A43002">
      <w:pPr>
        <w:pStyle w:val="ListParagraph"/>
        <w:numPr>
          <w:ilvl w:val="0"/>
          <w:numId w:val="10"/>
        </w:numPr>
        <w:jc w:val="both"/>
        <w:rPr>
          <w:rFonts w:ascii="Times New Roman" w:hAnsi="Times New Roman"/>
          <w:b/>
          <w:szCs w:val="24"/>
        </w:rPr>
      </w:pPr>
      <w:r w:rsidRPr="007317AF">
        <w:t>Each order can prescribe many medications</w:t>
      </w:r>
      <w:r w:rsidR="00A43002">
        <w:t>.</w:t>
      </w:r>
    </w:p>
    <w:p w14:paraId="364ED1B2" w14:textId="6139B4B9" w:rsidR="00E07BB5" w:rsidRPr="00BC5D1F" w:rsidRDefault="0035790A" w:rsidP="0035790A">
      <w:pPr>
        <w:ind w:left="482" w:hangingChars="200" w:hanging="482"/>
        <w:jc w:val="both"/>
        <w:rPr>
          <w:rFonts w:ascii="Times New Roman" w:hAnsi="Times New Roman"/>
          <w:b/>
          <w:szCs w:val="24"/>
        </w:rPr>
      </w:pPr>
      <w:r>
        <w:rPr>
          <w:rFonts w:ascii="Times New Roman" w:hAnsi="Times New Roman"/>
          <w:b/>
          <w:szCs w:val="24"/>
        </w:rPr>
        <w:tab/>
      </w:r>
      <w:r w:rsidR="00E07BB5">
        <w:rPr>
          <w:rFonts w:ascii="Times New Roman" w:hAnsi="Times New Roman"/>
          <w:b/>
          <w:szCs w:val="24"/>
        </w:rPr>
        <w:t>b.</w:t>
      </w:r>
      <w:r w:rsidR="00E07BB5">
        <w:rPr>
          <w:rFonts w:ascii="Times New Roman" w:hAnsi="Times New Roman"/>
          <w:b/>
          <w:szCs w:val="24"/>
        </w:rPr>
        <w:tab/>
        <w:t>Create a Crow's Foot ERD that depicts a relational database model to capture these business rules</w:t>
      </w:r>
      <w:r w:rsidR="00E07BB5" w:rsidRPr="00BC5D1F">
        <w:rPr>
          <w:rFonts w:ascii="Times New Roman" w:hAnsi="Times New Roman"/>
          <w:b/>
          <w:szCs w:val="24"/>
        </w:rPr>
        <w:t>.</w:t>
      </w:r>
    </w:p>
    <w:p w14:paraId="08CF7BAD" w14:textId="7DD70940" w:rsidR="00E07BB5" w:rsidRDefault="005467A7" w:rsidP="005467A7">
      <w:pPr>
        <w:ind w:leftChars="300" w:left="720"/>
      </w:pPr>
      <w:r>
        <w:drawing>
          <wp:anchor distT="0" distB="0" distL="114300" distR="114300" simplePos="0" relativeHeight="251658240" behindDoc="1" locked="0" layoutInCell="1" allowOverlap="1" wp14:anchorId="43FF09B7" wp14:editId="6AAFA70F">
            <wp:simplePos x="0" y="0"/>
            <wp:positionH relativeFrom="column">
              <wp:posOffset>-762000</wp:posOffset>
            </wp:positionH>
            <wp:positionV relativeFrom="page">
              <wp:posOffset>5829300</wp:posOffset>
            </wp:positionV>
            <wp:extent cx="7338060" cy="922020"/>
            <wp:effectExtent l="0" t="0" r="0" b="0"/>
            <wp:wrapTight wrapText="bothSides">
              <wp:wrapPolygon edited="0">
                <wp:start x="0" y="0"/>
                <wp:lineTo x="0" y="20975"/>
                <wp:lineTo x="21533" y="2097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7">
                      <a:extLst>
                        <a:ext uri="{28A0092B-C50C-407E-A947-70E740481C1C}">
                          <a14:useLocalDpi xmlns:a14="http://schemas.microsoft.com/office/drawing/2010/main" val="0"/>
                        </a:ext>
                      </a:extLst>
                    </a:blip>
                    <a:stretch>
                      <a:fillRect/>
                    </a:stretch>
                  </pic:blipFill>
                  <pic:spPr>
                    <a:xfrm>
                      <a:off x="0" y="0"/>
                      <a:ext cx="7338060" cy="922020"/>
                    </a:xfrm>
                    <a:prstGeom prst="rect">
                      <a:avLst/>
                    </a:prstGeom>
                  </pic:spPr>
                </pic:pic>
              </a:graphicData>
            </a:graphic>
            <wp14:sizeRelH relativeFrom="margin">
              <wp14:pctWidth>0</wp14:pctWidth>
            </wp14:sizeRelH>
          </wp:anchor>
        </w:drawing>
      </w:r>
    </w:p>
    <w:p w14:paraId="4BC8F0AE" w14:textId="77777777" w:rsidR="00E07BB5" w:rsidRDefault="00E07BB5" w:rsidP="00E07BB5">
      <w:pPr>
        <w:ind w:leftChars="200" w:left="480"/>
        <w:jc w:val="both"/>
      </w:pPr>
    </w:p>
    <w:p w14:paraId="76C616C1" w14:textId="4CBC6CFF" w:rsidR="00E07BB5" w:rsidRDefault="00E07BB5" w:rsidP="00E07BB5">
      <w:pPr>
        <w:ind w:left="482" w:hangingChars="200" w:hanging="482"/>
        <w:jc w:val="both"/>
        <w:rPr>
          <w:rFonts w:ascii="Times New Roman" w:hAnsi="Times New Roman"/>
          <w:b/>
          <w:szCs w:val="24"/>
        </w:rPr>
      </w:pPr>
      <w:r>
        <w:rPr>
          <w:rFonts w:ascii="Times New Roman" w:hAnsi="Times New Roman"/>
          <w:b/>
          <w:szCs w:val="24"/>
        </w:rPr>
        <w:t xml:space="preserve">2. </w:t>
      </w:r>
      <w:r w:rsidR="0035790A">
        <w:rPr>
          <w:rFonts w:ascii="Times New Roman" w:hAnsi="Times New Roman"/>
          <w:b/>
          <w:szCs w:val="24"/>
        </w:rPr>
        <w:t xml:space="preserve"> </w:t>
      </w:r>
      <w:r w:rsidRPr="00BC5D1F">
        <w:rPr>
          <w:rFonts w:ascii="Times New Roman" w:hAnsi="Times New Roman"/>
          <w:b/>
          <w:szCs w:val="24"/>
        </w:rPr>
        <w:t xml:space="preserve">United Broke Artists (UBA) is a broker for not-so-famous painters. UBA maintains a small network database to track painters, paintings, and galleries. </w:t>
      </w:r>
      <w:r>
        <w:rPr>
          <w:rFonts w:ascii="Times New Roman" w:hAnsi="Times New Roman"/>
          <w:b/>
          <w:szCs w:val="24"/>
        </w:rPr>
        <w:t>A painting is painted by a particular artist, and that painting is exhibited in a particular gallery.  A gallery can exhibit many paintings, but each painting can be exhibited in only one gallery.  Similarly, a painting is painted by a single painter, but each painter can paint many paintings.  Using PAINTER, PAINTING, and GALLERY, in terms of a relational database:</w:t>
      </w:r>
    </w:p>
    <w:p w14:paraId="73AE3FE3" w14:textId="77777777" w:rsidR="004D528E" w:rsidRDefault="004D528E" w:rsidP="00E07BB5">
      <w:pPr>
        <w:ind w:left="482" w:hangingChars="200" w:hanging="482"/>
        <w:jc w:val="both"/>
        <w:rPr>
          <w:rFonts w:ascii="Times New Roman" w:hAnsi="Times New Roman"/>
          <w:b/>
          <w:szCs w:val="24"/>
        </w:rPr>
      </w:pPr>
    </w:p>
    <w:p w14:paraId="2863D842" w14:textId="77777777" w:rsidR="00E07BB5" w:rsidRDefault="00E07BB5" w:rsidP="00E07BB5">
      <w:pPr>
        <w:ind w:left="482" w:hangingChars="200" w:hanging="482"/>
        <w:jc w:val="both"/>
        <w:rPr>
          <w:rFonts w:ascii="Times New Roman" w:hAnsi="Times New Roman"/>
          <w:b/>
          <w:szCs w:val="24"/>
        </w:rPr>
      </w:pPr>
    </w:p>
    <w:p w14:paraId="196C366B" w14:textId="080F6162" w:rsidR="00E07BB5" w:rsidRPr="001F0243" w:rsidRDefault="00E07BB5" w:rsidP="001F0243">
      <w:pPr>
        <w:pStyle w:val="ListParagraph"/>
        <w:numPr>
          <w:ilvl w:val="0"/>
          <w:numId w:val="11"/>
        </w:numPr>
        <w:jc w:val="both"/>
        <w:rPr>
          <w:rFonts w:ascii="Times New Roman" w:hAnsi="Times New Roman"/>
          <w:b/>
          <w:szCs w:val="24"/>
        </w:rPr>
      </w:pPr>
      <w:r w:rsidRPr="001F0243">
        <w:rPr>
          <w:rFonts w:ascii="Times New Roman" w:hAnsi="Times New Roman"/>
          <w:b/>
          <w:szCs w:val="24"/>
        </w:rPr>
        <w:t>What tables would you create, and what would the table components be?</w:t>
      </w:r>
      <w:r w:rsidR="0035790A" w:rsidRPr="001F0243">
        <w:rPr>
          <w:rFonts w:ascii="Times New Roman" w:hAnsi="Times New Roman"/>
          <w:b/>
          <w:szCs w:val="24"/>
        </w:rPr>
        <w:t xml:space="preserve"> Identify each table with attributes</w:t>
      </w:r>
    </w:p>
    <w:p w14:paraId="132831E9" w14:textId="77777777" w:rsidR="001F0243" w:rsidRPr="001F0243" w:rsidRDefault="001F0243" w:rsidP="001F0243">
      <w:pPr>
        <w:pStyle w:val="ListParagraph"/>
        <w:ind w:left="840"/>
        <w:jc w:val="both"/>
        <w:rPr>
          <w:rFonts w:ascii="Times New Roman" w:hAnsi="Times New Roman"/>
          <w:b/>
          <w:szCs w:val="24"/>
        </w:rPr>
      </w:pPr>
    </w:p>
    <w:tbl>
      <w:tblPr>
        <w:tblStyle w:val="GridTable4-Accent5"/>
        <w:tblW w:w="9767" w:type="dxa"/>
        <w:tblLook w:val="04A0" w:firstRow="1" w:lastRow="0" w:firstColumn="1" w:lastColumn="0" w:noHBand="0" w:noVBand="1"/>
      </w:tblPr>
      <w:tblGrid>
        <w:gridCol w:w="3964"/>
        <w:gridCol w:w="3640"/>
        <w:gridCol w:w="2163"/>
      </w:tblGrid>
      <w:tr w:rsidR="001F0243" w14:paraId="2AC97E55" w14:textId="54E91653" w:rsidTr="00C2715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80" w:type="dxa"/>
          </w:tcPr>
          <w:p w14:paraId="48742558" w14:textId="5803C0EA" w:rsidR="001F0243" w:rsidRDefault="001F0243" w:rsidP="0035790A">
            <w:pPr>
              <w:jc w:val="both"/>
              <w:rPr>
                <w:rFonts w:ascii="Times New Roman" w:hAnsi="Times New Roman"/>
                <w:b w:val="0"/>
                <w:szCs w:val="24"/>
              </w:rPr>
            </w:pPr>
            <w:r>
              <w:rPr>
                <w:rFonts w:ascii="Times New Roman" w:hAnsi="Times New Roman"/>
                <w:b w:val="0"/>
                <w:szCs w:val="24"/>
              </w:rPr>
              <w:t xml:space="preserve">Table: </w:t>
            </w:r>
            <w:r w:rsidRPr="000B613A">
              <w:rPr>
                <w:rFonts w:ascii="Times New Roman" w:hAnsi="Times New Roman"/>
                <w:szCs w:val="24"/>
              </w:rPr>
              <w:t>PAINTER</w:t>
            </w:r>
          </w:p>
        </w:tc>
        <w:tc>
          <w:tcPr>
            <w:tcW w:w="3648" w:type="dxa"/>
          </w:tcPr>
          <w:p w14:paraId="3087FBFB" w14:textId="4915EDB5" w:rsidR="001F0243" w:rsidRDefault="001F0243" w:rsidP="003579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Cs w:val="24"/>
              </w:rPr>
            </w:pPr>
            <w:r>
              <w:rPr>
                <w:rFonts w:ascii="Times New Roman" w:hAnsi="Times New Roman"/>
                <w:b w:val="0"/>
                <w:szCs w:val="24"/>
              </w:rPr>
              <w:t xml:space="preserve">Table: </w:t>
            </w:r>
            <w:r w:rsidRPr="001F0243">
              <w:rPr>
                <w:rFonts w:ascii="Times New Roman" w:hAnsi="Times New Roman"/>
                <w:szCs w:val="24"/>
              </w:rPr>
              <w:t>PAINTING</w:t>
            </w:r>
          </w:p>
        </w:tc>
        <w:tc>
          <w:tcPr>
            <w:tcW w:w="2139" w:type="dxa"/>
          </w:tcPr>
          <w:p w14:paraId="0D0A5209" w14:textId="1A97356F" w:rsidR="001F0243" w:rsidRDefault="001F0243" w:rsidP="003579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szCs w:val="24"/>
              </w:rPr>
            </w:pPr>
            <w:r>
              <w:rPr>
                <w:rFonts w:ascii="Times New Roman" w:hAnsi="Times New Roman"/>
                <w:b w:val="0"/>
                <w:szCs w:val="24"/>
              </w:rPr>
              <w:t xml:space="preserve">Table: </w:t>
            </w:r>
            <w:r w:rsidRPr="001F0243">
              <w:rPr>
                <w:rFonts w:ascii="Times New Roman" w:hAnsi="Times New Roman"/>
                <w:szCs w:val="24"/>
              </w:rPr>
              <w:t>GALLERY</w:t>
            </w:r>
          </w:p>
        </w:tc>
      </w:tr>
      <w:tr w:rsidR="001F0243" w14:paraId="180F3D44" w14:textId="5FF9DB9D" w:rsidTr="00C2715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80" w:type="dxa"/>
          </w:tcPr>
          <w:p w14:paraId="0F0042CC" w14:textId="1CD78A4E" w:rsidR="001F0243" w:rsidRDefault="001F0243" w:rsidP="0035790A">
            <w:pPr>
              <w:jc w:val="both"/>
              <w:rPr>
                <w:rFonts w:ascii="Times New Roman" w:hAnsi="Times New Roman"/>
                <w:b w:val="0"/>
                <w:szCs w:val="24"/>
              </w:rPr>
            </w:pPr>
            <w:r w:rsidRPr="000B613A">
              <w:rPr>
                <w:rFonts w:ascii="Times New Roman" w:hAnsi="Times New Roman"/>
                <w:szCs w:val="24"/>
              </w:rPr>
              <w:t>PAINTER_ID</w:t>
            </w:r>
          </w:p>
        </w:tc>
        <w:tc>
          <w:tcPr>
            <w:tcW w:w="3648" w:type="dxa"/>
          </w:tcPr>
          <w:p w14:paraId="3F1CFA79" w14:textId="6B1EAB0E" w:rsidR="001F0243" w:rsidRPr="000B613A"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PAINTING_ID</w:t>
            </w:r>
          </w:p>
        </w:tc>
        <w:tc>
          <w:tcPr>
            <w:tcW w:w="2139" w:type="dxa"/>
          </w:tcPr>
          <w:p w14:paraId="0F6B06A8" w14:textId="631BED55" w:rsidR="001F0243" w:rsidRPr="001F0243"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GAL_ID</w:t>
            </w:r>
          </w:p>
        </w:tc>
      </w:tr>
      <w:tr w:rsidR="001F0243" w14:paraId="0022650A" w14:textId="17EB0EBC" w:rsidTr="00C27155">
        <w:trPr>
          <w:trHeight w:val="271"/>
        </w:trPr>
        <w:tc>
          <w:tcPr>
            <w:cnfStyle w:val="001000000000" w:firstRow="0" w:lastRow="0" w:firstColumn="1" w:lastColumn="0" w:oddVBand="0" w:evenVBand="0" w:oddHBand="0" w:evenHBand="0" w:firstRowFirstColumn="0" w:firstRowLastColumn="0" w:lastRowFirstColumn="0" w:lastRowLastColumn="0"/>
            <w:tcW w:w="3980" w:type="dxa"/>
          </w:tcPr>
          <w:p w14:paraId="1BAE132D" w14:textId="12654463" w:rsidR="001F0243" w:rsidRDefault="001F0243" w:rsidP="0035790A">
            <w:pPr>
              <w:jc w:val="both"/>
              <w:rPr>
                <w:rFonts w:ascii="Times New Roman" w:hAnsi="Times New Roman"/>
                <w:b w:val="0"/>
                <w:szCs w:val="24"/>
              </w:rPr>
            </w:pPr>
            <w:r w:rsidRPr="000B613A">
              <w:rPr>
                <w:rFonts w:ascii="Times New Roman" w:hAnsi="Times New Roman"/>
                <w:szCs w:val="24"/>
              </w:rPr>
              <w:t>PAINTER_FNAME</w:t>
            </w:r>
          </w:p>
        </w:tc>
        <w:tc>
          <w:tcPr>
            <w:tcW w:w="3648" w:type="dxa"/>
          </w:tcPr>
          <w:p w14:paraId="045A7B4E" w14:textId="212F4BE0" w:rsidR="001F0243" w:rsidRPr="000B613A" w:rsidRDefault="001F0243" w:rsidP="003579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PAINTING_TITLE</w:t>
            </w:r>
          </w:p>
        </w:tc>
        <w:tc>
          <w:tcPr>
            <w:tcW w:w="2139" w:type="dxa"/>
          </w:tcPr>
          <w:p w14:paraId="2FA10283" w14:textId="70E77E13" w:rsidR="001F0243" w:rsidRPr="001F0243" w:rsidRDefault="001F0243" w:rsidP="003579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GAL_NAME</w:t>
            </w:r>
          </w:p>
        </w:tc>
      </w:tr>
      <w:tr w:rsidR="001F0243" w14:paraId="67A27DB8" w14:textId="4EEA289E" w:rsidTr="00C2715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80" w:type="dxa"/>
          </w:tcPr>
          <w:p w14:paraId="428AF33F" w14:textId="7E9FFE7F" w:rsidR="001F0243" w:rsidRDefault="001F0243" w:rsidP="0035790A">
            <w:pPr>
              <w:jc w:val="both"/>
              <w:rPr>
                <w:rFonts w:ascii="Times New Roman" w:hAnsi="Times New Roman"/>
                <w:b w:val="0"/>
                <w:szCs w:val="24"/>
              </w:rPr>
            </w:pPr>
            <w:r w:rsidRPr="000B613A">
              <w:rPr>
                <w:rFonts w:ascii="Times New Roman" w:hAnsi="Times New Roman"/>
                <w:szCs w:val="24"/>
              </w:rPr>
              <w:t>PAINTER_INIT</w:t>
            </w:r>
          </w:p>
        </w:tc>
        <w:tc>
          <w:tcPr>
            <w:tcW w:w="3648" w:type="dxa"/>
          </w:tcPr>
          <w:p w14:paraId="1087B0BC" w14:textId="4FF7FBAC" w:rsidR="001F0243" w:rsidRPr="000B613A"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PAINTING_AGE_DATE</w:t>
            </w:r>
          </w:p>
        </w:tc>
        <w:tc>
          <w:tcPr>
            <w:tcW w:w="2139" w:type="dxa"/>
          </w:tcPr>
          <w:p w14:paraId="082504C0" w14:textId="721C6C12" w:rsidR="001F0243" w:rsidRPr="001F0243"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GAL_LOCATION</w:t>
            </w:r>
          </w:p>
        </w:tc>
      </w:tr>
      <w:tr w:rsidR="001F0243" w14:paraId="148CC047" w14:textId="0F33FAF1" w:rsidTr="00C27155">
        <w:trPr>
          <w:trHeight w:val="271"/>
        </w:trPr>
        <w:tc>
          <w:tcPr>
            <w:cnfStyle w:val="001000000000" w:firstRow="0" w:lastRow="0" w:firstColumn="1" w:lastColumn="0" w:oddVBand="0" w:evenVBand="0" w:oddHBand="0" w:evenHBand="0" w:firstRowFirstColumn="0" w:firstRowLastColumn="0" w:lastRowFirstColumn="0" w:lastRowLastColumn="0"/>
            <w:tcW w:w="3980" w:type="dxa"/>
          </w:tcPr>
          <w:p w14:paraId="5FBDEF28" w14:textId="56846B3D" w:rsidR="001F0243" w:rsidRDefault="001F0243" w:rsidP="0035790A">
            <w:pPr>
              <w:jc w:val="both"/>
              <w:rPr>
                <w:rFonts w:ascii="Times New Roman" w:hAnsi="Times New Roman"/>
                <w:b w:val="0"/>
                <w:szCs w:val="24"/>
              </w:rPr>
            </w:pPr>
            <w:r w:rsidRPr="000B613A">
              <w:rPr>
                <w:rFonts w:ascii="Times New Roman" w:hAnsi="Times New Roman"/>
                <w:szCs w:val="24"/>
              </w:rPr>
              <w:t>PAINTER_LNAME</w:t>
            </w:r>
          </w:p>
        </w:tc>
        <w:tc>
          <w:tcPr>
            <w:tcW w:w="3648" w:type="dxa"/>
          </w:tcPr>
          <w:p w14:paraId="034B9CF3" w14:textId="6628C031" w:rsidR="001F0243" w:rsidRPr="000B613A" w:rsidRDefault="001F0243" w:rsidP="003579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PAINTER_ID</w:t>
            </w:r>
          </w:p>
        </w:tc>
        <w:tc>
          <w:tcPr>
            <w:tcW w:w="2139" w:type="dxa"/>
          </w:tcPr>
          <w:p w14:paraId="582EA413" w14:textId="52F61FBE" w:rsidR="001F0243" w:rsidRPr="001F0243" w:rsidRDefault="001F0243" w:rsidP="003579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GAL_SIZE</w:t>
            </w:r>
          </w:p>
        </w:tc>
      </w:tr>
      <w:tr w:rsidR="001F0243" w14:paraId="22EEFDB8" w14:textId="10595368" w:rsidTr="00C2715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80" w:type="dxa"/>
          </w:tcPr>
          <w:p w14:paraId="0395BFE2" w14:textId="4C45DB3A" w:rsidR="001F0243" w:rsidRPr="000B613A" w:rsidRDefault="001F0243" w:rsidP="0035790A">
            <w:pPr>
              <w:jc w:val="both"/>
              <w:rPr>
                <w:rFonts w:ascii="Times New Roman" w:hAnsi="Times New Roman"/>
                <w:b w:val="0"/>
                <w:szCs w:val="24"/>
              </w:rPr>
            </w:pPr>
            <w:r w:rsidRPr="000B613A">
              <w:rPr>
                <w:rFonts w:ascii="Times New Roman" w:hAnsi="Times New Roman"/>
                <w:szCs w:val="24"/>
              </w:rPr>
              <w:t>PAINTING_ID</w:t>
            </w:r>
          </w:p>
        </w:tc>
        <w:tc>
          <w:tcPr>
            <w:tcW w:w="3648" w:type="dxa"/>
          </w:tcPr>
          <w:p w14:paraId="10E4994B" w14:textId="3F2231D3" w:rsidR="001F0243" w:rsidRPr="000B613A"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GAL_ID</w:t>
            </w:r>
          </w:p>
        </w:tc>
        <w:tc>
          <w:tcPr>
            <w:tcW w:w="2139" w:type="dxa"/>
          </w:tcPr>
          <w:p w14:paraId="4DE182D7" w14:textId="157C20E7" w:rsidR="001F0243" w:rsidRPr="001F0243" w:rsidRDefault="001F0243" w:rsidP="003579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1F0243">
              <w:rPr>
                <w:rFonts w:ascii="Times New Roman" w:hAnsi="Times New Roman"/>
                <w:b/>
                <w:szCs w:val="24"/>
              </w:rPr>
              <w:t>GAL_WEB</w:t>
            </w:r>
            <w:r w:rsidR="00ED6D6A">
              <w:rPr>
                <w:rFonts w:ascii="Times New Roman" w:hAnsi="Times New Roman"/>
                <w:b/>
                <w:szCs w:val="24"/>
              </w:rPr>
              <w:t>SITE</w:t>
            </w:r>
          </w:p>
        </w:tc>
      </w:tr>
    </w:tbl>
    <w:p w14:paraId="389725DD" w14:textId="77777777" w:rsidR="00FE0317" w:rsidRDefault="00FE0317" w:rsidP="0035790A">
      <w:pPr>
        <w:ind w:left="482" w:hangingChars="200" w:hanging="482"/>
        <w:jc w:val="both"/>
        <w:rPr>
          <w:rFonts w:ascii="Times New Roman" w:hAnsi="Times New Roman"/>
          <w:b/>
          <w:szCs w:val="24"/>
        </w:rPr>
      </w:pPr>
    </w:p>
    <w:p w14:paraId="5EAE1D9A" w14:textId="710366FF" w:rsidR="0035790A" w:rsidRPr="00EF4B47" w:rsidRDefault="0035790A" w:rsidP="00EF4B47">
      <w:pPr>
        <w:pStyle w:val="ListParagraph"/>
        <w:numPr>
          <w:ilvl w:val="0"/>
          <w:numId w:val="11"/>
        </w:numPr>
        <w:jc w:val="both"/>
        <w:rPr>
          <w:rFonts w:ascii="Times New Roman" w:hAnsi="Times New Roman"/>
          <w:b/>
          <w:szCs w:val="24"/>
        </w:rPr>
      </w:pPr>
      <w:r w:rsidRPr="00EF4B47">
        <w:rPr>
          <w:rFonts w:ascii="Times New Roman" w:hAnsi="Times New Roman"/>
          <w:b/>
          <w:szCs w:val="24"/>
        </w:rPr>
        <w:t>Identify applicable business rules for each entities (tables)</w:t>
      </w:r>
    </w:p>
    <w:p w14:paraId="3EE6B360" w14:textId="2D5305F6" w:rsidR="00EF4B47" w:rsidRPr="00EF4B47" w:rsidRDefault="00EF4B47" w:rsidP="00F34CFC">
      <w:pPr>
        <w:pStyle w:val="ListParagraph"/>
        <w:numPr>
          <w:ilvl w:val="0"/>
          <w:numId w:val="12"/>
        </w:numPr>
        <w:jc w:val="both"/>
        <w:rPr>
          <w:rFonts w:ascii="Times New Roman" w:hAnsi="Times New Roman"/>
          <w:szCs w:val="24"/>
        </w:rPr>
      </w:pPr>
      <w:r w:rsidRPr="00EF4B47">
        <w:rPr>
          <w:rFonts w:ascii="Times New Roman" w:hAnsi="Times New Roman"/>
          <w:szCs w:val="24"/>
        </w:rPr>
        <w:t>A painter can paint ma</w:t>
      </w:r>
      <w:r w:rsidR="00F34CFC">
        <w:rPr>
          <w:rFonts w:ascii="Times New Roman" w:hAnsi="Times New Roman"/>
          <w:szCs w:val="24"/>
        </w:rPr>
        <w:t>n</w:t>
      </w:r>
      <w:r w:rsidRPr="00EF4B47">
        <w:rPr>
          <w:rFonts w:ascii="Times New Roman" w:hAnsi="Times New Roman"/>
          <w:szCs w:val="24"/>
        </w:rPr>
        <w:t>y paintings.</w:t>
      </w:r>
    </w:p>
    <w:p w14:paraId="4374DBAD" w14:textId="4E116B15" w:rsidR="00EF4B47" w:rsidRPr="00EF4B47" w:rsidRDefault="00EF4B47" w:rsidP="00F34CFC">
      <w:pPr>
        <w:pStyle w:val="ListParagraph"/>
        <w:numPr>
          <w:ilvl w:val="0"/>
          <w:numId w:val="12"/>
        </w:numPr>
        <w:jc w:val="both"/>
        <w:rPr>
          <w:rFonts w:ascii="Times New Roman" w:hAnsi="Times New Roman"/>
          <w:szCs w:val="24"/>
        </w:rPr>
      </w:pPr>
      <w:r w:rsidRPr="00EF4B47">
        <w:rPr>
          <w:rFonts w:ascii="Times New Roman" w:hAnsi="Times New Roman"/>
          <w:szCs w:val="24"/>
        </w:rPr>
        <w:t>Each painting is painted by only one painter.</w:t>
      </w:r>
    </w:p>
    <w:p w14:paraId="5A103E1E" w14:textId="78EF0854" w:rsidR="00EF4B47" w:rsidRPr="00EF4B47" w:rsidRDefault="00EF4B47" w:rsidP="00F34CFC">
      <w:pPr>
        <w:pStyle w:val="ListParagraph"/>
        <w:numPr>
          <w:ilvl w:val="0"/>
          <w:numId w:val="12"/>
        </w:numPr>
        <w:jc w:val="both"/>
        <w:rPr>
          <w:rFonts w:ascii="Times New Roman" w:hAnsi="Times New Roman"/>
          <w:szCs w:val="24"/>
        </w:rPr>
      </w:pPr>
      <w:r w:rsidRPr="00EF4B47">
        <w:rPr>
          <w:rFonts w:ascii="Times New Roman" w:hAnsi="Times New Roman"/>
          <w:szCs w:val="24"/>
        </w:rPr>
        <w:t xml:space="preserve">A gallery can </w:t>
      </w:r>
      <w:r w:rsidR="00F34CFC" w:rsidRPr="00F34CFC">
        <w:rPr>
          <w:rFonts w:ascii="Times New Roman" w:hAnsi="Times New Roman"/>
          <w:szCs w:val="24"/>
        </w:rPr>
        <w:t xml:space="preserve">exhibit </w:t>
      </w:r>
      <w:r w:rsidRPr="00EF4B47">
        <w:rPr>
          <w:rFonts w:ascii="Times New Roman" w:hAnsi="Times New Roman"/>
          <w:szCs w:val="24"/>
        </w:rPr>
        <w:t>many paintings.</w:t>
      </w:r>
    </w:p>
    <w:p w14:paraId="7D3765DC" w14:textId="3C4C602B" w:rsidR="00EF4B47" w:rsidRPr="00EF4B47" w:rsidRDefault="00EF4B47" w:rsidP="00F34CFC">
      <w:pPr>
        <w:pStyle w:val="ListParagraph"/>
        <w:numPr>
          <w:ilvl w:val="0"/>
          <w:numId w:val="12"/>
        </w:numPr>
        <w:jc w:val="both"/>
        <w:rPr>
          <w:rFonts w:ascii="Times New Roman" w:hAnsi="Times New Roman"/>
          <w:szCs w:val="24"/>
        </w:rPr>
      </w:pPr>
      <w:r w:rsidRPr="00EF4B47">
        <w:rPr>
          <w:rFonts w:ascii="Times New Roman" w:hAnsi="Times New Roman"/>
          <w:szCs w:val="24"/>
        </w:rPr>
        <w:t xml:space="preserve">A painter can </w:t>
      </w:r>
      <w:r w:rsidR="00F34CFC" w:rsidRPr="00F34CFC">
        <w:rPr>
          <w:rFonts w:ascii="Times New Roman" w:hAnsi="Times New Roman"/>
          <w:szCs w:val="24"/>
        </w:rPr>
        <w:t xml:space="preserve">exhibit </w:t>
      </w:r>
      <w:r w:rsidRPr="00EF4B47">
        <w:rPr>
          <w:rFonts w:ascii="Times New Roman" w:hAnsi="Times New Roman"/>
          <w:szCs w:val="24"/>
        </w:rPr>
        <w:t xml:space="preserve">paintings at more than one gallery at a time. </w:t>
      </w:r>
    </w:p>
    <w:p w14:paraId="5AB6F703" w14:textId="516B8496" w:rsidR="00FE0317" w:rsidRPr="00EF4B47" w:rsidRDefault="00EF4B47" w:rsidP="00F34CFC">
      <w:pPr>
        <w:pStyle w:val="ListParagraph"/>
        <w:numPr>
          <w:ilvl w:val="0"/>
          <w:numId w:val="12"/>
        </w:numPr>
        <w:jc w:val="both"/>
        <w:rPr>
          <w:rFonts w:ascii="Times New Roman" w:hAnsi="Times New Roman"/>
          <w:szCs w:val="24"/>
        </w:rPr>
      </w:pPr>
      <w:r w:rsidRPr="00EF4B47">
        <w:rPr>
          <w:rFonts w:ascii="Times New Roman" w:hAnsi="Times New Roman"/>
          <w:szCs w:val="24"/>
        </w:rPr>
        <w:t xml:space="preserve">Each painting is </w:t>
      </w:r>
      <w:r w:rsidR="00F34CFC" w:rsidRPr="00F34CFC">
        <w:rPr>
          <w:rFonts w:ascii="Times New Roman" w:hAnsi="Times New Roman"/>
          <w:szCs w:val="24"/>
        </w:rPr>
        <w:t xml:space="preserve">exhibit </w:t>
      </w:r>
      <w:r w:rsidRPr="00EF4B47">
        <w:rPr>
          <w:rFonts w:ascii="Times New Roman" w:hAnsi="Times New Roman"/>
          <w:szCs w:val="24"/>
        </w:rPr>
        <w:t>in only one gallery.</w:t>
      </w:r>
    </w:p>
    <w:p w14:paraId="185D6A42" w14:textId="7297E525" w:rsidR="0035790A" w:rsidRDefault="00ED6D6A" w:rsidP="0035790A">
      <w:pPr>
        <w:ind w:left="482" w:hangingChars="200" w:hanging="482"/>
        <w:jc w:val="both"/>
        <w:rPr>
          <w:rFonts w:ascii="Times New Roman" w:hAnsi="Times New Roman"/>
          <w:b/>
          <w:szCs w:val="24"/>
        </w:rPr>
      </w:pPr>
      <w:r>
        <w:rPr>
          <w:rFonts w:ascii="Times New Roman" w:hAnsi="Times New Roman"/>
          <w:b/>
          <w:szCs w:val="24"/>
        </w:rPr>
        <w:drawing>
          <wp:anchor distT="0" distB="0" distL="114300" distR="114300" simplePos="0" relativeHeight="251659264" behindDoc="0" locked="0" layoutInCell="1" allowOverlap="1" wp14:anchorId="1C83DF53" wp14:editId="53E8F1FD">
            <wp:simplePos x="0" y="0"/>
            <wp:positionH relativeFrom="column">
              <wp:posOffset>-640080</wp:posOffset>
            </wp:positionH>
            <wp:positionV relativeFrom="paragraph">
              <wp:posOffset>252730</wp:posOffset>
            </wp:positionV>
            <wp:extent cx="7239000" cy="617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jpg"/>
                    <pic:cNvPicPr/>
                  </pic:nvPicPr>
                  <pic:blipFill>
                    <a:blip r:embed="rId8">
                      <a:extLst>
                        <a:ext uri="{28A0092B-C50C-407E-A947-70E740481C1C}">
                          <a14:useLocalDpi xmlns:a14="http://schemas.microsoft.com/office/drawing/2010/main" val="0"/>
                        </a:ext>
                      </a:extLst>
                    </a:blip>
                    <a:stretch>
                      <a:fillRect/>
                    </a:stretch>
                  </pic:blipFill>
                  <pic:spPr>
                    <a:xfrm>
                      <a:off x="0" y="0"/>
                      <a:ext cx="7239000" cy="617220"/>
                    </a:xfrm>
                    <a:prstGeom prst="rect">
                      <a:avLst/>
                    </a:prstGeom>
                  </pic:spPr>
                </pic:pic>
              </a:graphicData>
            </a:graphic>
            <wp14:sizeRelH relativeFrom="margin">
              <wp14:pctWidth>0</wp14:pctWidth>
            </wp14:sizeRelH>
            <wp14:sizeRelV relativeFrom="margin">
              <wp14:pctHeight>0</wp14:pctHeight>
            </wp14:sizeRelV>
          </wp:anchor>
        </w:drawing>
      </w:r>
      <w:r w:rsidR="0035790A">
        <w:rPr>
          <w:rFonts w:ascii="Times New Roman" w:hAnsi="Times New Roman"/>
          <w:b/>
          <w:szCs w:val="24"/>
        </w:rPr>
        <w:tab/>
        <w:t>c. Show the relationships in a C</w:t>
      </w:r>
      <w:r w:rsidR="00FE0317">
        <w:rPr>
          <w:rFonts w:ascii="Times New Roman" w:hAnsi="Times New Roman"/>
          <w:b/>
          <w:szCs w:val="24"/>
        </w:rPr>
        <w:t>r</w:t>
      </w:r>
      <w:r w:rsidR="0035790A">
        <w:rPr>
          <w:rFonts w:ascii="Times New Roman" w:hAnsi="Times New Roman"/>
          <w:b/>
          <w:szCs w:val="24"/>
        </w:rPr>
        <w:t xml:space="preserve">ow’s Foot diagram </w:t>
      </w:r>
    </w:p>
    <w:p w14:paraId="4D0FD3BD" w14:textId="0CBABAAB" w:rsidR="0035790A" w:rsidRDefault="00E07BB5" w:rsidP="0035790A">
      <w:pPr>
        <w:ind w:left="989"/>
        <w:jc w:val="both"/>
        <w:rPr>
          <w:rFonts w:ascii="Times New Roman" w:hAnsi="Times New Roman"/>
          <w:b/>
          <w:szCs w:val="24"/>
        </w:rPr>
      </w:pPr>
      <w:r>
        <w:rPr>
          <w:rFonts w:ascii="Times New Roman" w:hAnsi="Times New Roman"/>
          <w:b/>
          <w:szCs w:val="24"/>
        </w:rPr>
        <w:tab/>
      </w:r>
    </w:p>
    <w:p w14:paraId="193C0A6E" w14:textId="4347F42D" w:rsidR="00E07BB5" w:rsidRPr="0035790A" w:rsidRDefault="004D528E" w:rsidP="0035790A">
      <w:pPr>
        <w:jc w:val="both"/>
        <w:rPr>
          <w:rFonts w:ascii="Times New Roman" w:hAnsi="Times New Roman"/>
          <w:b/>
          <w:szCs w:val="24"/>
        </w:rPr>
      </w:pPr>
      <w:r>
        <w:rPr>
          <w:rFonts w:ascii="Times New Roman" w:hAnsi="Times New Roman"/>
          <w:szCs w:val="24"/>
        </w:rPr>
        <w:drawing>
          <wp:anchor distT="0" distB="0" distL="114300" distR="114300" simplePos="0" relativeHeight="251660288" behindDoc="0" locked="0" layoutInCell="1" allowOverlap="1" wp14:anchorId="5DFB1A0E" wp14:editId="76DBA9AA">
            <wp:simplePos x="0" y="0"/>
            <wp:positionH relativeFrom="column">
              <wp:posOffset>-685800</wp:posOffset>
            </wp:positionH>
            <wp:positionV relativeFrom="paragraph">
              <wp:posOffset>579120</wp:posOffset>
            </wp:positionV>
            <wp:extent cx="7383780" cy="17449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9">
                      <a:extLst>
                        <a:ext uri="{28A0092B-C50C-407E-A947-70E740481C1C}">
                          <a14:useLocalDpi xmlns:a14="http://schemas.microsoft.com/office/drawing/2010/main" val="0"/>
                        </a:ext>
                      </a:extLst>
                    </a:blip>
                    <a:stretch>
                      <a:fillRect/>
                    </a:stretch>
                  </pic:blipFill>
                  <pic:spPr>
                    <a:xfrm>
                      <a:off x="0" y="0"/>
                      <a:ext cx="7383780" cy="1744980"/>
                    </a:xfrm>
                    <a:prstGeom prst="rect">
                      <a:avLst/>
                    </a:prstGeom>
                  </pic:spPr>
                </pic:pic>
              </a:graphicData>
            </a:graphic>
            <wp14:sizeRelH relativeFrom="margin">
              <wp14:pctWidth>0</wp14:pctWidth>
            </wp14:sizeRelH>
            <wp14:sizeRelV relativeFrom="margin">
              <wp14:pctHeight>0</wp14:pctHeight>
            </wp14:sizeRelV>
          </wp:anchor>
        </w:drawing>
      </w:r>
      <w:r w:rsidR="00E07BB5">
        <w:rPr>
          <w:rFonts w:ascii="Times New Roman" w:hAnsi="Times New Roman"/>
          <w:b/>
          <w:spacing w:val="-5"/>
        </w:rPr>
        <w:t xml:space="preserve">3. </w:t>
      </w:r>
      <w:r w:rsidR="00E07BB5" w:rsidRPr="00463B38">
        <w:rPr>
          <w:rFonts w:ascii="Times New Roman" w:hAnsi="Times New Roman"/>
          <w:b/>
          <w:spacing w:val="-5"/>
        </w:rPr>
        <w:t xml:space="preserve">Using the ERD </w:t>
      </w:r>
      <w:r w:rsidR="0035790A">
        <w:rPr>
          <w:rFonts w:ascii="Times New Roman" w:hAnsi="Times New Roman"/>
          <w:b/>
          <w:spacing w:val="-5"/>
        </w:rPr>
        <w:t xml:space="preserve">you created </w:t>
      </w:r>
      <w:r w:rsidR="00E07BB5" w:rsidRPr="00463B38">
        <w:rPr>
          <w:rFonts w:ascii="Times New Roman" w:hAnsi="Times New Roman"/>
          <w:b/>
          <w:spacing w:val="-5"/>
        </w:rPr>
        <w:t xml:space="preserve">from Problem </w:t>
      </w:r>
      <w:r w:rsidR="00E07BB5">
        <w:rPr>
          <w:rFonts w:ascii="Times New Roman" w:hAnsi="Times New Roman"/>
          <w:b/>
          <w:spacing w:val="-5"/>
        </w:rPr>
        <w:t>2</w:t>
      </w:r>
      <w:r w:rsidR="00E07BB5" w:rsidRPr="00463B38">
        <w:rPr>
          <w:rFonts w:ascii="Times New Roman" w:hAnsi="Times New Roman"/>
          <w:b/>
          <w:spacing w:val="-5"/>
        </w:rPr>
        <w:t xml:space="preserve">, create the relational </w:t>
      </w:r>
      <w:r w:rsidR="000356DA">
        <w:rPr>
          <w:rFonts w:ascii="Times New Roman" w:hAnsi="Times New Roman"/>
          <w:b/>
          <w:spacing w:val="-5"/>
        </w:rPr>
        <w:t>diagram</w:t>
      </w:r>
      <w:r w:rsidR="00E07BB5" w:rsidRPr="00463B38">
        <w:rPr>
          <w:rFonts w:ascii="Times New Roman" w:hAnsi="Times New Roman"/>
          <w:b/>
          <w:spacing w:val="-5"/>
        </w:rPr>
        <w:t>. (Create an appropriate collection of attributes for each of the entities. Make sure you use the appropriate naming conventions to name the attributes.)</w:t>
      </w:r>
    </w:p>
    <w:p w14:paraId="2F68D8DB" w14:textId="153B1CA8" w:rsidR="00E07BB5" w:rsidRDefault="00E07BB5" w:rsidP="00E07BB5">
      <w:pPr>
        <w:ind w:left="360"/>
        <w:jc w:val="both"/>
        <w:rPr>
          <w:rFonts w:ascii="Times New Roman" w:hAnsi="Times New Roman"/>
          <w:szCs w:val="24"/>
        </w:rPr>
      </w:pPr>
    </w:p>
    <w:p w14:paraId="2A499188" w14:textId="26E8B55F" w:rsidR="00E07BB5" w:rsidRDefault="00E07BB5" w:rsidP="0035790A">
      <w:pPr>
        <w:jc w:val="both"/>
        <w:rPr>
          <w:rFonts w:ascii="Times New Roman" w:hAnsi="Times New Roman"/>
          <w:szCs w:val="24"/>
        </w:rPr>
      </w:pPr>
      <w:r>
        <w:rPr>
          <w:rFonts w:ascii="Times New Roman" w:hAnsi="Times New Roman"/>
          <w:b/>
          <w:szCs w:val="24"/>
        </w:rPr>
        <w:t>4</w:t>
      </w:r>
      <w:r w:rsidRPr="00463B38">
        <w:rPr>
          <w:rFonts w:ascii="Times New Roman" w:hAnsi="Times New Roman"/>
          <w:b/>
          <w:szCs w:val="24"/>
        </w:rPr>
        <w:t>.</w:t>
      </w:r>
      <w:r>
        <w:rPr>
          <w:rFonts w:ascii="Times New Roman" w:hAnsi="Times New Roman"/>
          <w:b/>
          <w:szCs w:val="24"/>
        </w:rPr>
        <w:t xml:space="preserve"> </w:t>
      </w:r>
      <w:r w:rsidRPr="00CD1A3E">
        <w:rPr>
          <w:rFonts w:ascii="Times New Roman" w:hAnsi="Times New Roman"/>
          <w:b/>
          <w:szCs w:val="24"/>
        </w:rPr>
        <w:t>Convert the ERD from Problem 1 into the corresponding UML class diagram.</w:t>
      </w:r>
      <w:r w:rsidR="0035790A">
        <w:rPr>
          <w:rFonts w:ascii="Times New Roman" w:hAnsi="Times New Roman"/>
          <w:b/>
          <w:szCs w:val="24"/>
        </w:rPr>
        <w:t xml:space="preserve"> </w:t>
      </w:r>
    </w:p>
    <w:p w14:paraId="1786CCE4" w14:textId="091F7A84" w:rsidR="00E07BB5" w:rsidRDefault="00E07BB5" w:rsidP="00E07BB5">
      <w:pPr>
        <w:tabs>
          <w:tab w:val="left" w:pos="360"/>
        </w:tabs>
        <w:ind w:left="360" w:hanging="360"/>
        <w:jc w:val="both"/>
        <w:rPr>
          <w:rFonts w:ascii="Times New Roman" w:hAnsi="Times New Roman"/>
          <w:b/>
          <w:szCs w:val="24"/>
        </w:rPr>
      </w:pPr>
    </w:p>
    <w:p w14:paraId="5DC1849F" w14:textId="14017511" w:rsidR="00FE0317" w:rsidRDefault="00016FED" w:rsidP="0035790A">
      <w:pPr>
        <w:tabs>
          <w:tab w:val="left" w:pos="360"/>
        </w:tabs>
        <w:ind w:left="360" w:hanging="360"/>
        <w:jc w:val="both"/>
        <w:rPr>
          <w:rFonts w:ascii="Times New Roman" w:hAnsi="Times New Roman"/>
          <w:b/>
          <w:szCs w:val="24"/>
        </w:rPr>
      </w:pPr>
      <w:r>
        <w:rPr>
          <w:rFonts w:ascii="Times New Roman" w:hAnsi="Times New Roman"/>
          <w:b/>
          <w:szCs w:val="24"/>
        </w:rPr>
        <w:drawing>
          <wp:anchor distT="0" distB="0" distL="114300" distR="114300" simplePos="0" relativeHeight="251661312" behindDoc="0" locked="0" layoutInCell="1" allowOverlap="1" wp14:anchorId="0A36CDC6" wp14:editId="4AD3E171">
            <wp:simplePos x="0" y="0"/>
            <wp:positionH relativeFrom="margin">
              <wp:posOffset>-685800</wp:posOffset>
            </wp:positionH>
            <wp:positionV relativeFrom="page">
              <wp:posOffset>7315200</wp:posOffset>
            </wp:positionV>
            <wp:extent cx="7376160" cy="1623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jpg"/>
                    <pic:cNvPicPr/>
                  </pic:nvPicPr>
                  <pic:blipFill>
                    <a:blip r:embed="rId10">
                      <a:extLst>
                        <a:ext uri="{28A0092B-C50C-407E-A947-70E740481C1C}">
                          <a14:useLocalDpi xmlns:a14="http://schemas.microsoft.com/office/drawing/2010/main" val="0"/>
                        </a:ext>
                      </a:extLst>
                    </a:blip>
                    <a:stretch>
                      <a:fillRect/>
                    </a:stretch>
                  </pic:blipFill>
                  <pic:spPr>
                    <a:xfrm>
                      <a:off x="0" y="0"/>
                      <a:ext cx="7376160" cy="1623060"/>
                    </a:xfrm>
                    <a:prstGeom prst="rect">
                      <a:avLst/>
                    </a:prstGeom>
                  </pic:spPr>
                </pic:pic>
              </a:graphicData>
            </a:graphic>
            <wp14:sizeRelH relativeFrom="margin">
              <wp14:pctWidth>0</wp14:pctWidth>
            </wp14:sizeRelH>
            <wp14:sizeRelV relativeFrom="margin">
              <wp14:pctHeight>0</wp14:pctHeight>
            </wp14:sizeRelV>
          </wp:anchor>
        </w:drawing>
      </w:r>
    </w:p>
    <w:p w14:paraId="34F0309D" w14:textId="56B6C8AB" w:rsidR="00FE0317" w:rsidRDefault="00FE0317" w:rsidP="00D40B11">
      <w:pPr>
        <w:tabs>
          <w:tab w:val="left" w:pos="360"/>
        </w:tabs>
        <w:jc w:val="both"/>
        <w:rPr>
          <w:rFonts w:ascii="Times New Roman" w:hAnsi="Times New Roman"/>
          <w:b/>
          <w:szCs w:val="24"/>
        </w:rPr>
      </w:pPr>
    </w:p>
    <w:p w14:paraId="2112592F" w14:textId="6257DAE8" w:rsidR="00E07BB5" w:rsidRDefault="00E07BB5" w:rsidP="0035790A">
      <w:pPr>
        <w:tabs>
          <w:tab w:val="left" w:pos="360"/>
        </w:tabs>
        <w:ind w:left="360" w:hanging="360"/>
        <w:jc w:val="both"/>
        <w:rPr>
          <w:rFonts w:ascii="Times New Roman" w:hAnsi="Times New Roman"/>
          <w:b/>
          <w:szCs w:val="24"/>
        </w:rPr>
      </w:pPr>
      <w:r>
        <w:rPr>
          <w:rFonts w:ascii="Times New Roman" w:hAnsi="Times New Roman"/>
          <w:b/>
          <w:szCs w:val="24"/>
        </w:rPr>
        <w:t>5</w:t>
      </w:r>
      <w:r w:rsidRPr="00463B38">
        <w:rPr>
          <w:rFonts w:ascii="Times New Roman" w:hAnsi="Times New Roman"/>
          <w:b/>
          <w:szCs w:val="24"/>
        </w:rPr>
        <w:t>.</w:t>
      </w:r>
      <w:r>
        <w:rPr>
          <w:rFonts w:ascii="Times New Roman" w:hAnsi="Times New Roman"/>
          <w:b/>
          <w:szCs w:val="24"/>
        </w:rPr>
        <w:t xml:space="preserve"> </w:t>
      </w:r>
      <w:r w:rsidR="0035790A">
        <w:rPr>
          <w:rFonts w:ascii="Times New Roman" w:hAnsi="Times New Roman"/>
          <w:b/>
          <w:szCs w:val="24"/>
        </w:rPr>
        <w:t xml:space="preserve">Identify </w:t>
      </w:r>
      <w:r w:rsidRPr="00CD1A3E">
        <w:rPr>
          <w:rFonts w:ascii="Times New Roman" w:hAnsi="Times New Roman"/>
          <w:b/>
          <w:szCs w:val="24"/>
        </w:rPr>
        <w:t>the business rule</w:t>
      </w:r>
      <w:r w:rsidR="0035790A">
        <w:rPr>
          <w:rFonts w:ascii="Times New Roman" w:hAnsi="Times New Roman"/>
          <w:b/>
          <w:szCs w:val="24"/>
        </w:rPr>
        <w:t xml:space="preserve">s from the </w:t>
      </w:r>
      <w:r w:rsidRPr="00CD1A3E">
        <w:rPr>
          <w:rFonts w:ascii="Times New Roman" w:hAnsi="Times New Roman"/>
          <w:b/>
          <w:szCs w:val="24"/>
        </w:rPr>
        <w:t xml:space="preserve">depicted </w:t>
      </w:r>
      <w:r w:rsidR="0035790A">
        <w:rPr>
          <w:rFonts w:ascii="Times New Roman" w:hAnsi="Times New Roman"/>
          <w:b/>
          <w:szCs w:val="24"/>
        </w:rPr>
        <w:t xml:space="preserve">relationships </w:t>
      </w:r>
      <w:r w:rsidRPr="00CD1A3E">
        <w:rPr>
          <w:rFonts w:ascii="Times New Roman" w:hAnsi="Times New Roman"/>
          <w:b/>
          <w:szCs w:val="24"/>
        </w:rPr>
        <w:t xml:space="preserve">in the Crow’s Foot ERD shown in Figure </w:t>
      </w:r>
      <w:r w:rsidR="0035790A">
        <w:rPr>
          <w:rFonts w:ascii="Times New Roman" w:hAnsi="Times New Roman"/>
          <w:b/>
          <w:szCs w:val="24"/>
        </w:rPr>
        <w:t>5.1</w:t>
      </w:r>
    </w:p>
    <w:p w14:paraId="37E0C35D" w14:textId="0DEF8DFB" w:rsidR="00FE0317" w:rsidRPr="0035790A" w:rsidRDefault="00FE0317" w:rsidP="0035790A">
      <w:pPr>
        <w:tabs>
          <w:tab w:val="left" w:pos="360"/>
        </w:tabs>
        <w:ind w:left="360" w:hanging="360"/>
        <w:jc w:val="both"/>
        <w:rPr>
          <w:rFonts w:ascii="Times New Roman" w:hAnsi="Times New Roman"/>
          <w:b/>
          <w:szCs w:val="24"/>
        </w:rPr>
      </w:pPr>
    </w:p>
    <w:p w14:paraId="57F41E7D" w14:textId="7766CBF6" w:rsidR="00E07BB5" w:rsidRPr="000F00FB" w:rsidRDefault="00E07BB5" w:rsidP="00E07BB5">
      <w:pPr>
        <w:spacing w:line="360" w:lineRule="auto"/>
        <w:ind w:left="360"/>
        <w:jc w:val="both"/>
        <w:rPr>
          <w:rFonts w:ascii="Times New Roman" w:hAnsi="Times New Roman"/>
          <w:szCs w:val="24"/>
        </w:rPr>
      </w:pPr>
      <w:r w:rsidRPr="005412C1">
        <w:drawing>
          <wp:inline distT="0" distB="0" distL="0" distR="0" wp14:anchorId="244569D0" wp14:editId="02DBBEE2">
            <wp:extent cx="5048250" cy="2657475"/>
            <wp:effectExtent l="0" t="0" r="6350" b="0"/>
            <wp:docPr id="22" name="Picture 28" descr="FigP2-22-The-Crow's-Foot-ERD-for-Problem-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FigP2-22-The-Crow's-Foot-ERD-for-Problem-2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2657475"/>
                    </a:xfrm>
                    <a:prstGeom prst="rect">
                      <a:avLst/>
                    </a:prstGeom>
                    <a:noFill/>
                    <a:ln>
                      <a:noFill/>
                    </a:ln>
                  </pic:spPr>
                </pic:pic>
              </a:graphicData>
            </a:graphic>
          </wp:inline>
        </w:drawing>
      </w:r>
    </w:p>
    <w:p w14:paraId="4B428703" w14:textId="738FECA7" w:rsidR="00E07BB5" w:rsidRDefault="00E07BB5" w:rsidP="00E07BB5">
      <w:pPr>
        <w:ind w:left="360"/>
        <w:jc w:val="both"/>
        <w:rPr>
          <w:rFonts w:ascii="Times New Roman" w:hAnsi="Times New Roman"/>
          <w:b/>
          <w:sz w:val="28"/>
          <w:szCs w:val="28"/>
        </w:rPr>
      </w:pPr>
      <w:r w:rsidRPr="00463B38">
        <w:rPr>
          <w:rFonts w:ascii="Times New Roman" w:hAnsi="Times New Roman"/>
          <w:b/>
          <w:sz w:val="28"/>
          <w:szCs w:val="28"/>
        </w:rPr>
        <w:t xml:space="preserve">Figure </w:t>
      </w:r>
      <w:r w:rsidR="0035790A">
        <w:rPr>
          <w:rFonts w:ascii="Times New Roman" w:hAnsi="Times New Roman"/>
          <w:b/>
          <w:sz w:val="28"/>
          <w:szCs w:val="28"/>
        </w:rPr>
        <w:t>5.1</w:t>
      </w:r>
      <w:r w:rsidRPr="00463B38">
        <w:rPr>
          <w:rFonts w:ascii="Times New Roman" w:hAnsi="Times New Roman"/>
          <w:b/>
          <w:sz w:val="28"/>
          <w:szCs w:val="28"/>
        </w:rPr>
        <w:t xml:space="preserve">  The C</w:t>
      </w:r>
      <w:r>
        <w:rPr>
          <w:rFonts w:ascii="Times New Roman" w:hAnsi="Times New Roman"/>
          <w:b/>
          <w:sz w:val="28"/>
          <w:szCs w:val="28"/>
        </w:rPr>
        <w:t>row’s Foot</w:t>
      </w:r>
      <w:r w:rsidRPr="00463B38">
        <w:rPr>
          <w:rFonts w:ascii="Times New Roman" w:hAnsi="Times New Roman"/>
          <w:b/>
          <w:sz w:val="28"/>
          <w:szCs w:val="28"/>
        </w:rPr>
        <w:t xml:space="preserve"> E</w:t>
      </w:r>
      <w:r>
        <w:rPr>
          <w:rFonts w:ascii="Times New Roman" w:hAnsi="Times New Roman"/>
          <w:b/>
          <w:sz w:val="28"/>
          <w:szCs w:val="28"/>
        </w:rPr>
        <w:t>RD</w:t>
      </w:r>
      <w:r w:rsidRPr="00463B38">
        <w:rPr>
          <w:rFonts w:ascii="Times New Roman" w:hAnsi="Times New Roman"/>
          <w:b/>
          <w:sz w:val="28"/>
          <w:szCs w:val="28"/>
        </w:rPr>
        <w:t xml:space="preserve"> </w:t>
      </w:r>
      <w:r>
        <w:rPr>
          <w:rFonts w:ascii="Times New Roman" w:hAnsi="Times New Roman"/>
          <w:b/>
          <w:sz w:val="28"/>
          <w:szCs w:val="28"/>
        </w:rPr>
        <w:t>f</w:t>
      </w:r>
      <w:r w:rsidRPr="00463B38">
        <w:rPr>
          <w:rFonts w:ascii="Times New Roman" w:hAnsi="Times New Roman"/>
          <w:b/>
          <w:sz w:val="28"/>
          <w:szCs w:val="28"/>
        </w:rPr>
        <w:t xml:space="preserve">or Problem </w:t>
      </w:r>
      <w:r w:rsidR="0035790A">
        <w:rPr>
          <w:rFonts w:ascii="Times New Roman" w:hAnsi="Times New Roman"/>
          <w:b/>
          <w:sz w:val="28"/>
          <w:szCs w:val="28"/>
        </w:rPr>
        <w:t>5</w:t>
      </w:r>
    </w:p>
    <w:p w14:paraId="16853FEC" w14:textId="301C7776" w:rsidR="000E372F" w:rsidRDefault="000E372F" w:rsidP="00E07BB5">
      <w:pPr>
        <w:ind w:left="360"/>
        <w:jc w:val="both"/>
        <w:rPr>
          <w:rFonts w:ascii="Times New Roman" w:hAnsi="Times New Roman"/>
          <w:b/>
          <w:sz w:val="28"/>
          <w:szCs w:val="28"/>
        </w:rPr>
      </w:pPr>
      <w:r>
        <w:rPr>
          <w:rFonts w:ascii="Times New Roman" w:hAnsi="Times New Roman"/>
          <w:b/>
          <w:sz w:val="28"/>
          <w:szCs w:val="28"/>
        </w:rPr>
        <w:t>The Business Rules:</w:t>
      </w:r>
    </w:p>
    <w:p w14:paraId="000115AF" w14:textId="58607B62" w:rsidR="00BB22DD" w:rsidRDefault="00BB22DD" w:rsidP="00BB22DD">
      <w:pPr>
        <w:pStyle w:val="ListParagraph"/>
        <w:numPr>
          <w:ilvl w:val="0"/>
          <w:numId w:val="13"/>
        </w:numPr>
        <w:jc w:val="both"/>
        <w:rPr>
          <w:rFonts w:ascii="Times New Roman" w:hAnsi="Times New Roman"/>
          <w:sz w:val="28"/>
          <w:szCs w:val="28"/>
        </w:rPr>
      </w:pPr>
      <w:r w:rsidRPr="00BB22DD">
        <w:rPr>
          <w:rFonts w:ascii="Times New Roman" w:hAnsi="Times New Roman"/>
          <w:sz w:val="28"/>
          <w:szCs w:val="28"/>
        </w:rPr>
        <w:t>Each student is advised by one professor.</w:t>
      </w:r>
    </w:p>
    <w:p w14:paraId="3BF0CE5E" w14:textId="21E14C24" w:rsidR="00BB22DD" w:rsidRDefault="00BB22DD" w:rsidP="00BB22DD">
      <w:pPr>
        <w:pStyle w:val="ListParagraph"/>
        <w:numPr>
          <w:ilvl w:val="0"/>
          <w:numId w:val="13"/>
        </w:numPr>
        <w:jc w:val="both"/>
        <w:rPr>
          <w:rFonts w:ascii="Times New Roman" w:hAnsi="Times New Roman"/>
          <w:sz w:val="28"/>
          <w:szCs w:val="28"/>
        </w:rPr>
      </w:pPr>
      <w:r w:rsidRPr="00BB22DD">
        <w:rPr>
          <w:rFonts w:ascii="Times New Roman" w:hAnsi="Times New Roman"/>
          <w:sz w:val="28"/>
          <w:szCs w:val="28"/>
        </w:rPr>
        <w:t>A professor can advise many students.</w:t>
      </w:r>
    </w:p>
    <w:p w14:paraId="17EBCA44" w14:textId="792BA430" w:rsidR="00BB22DD" w:rsidRDefault="00BB22DD" w:rsidP="00BB22DD">
      <w:pPr>
        <w:pStyle w:val="ListParagraph"/>
        <w:numPr>
          <w:ilvl w:val="0"/>
          <w:numId w:val="13"/>
        </w:numPr>
        <w:jc w:val="both"/>
        <w:rPr>
          <w:rFonts w:ascii="Times New Roman" w:hAnsi="Times New Roman"/>
          <w:sz w:val="28"/>
          <w:szCs w:val="28"/>
        </w:rPr>
      </w:pPr>
      <w:r w:rsidRPr="00BB22DD">
        <w:rPr>
          <w:rFonts w:ascii="Times New Roman" w:hAnsi="Times New Roman"/>
          <w:sz w:val="28"/>
          <w:szCs w:val="28"/>
        </w:rPr>
        <w:t>Each class is taught by one professor.</w:t>
      </w:r>
    </w:p>
    <w:p w14:paraId="5C762D8C" w14:textId="5E4C0356" w:rsidR="00BB22DD" w:rsidRPr="00BB22DD" w:rsidRDefault="00BB22DD" w:rsidP="00BB22DD">
      <w:pPr>
        <w:pStyle w:val="ListParagraph"/>
        <w:numPr>
          <w:ilvl w:val="0"/>
          <w:numId w:val="13"/>
        </w:numPr>
        <w:jc w:val="both"/>
        <w:rPr>
          <w:rFonts w:ascii="Times New Roman" w:hAnsi="Times New Roman"/>
          <w:sz w:val="28"/>
          <w:szCs w:val="28"/>
        </w:rPr>
      </w:pPr>
      <w:r w:rsidRPr="00BB22DD">
        <w:rPr>
          <w:rFonts w:ascii="Times New Roman" w:hAnsi="Times New Roman"/>
          <w:sz w:val="28"/>
          <w:szCs w:val="28"/>
        </w:rPr>
        <w:t>A professor can teach many classes.</w:t>
      </w:r>
    </w:p>
    <w:p w14:paraId="3AC124D0" w14:textId="5E280210" w:rsidR="00FE0317" w:rsidRPr="00463B38" w:rsidRDefault="00FE0317" w:rsidP="00E07BB5">
      <w:pPr>
        <w:ind w:left="360"/>
        <w:jc w:val="both"/>
        <w:rPr>
          <w:rFonts w:ascii="Times New Roman" w:hAnsi="Times New Roman"/>
          <w:sz w:val="28"/>
          <w:szCs w:val="28"/>
        </w:rPr>
      </w:pPr>
    </w:p>
    <w:p w14:paraId="651135EE" w14:textId="3174FFFC" w:rsidR="00E07BB5" w:rsidRPr="00CD1A3E" w:rsidRDefault="00E07BB5" w:rsidP="00E07BB5">
      <w:pPr>
        <w:ind w:left="360" w:hanging="360"/>
        <w:jc w:val="both"/>
        <w:rPr>
          <w:rFonts w:ascii="Times New Roman" w:hAnsi="Times New Roman"/>
          <w:b/>
          <w:szCs w:val="24"/>
        </w:rPr>
      </w:pPr>
      <w:r>
        <w:rPr>
          <w:rFonts w:ascii="Times New Roman" w:hAnsi="Times New Roman"/>
          <w:b/>
          <w:szCs w:val="24"/>
        </w:rPr>
        <w:t>6</w:t>
      </w:r>
      <w:r w:rsidRPr="00463B38">
        <w:rPr>
          <w:rFonts w:ascii="Times New Roman" w:hAnsi="Times New Roman"/>
          <w:b/>
          <w:szCs w:val="24"/>
        </w:rPr>
        <w:t>.</w:t>
      </w:r>
      <w:r>
        <w:rPr>
          <w:rFonts w:ascii="Times New Roman" w:hAnsi="Times New Roman"/>
          <w:b/>
          <w:szCs w:val="24"/>
        </w:rPr>
        <w:t xml:space="preserve"> </w:t>
      </w:r>
      <w:r w:rsidRPr="00CD1A3E">
        <w:rPr>
          <w:rFonts w:ascii="Times New Roman" w:hAnsi="Times New Roman"/>
          <w:b/>
          <w:szCs w:val="24"/>
        </w:rPr>
        <w:t>Create a Crow’s Foot ERD to include the following business rules for the ProdCo company:</w:t>
      </w:r>
    </w:p>
    <w:p w14:paraId="604EE990" w14:textId="77777777"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 sales representative writes many invoices.</w:t>
      </w:r>
    </w:p>
    <w:p w14:paraId="4E632E0D" w14:textId="2478EED3"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 invoice is written by one sales representative.</w:t>
      </w:r>
    </w:p>
    <w:p w14:paraId="4DEA8269" w14:textId="369F1D72"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 sales representative is assigned to one department.</w:t>
      </w:r>
    </w:p>
    <w:p w14:paraId="3899E03E" w14:textId="4780510D"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 department has many sales representatives.</w:t>
      </w:r>
    </w:p>
    <w:p w14:paraId="023C8C29" w14:textId="3CEED1D9" w:rsidR="00E07BB5" w:rsidRPr="00CD1A3E" w:rsidRDefault="00E07BB5" w:rsidP="00E07BB5">
      <w:pPr>
        <w:numPr>
          <w:ilvl w:val="0"/>
          <w:numId w:val="4"/>
        </w:numPr>
        <w:tabs>
          <w:tab w:val="num" w:pos="702"/>
        </w:tabs>
        <w:ind w:left="390" w:firstLine="0"/>
        <w:jc w:val="both"/>
        <w:rPr>
          <w:rFonts w:ascii="Times New Roman" w:hAnsi="Times New Roman"/>
          <w:b/>
          <w:szCs w:val="24"/>
        </w:rPr>
      </w:pPr>
      <w:r w:rsidRPr="00CD1A3E">
        <w:rPr>
          <w:rFonts w:ascii="Times New Roman" w:hAnsi="Times New Roman"/>
          <w:b/>
          <w:szCs w:val="24"/>
        </w:rPr>
        <w:t>Each customer can generate many invoices.</w:t>
      </w:r>
    </w:p>
    <w:p w14:paraId="3633E238" w14:textId="154AE87B" w:rsidR="00EF0EF3" w:rsidRPr="00C63B18" w:rsidRDefault="00C63B18" w:rsidP="00C63B18">
      <w:pPr>
        <w:numPr>
          <w:ilvl w:val="0"/>
          <w:numId w:val="4"/>
        </w:numPr>
        <w:tabs>
          <w:tab w:val="num" w:pos="702"/>
        </w:tabs>
        <w:ind w:left="390" w:firstLine="0"/>
        <w:jc w:val="both"/>
        <w:rPr>
          <w:rFonts w:ascii="Times New Roman" w:hAnsi="Times New Roman"/>
          <w:b/>
          <w:szCs w:val="24"/>
        </w:rPr>
      </w:pPr>
      <w:r>
        <w:rPr>
          <w:rFonts w:ascii="Times New Roman" w:hAnsi="Times New Roman"/>
          <w:szCs w:val="24"/>
        </w:rPr>
        <w:drawing>
          <wp:anchor distT="0" distB="0" distL="114300" distR="114300" simplePos="0" relativeHeight="251662336" behindDoc="0" locked="0" layoutInCell="1" allowOverlap="1" wp14:anchorId="1424E4DE" wp14:editId="4C39E49B">
            <wp:simplePos x="0" y="0"/>
            <wp:positionH relativeFrom="margin">
              <wp:align>center</wp:align>
            </wp:positionH>
            <wp:positionV relativeFrom="page">
              <wp:align>bottom</wp:align>
            </wp:positionV>
            <wp:extent cx="6705600" cy="26714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6.jpg"/>
                    <pic:cNvPicPr/>
                  </pic:nvPicPr>
                  <pic:blipFill>
                    <a:blip r:embed="rId12">
                      <a:extLst>
                        <a:ext uri="{28A0092B-C50C-407E-A947-70E740481C1C}">
                          <a14:useLocalDpi xmlns:a14="http://schemas.microsoft.com/office/drawing/2010/main" val="0"/>
                        </a:ext>
                      </a:extLst>
                    </a:blip>
                    <a:stretch>
                      <a:fillRect/>
                    </a:stretch>
                  </pic:blipFill>
                  <pic:spPr>
                    <a:xfrm>
                      <a:off x="0" y="0"/>
                      <a:ext cx="6705600" cy="2671445"/>
                    </a:xfrm>
                    <a:prstGeom prst="rect">
                      <a:avLst/>
                    </a:prstGeom>
                  </pic:spPr>
                </pic:pic>
              </a:graphicData>
            </a:graphic>
            <wp14:sizeRelH relativeFrom="margin">
              <wp14:pctWidth>0</wp14:pctWidth>
            </wp14:sizeRelH>
          </wp:anchor>
        </w:drawing>
      </w:r>
      <w:r w:rsidR="00E07BB5" w:rsidRPr="00CD1A3E">
        <w:rPr>
          <w:rFonts w:ascii="Times New Roman" w:hAnsi="Times New Roman"/>
          <w:b/>
          <w:szCs w:val="24"/>
        </w:rPr>
        <w:t>Each invoice is generated by one customer</w:t>
      </w:r>
      <w:bookmarkStart w:id="0" w:name="_GoBack"/>
      <w:bookmarkEnd w:id="0"/>
    </w:p>
    <w:p w14:paraId="27BEC628" w14:textId="3D286D2A" w:rsidR="00D30C18" w:rsidRDefault="002D0592" w:rsidP="002D0592">
      <w:pPr>
        <w:spacing w:line="360" w:lineRule="auto"/>
        <w:jc w:val="both"/>
        <w:rPr>
          <w:rFonts w:ascii="Times New Roman" w:hAnsi="Times New Roman"/>
          <w:b/>
          <w:szCs w:val="24"/>
        </w:rPr>
      </w:pPr>
      <w:r>
        <w:rPr>
          <w:rFonts w:ascii="Times New Roman" w:hAnsi="Times New Roman"/>
          <w:b/>
          <w:szCs w:val="24"/>
        </w:rPr>
        <w:lastRenderedPageBreak/>
        <w:t>7</w:t>
      </w:r>
      <w:r w:rsidRPr="002D0592">
        <w:rPr>
          <w:rFonts w:ascii="Times New Roman" w:hAnsi="Times New Roman"/>
          <w:b/>
          <w:szCs w:val="24"/>
        </w:rPr>
        <w:t xml:space="preserve">. </w:t>
      </w:r>
      <w:r w:rsidR="00735185">
        <w:rPr>
          <w:rFonts w:ascii="Times New Roman" w:hAnsi="Times New Roman"/>
          <w:b/>
          <w:szCs w:val="24"/>
        </w:rPr>
        <w:t xml:space="preserve">What is normalization and why it’s important? </w:t>
      </w:r>
    </w:p>
    <w:p w14:paraId="35FF4625" w14:textId="6E81A524" w:rsidR="00544EFF" w:rsidRPr="008500F3" w:rsidRDefault="00544EFF" w:rsidP="003C6D20">
      <w:pPr>
        <w:spacing w:line="360" w:lineRule="auto"/>
        <w:ind w:firstLine="720"/>
        <w:jc w:val="both"/>
        <w:rPr>
          <w:rFonts w:ascii="Times New Roman" w:hAnsi="Times New Roman"/>
          <w:szCs w:val="24"/>
        </w:rPr>
      </w:pPr>
      <w:r w:rsidRPr="008500F3">
        <w:rPr>
          <w:rFonts w:ascii="Times New Roman" w:hAnsi="Times New Roman"/>
          <w:szCs w:val="24"/>
        </w:rPr>
        <w:t>Normalization is a procedure for assessing and amending table structures to limit information redundancies, in this way decreasing the probability of information inconsistencies. The normalization procedure includes relegating ascribes to tables dependent on the ideas of assurance and useful reliance.</w:t>
      </w:r>
      <w:r w:rsidR="008500F3">
        <w:rPr>
          <w:rFonts w:ascii="Times New Roman" w:hAnsi="Times New Roman"/>
          <w:szCs w:val="24"/>
        </w:rPr>
        <w:t xml:space="preserve"> </w:t>
      </w:r>
      <w:r w:rsidR="008500F3" w:rsidRPr="008500F3">
        <w:rPr>
          <w:rFonts w:ascii="Times New Roman" w:hAnsi="Times New Roman"/>
          <w:szCs w:val="24"/>
        </w:rPr>
        <w:t>The principle objective of normalization is to wipe out information oddities by disposing of pointless or undesirable information redundancies. Normalization utilizes the idea of useful conditions to distinguish which quality (or set of attributes) decides different attributes.</w:t>
      </w:r>
    </w:p>
    <w:p w14:paraId="59402735" w14:textId="232E2AA1" w:rsidR="00735185" w:rsidRPr="00622C5D" w:rsidRDefault="00735185" w:rsidP="00622C5D">
      <w:pPr>
        <w:pStyle w:val="ListParagraph"/>
        <w:numPr>
          <w:ilvl w:val="0"/>
          <w:numId w:val="14"/>
        </w:numPr>
        <w:spacing w:line="360" w:lineRule="auto"/>
        <w:jc w:val="both"/>
        <w:rPr>
          <w:rFonts w:ascii="Times New Roman" w:hAnsi="Times New Roman"/>
          <w:b/>
          <w:szCs w:val="24"/>
        </w:rPr>
      </w:pPr>
      <w:r w:rsidRPr="00622C5D">
        <w:rPr>
          <w:rFonts w:ascii="Times New Roman" w:hAnsi="Times New Roman"/>
          <w:b/>
          <w:szCs w:val="24"/>
        </w:rPr>
        <w:t>describe the three forms</w:t>
      </w:r>
    </w:p>
    <w:tbl>
      <w:tblPr>
        <w:tblStyle w:val="GridTable4-Accent5"/>
        <w:tblW w:w="0" w:type="auto"/>
        <w:tblLook w:val="04A0" w:firstRow="1" w:lastRow="0" w:firstColumn="1" w:lastColumn="0" w:noHBand="0" w:noVBand="1"/>
      </w:tblPr>
      <w:tblGrid>
        <w:gridCol w:w="4675"/>
        <w:gridCol w:w="4675"/>
      </w:tblGrid>
      <w:tr w:rsidR="00622C5D" w14:paraId="0D2ED540" w14:textId="77777777" w:rsidTr="0062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03F96" w14:textId="7048A1F8" w:rsidR="00622C5D" w:rsidRDefault="00622C5D" w:rsidP="00622C5D">
            <w:pPr>
              <w:pStyle w:val="ListParagraph"/>
              <w:spacing w:line="360" w:lineRule="auto"/>
              <w:ind w:left="0"/>
              <w:jc w:val="center"/>
              <w:rPr>
                <w:rFonts w:ascii="Times New Roman" w:hAnsi="Times New Roman"/>
                <w:b w:val="0"/>
                <w:szCs w:val="24"/>
              </w:rPr>
            </w:pPr>
            <w:r>
              <w:rPr>
                <w:rFonts w:ascii="Times New Roman" w:hAnsi="Times New Roman"/>
                <w:b w:val="0"/>
                <w:szCs w:val="24"/>
              </w:rPr>
              <w:t>Normal Form</w:t>
            </w:r>
          </w:p>
        </w:tc>
        <w:tc>
          <w:tcPr>
            <w:tcW w:w="4675" w:type="dxa"/>
          </w:tcPr>
          <w:p w14:paraId="5F244318" w14:textId="2BFC0E27" w:rsidR="00622C5D" w:rsidRDefault="00622C5D" w:rsidP="00622C5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Cs w:val="24"/>
              </w:rPr>
            </w:pPr>
            <w:r w:rsidRPr="00622C5D">
              <w:rPr>
                <w:rFonts w:ascii="Times New Roman" w:hAnsi="Times New Roman"/>
                <w:b w:val="0"/>
                <w:szCs w:val="24"/>
              </w:rPr>
              <w:t>Characteristic</w:t>
            </w:r>
          </w:p>
        </w:tc>
      </w:tr>
      <w:tr w:rsidR="00622C5D" w14:paraId="7CECC305" w14:textId="77777777" w:rsidTr="0062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B7B072" w14:textId="22201396" w:rsidR="00622C5D" w:rsidRDefault="00622C5D" w:rsidP="00622C5D">
            <w:pPr>
              <w:pStyle w:val="ListParagraph"/>
              <w:spacing w:line="360" w:lineRule="auto"/>
              <w:ind w:left="0"/>
              <w:jc w:val="center"/>
              <w:rPr>
                <w:rFonts w:ascii="Times New Roman" w:hAnsi="Times New Roman"/>
                <w:b w:val="0"/>
                <w:szCs w:val="24"/>
              </w:rPr>
            </w:pPr>
            <w:r w:rsidRPr="00622C5D">
              <w:rPr>
                <w:rFonts w:ascii="Times New Roman" w:hAnsi="Times New Roman"/>
                <w:b w:val="0"/>
                <w:szCs w:val="24"/>
              </w:rPr>
              <w:t>First normal form (1NF</w:t>
            </w:r>
            <w:r>
              <w:rPr>
                <w:rFonts w:ascii="Times New Roman" w:hAnsi="Times New Roman"/>
                <w:b w:val="0"/>
                <w:szCs w:val="24"/>
              </w:rPr>
              <w:t>)</w:t>
            </w:r>
          </w:p>
        </w:tc>
        <w:tc>
          <w:tcPr>
            <w:tcW w:w="4675" w:type="dxa"/>
          </w:tcPr>
          <w:p w14:paraId="19F8E819" w14:textId="4779908B" w:rsidR="00622C5D" w:rsidRPr="00622C5D" w:rsidRDefault="00622C5D" w:rsidP="00622C5D">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622C5D">
              <w:rPr>
                <w:rFonts w:ascii="Times New Roman" w:hAnsi="Times New Roman"/>
                <w:szCs w:val="24"/>
              </w:rPr>
              <w:t>Table format, no repeating groups, and PK identified</w:t>
            </w:r>
            <w:r w:rsidRPr="00622C5D">
              <w:rPr>
                <w:rFonts w:ascii="Times New Roman" w:hAnsi="Times New Roman"/>
                <w:szCs w:val="24"/>
              </w:rPr>
              <w:t>.</w:t>
            </w:r>
          </w:p>
        </w:tc>
      </w:tr>
      <w:tr w:rsidR="00622C5D" w14:paraId="251BDF2E" w14:textId="77777777" w:rsidTr="00622C5D">
        <w:tc>
          <w:tcPr>
            <w:cnfStyle w:val="001000000000" w:firstRow="0" w:lastRow="0" w:firstColumn="1" w:lastColumn="0" w:oddVBand="0" w:evenVBand="0" w:oddHBand="0" w:evenHBand="0" w:firstRowFirstColumn="0" w:firstRowLastColumn="0" w:lastRowFirstColumn="0" w:lastRowLastColumn="0"/>
            <w:tcW w:w="4675" w:type="dxa"/>
          </w:tcPr>
          <w:p w14:paraId="2202A302" w14:textId="7EC3758C" w:rsidR="00622C5D" w:rsidRDefault="00622C5D" w:rsidP="00622C5D">
            <w:pPr>
              <w:pStyle w:val="ListParagraph"/>
              <w:spacing w:line="360" w:lineRule="auto"/>
              <w:ind w:left="0"/>
              <w:jc w:val="center"/>
              <w:rPr>
                <w:rFonts w:ascii="Times New Roman" w:hAnsi="Times New Roman"/>
                <w:b w:val="0"/>
                <w:szCs w:val="24"/>
              </w:rPr>
            </w:pPr>
            <w:r w:rsidRPr="00622C5D">
              <w:rPr>
                <w:rFonts w:ascii="Times New Roman" w:hAnsi="Times New Roman"/>
                <w:b w:val="0"/>
                <w:szCs w:val="24"/>
              </w:rPr>
              <w:t>Second normal form (2NF</w:t>
            </w:r>
            <w:r>
              <w:rPr>
                <w:rFonts w:ascii="Times New Roman" w:hAnsi="Times New Roman"/>
                <w:b w:val="0"/>
                <w:szCs w:val="24"/>
              </w:rPr>
              <w:t>)</w:t>
            </w:r>
          </w:p>
        </w:tc>
        <w:tc>
          <w:tcPr>
            <w:tcW w:w="4675" w:type="dxa"/>
          </w:tcPr>
          <w:p w14:paraId="5A3457DF" w14:textId="4E17BA6B" w:rsidR="00622C5D" w:rsidRPr="008360E4" w:rsidRDefault="00622C5D" w:rsidP="008360E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360E4">
              <w:rPr>
                <w:rFonts w:ascii="Times New Roman" w:hAnsi="Times New Roman"/>
                <w:szCs w:val="24"/>
              </w:rPr>
              <w:t>1NF and no partial dependencies</w:t>
            </w:r>
            <w:r w:rsidR="008360E4" w:rsidRPr="008360E4">
              <w:rPr>
                <w:rFonts w:ascii="Times New Roman" w:hAnsi="Times New Roman"/>
                <w:szCs w:val="24"/>
              </w:rPr>
              <w:t>.</w:t>
            </w:r>
          </w:p>
        </w:tc>
      </w:tr>
      <w:tr w:rsidR="00622C5D" w14:paraId="719A1908" w14:textId="77777777" w:rsidTr="0062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4DA108" w14:textId="30B372F7" w:rsidR="00622C5D" w:rsidRDefault="00622C5D" w:rsidP="00622C5D">
            <w:pPr>
              <w:pStyle w:val="ListParagraph"/>
              <w:spacing w:line="360" w:lineRule="auto"/>
              <w:ind w:left="0"/>
              <w:jc w:val="center"/>
              <w:rPr>
                <w:rFonts w:ascii="Times New Roman" w:hAnsi="Times New Roman"/>
                <w:b w:val="0"/>
                <w:szCs w:val="24"/>
              </w:rPr>
            </w:pPr>
            <w:r w:rsidRPr="00622C5D">
              <w:rPr>
                <w:rFonts w:ascii="Times New Roman" w:hAnsi="Times New Roman"/>
                <w:b w:val="0"/>
                <w:szCs w:val="24"/>
              </w:rPr>
              <w:t>Third normal form (3NF)</w:t>
            </w:r>
          </w:p>
        </w:tc>
        <w:tc>
          <w:tcPr>
            <w:tcW w:w="4675" w:type="dxa"/>
          </w:tcPr>
          <w:p w14:paraId="72278805" w14:textId="26208737" w:rsidR="00622C5D" w:rsidRPr="008360E4" w:rsidRDefault="008360E4" w:rsidP="008360E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360E4">
              <w:rPr>
                <w:rFonts w:ascii="Times New Roman" w:hAnsi="Times New Roman"/>
                <w:szCs w:val="24"/>
              </w:rPr>
              <w:t>2NF and no transitive dependencies</w:t>
            </w:r>
          </w:p>
        </w:tc>
      </w:tr>
    </w:tbl>
    <w:p w14:paraId="13A44886" w14:textId="50D31FB4" w:rsidR="00622C5D" w:rsidRPr="00622C5D" w:rsidRDefault="00622C5D" w:rsidP="00622C5D">
      <w:pPr>
        <w:pStyle w:val="ListParagraph"/>
        <w:spacing w:line="360" w:lineRule="auto"/>
        <w:ind w:left="1080"/>
        <w:jc w:val="both"/>
        <w:rPr>
          <w:rFonts w:ascii="Times New Roman" w:hAnsi="Times New Roman"/>
          <w:b/>
          <w:szCs w:val="24"/>
        </w:rPr>
      </w:pPr>
    </w:p>
    <w:p w14:paraId="16DEBA6B" w14:textId="4BC6609C" w:rsidR="00735185" w:rsidRPr="00706DE7" w:rsidRDefault="00735185" w:rsidP="00706DE7">
      <w:pPr>
        <w:pStyle w:val="ListParagraph"/>
        <w:numPr>
          <w:ilvl w:val="0"/>
          <w:numId w:val="14"/>
        </w:numPr>
        <w:spacing w:line="360" w:lineRule="auto"/>
        <w:jc w:val="both"/>
        <w:rPr>
          <w:rFonts w:ascii="Times New Roman" w:hAnsi="Times New Roman"/>
          <w:b/>
          <w:szCs w:val="24"/>
        </w:rPr>
      </w:pPr>
      <w:r w:rsidRPr="00706DE7">
        <w:rPr>
          <w:rFonts w:ascii="Times New Roman" w:hAnsi="Times New Roman"/>
          <w:b/>
          <w:szCs w:val="24"/>
        </w:rPr>
        <w:t xml:space="preserve">describe </w:t>
      </w:r>
      <w:r w:rsidR="000356DA" w:rsidRPr="00706DE7">
        <w:rPr>
          <w:rFonts w:ascii="Times New Roman" w:hAnsi="Times New Roman"/>
          <w:b/>
          <w:szCs w:val="24"/>
        </w:rPr>
        <w:t xml:space="preserve">the </w:t>
      </w:r>
      <w:r w:rsidRPr="00706DE7">
        <w:rPr>
          <w:rFonts w:ascii="Times New Roman" w:hAnsi="Times New Roman"/>
          <w:b/>
          <w:szCs w:val="24"/>
        </w:rPr>
        <w:t xml:space="preserve">data modeling checklist </w:t>
      </w:r>
    </w:p>
    <w:p w14:paraId="75764C75" w14:textId="7B9447DD" w:rsidR="001B3316" w:rsidRDefault="00706DE7" w:rsidP="00706DE7">
      <w:pPr>
        <w:pStyle w:val="ListParagraph"/>
        <w:spacing w:line="360" w:lineRule="auto"/>
        <w:ind w:left="1080"/>
        <w:jc w:val="both"/>
        <w:rPr>
          <w:rFonts w:ascii="Times New Roman" w:hAnsi="Times New Roman"/>
          <w:szCs w:val="24"/>
        </w:rPr>
      </w:pPr>
      <w:r w:rsidRPr="00706DE7">
        <w:rPr>
          <w:rFonts w:ascii="Times New Roman" w:hAnsi="Times New Roman"/>
          <w:szCs w:val="24"/>
        </w:rPr>
        <w:t>The data-modeling checklist provides a way for the designer to check that the ERD meets a set of minimum requirements.</w:t>
      </w:r>
      <w:r>
        <w:rPr>
          <w:rFonts w:ascii="Times New Roman" w:hAnsi="Times New Roman"/>
          <w:szCs w:val="24"/>
        </w:rPr>
        <w:t xml:space="preserve"> </w:t>
      </w:r>
    </w:p>
    <w:p w14:paraId="7555D109" w14:textId="5EB4EA6F" w:rsidR="00706DE7" w:rsidRPr="001B3316" w:rsidRDefault="006C350C" w:rsidP="001B3316">
      <w:pPr>
        <w:pStyle w:val="ListParagraph"/>
        <w:numPr>
          <w:ilvl w:val="0"/>
          <w:numId w:val="15"/>
        </w:numPr>
        <w:spacing w:line="360" w:lineRule="auto"/>
        <w:jc w:val="both"/>
        <w:rPr>
          <w:rStyle w:val="termtext"/>
          <w:rFonts w:ascii="Times New Roman" w:hAnsi="Times New Roman"/>
          <w:szCs w:val="24"/>
        </w:rPr>
      </w:pPr>
      <w:r w:rsidRPr="001B3316">
        <w:rPr>
          <w:rStyle w:val="termtext"/>
          <w:b/>
        </w:rPr>
        <w:t>Data</w:t>
      </w:r>
      <w:r w:rsidR="001B3316">
        <w:rPr>
          <w:rStyle w:val="termtext"/>
          <w:b/>
        </w:rPr>
        <w:t xml:space="preserve"> </w:t>
      </w:r>
      <w:r w:rsidRPr="001B3316">
        <w:rPr>
          <w:rStyle w:val="termtext"/>
          <w:b/>
        </w:rPr>
        <w:t>modeling checklist: Business rules</w:t>
      </w:r>
      <w:r w:rsidR="001B3316" w:rsidRPr="001B3316">
        <w:rPr>
          <w:rStyle w:val="termtext"/>
          <w:b/>
        </w:rPr>
        <w:t>:</w:t>
      </w:r>
      <w:r w:rsidR="001B3316">
        <w:rPr>
          <w:rStyle w:val="termtext"/>
        </w:rPr>
        <w:t xml:space="preserve"> </w:t>
      </w:r>
      <w:r w:rsidR="001B3316" w:rsidRPr="001B3316">
        <w:rPr>
          <w:rStyle w:val="termtext"/>
        </w:rPr>
        <w:t>Appropriately report and confirm business rules with end clients. Guarantee rules are composed unequivocally; distinguish traits, connections, and requirements. Distinguish wellspring of business rules; defended, dated, and closed down by a position.</w:t>
      </w:r>
    </w:p>
    <w:p w14:paraId="680583A4" w14:textId="04DBF650" w:rsidR="001B3316" w:rsidRPr="001B3316" w:rsidRDefault="001B3316" w:rsidP="001B3316">
      <w:pPr>
        <w:pStyle w:val="ListParagraph"/>
        <w:numPr>
          <w:ilvl w:val="0"/>
          <w:numId w:val="15"/>
        </w:numPr>
        <w:spacing w:line="360" w:lineRule="auto"/>
        <w:jc w:val="both"/>
        <w:rPr>
          <w:rFonts w:ascii="Times New Roman" w:hAnsi="Times New Roman"/>
          <w:szCs w:val="24"/>
        </w:rPr>
      </w:pPr>
      <w:r w:rsidRPr="001B3316">
        <w:rPr>
          <w:rStyle w:val="termtext"/>
          <w:b/>
        </w:rPr>
        <w:t>Data</w:t>
      </w:r>
      <w:r w:rsidRPr="001B3316">
        <w:rPr>
          <w:rStyle w:val="termtext"/>
          <w:b/>
        </w:rPr>
        <w:t xml:space="preserve"> </w:t>
      </w:r>
      <w:r w:rsidRPr="001B3316">
        <w:rPr>
          <w:rStyle w:val="termtext"/>
          <w:b/>
        </w:rPr>
        <w:t>modeling</w:t>
      </w:r>
      <w:r w:rsidRPr="001B3316">
        <w:rPr>
          <w:rStyle w:val="termtext"/>
          <w:b/>
        </w:rPr>
        <w:t xml:space="preserve"> </w:t>
      </w:r>
      <w:r w:rsidRPr="001B3316">
        <w:rPr>
          <w:rStyle w:val="termtext"/>
          <w:b/>
        </w:rPr>
        <w:t>checklist: relationships</w:t>
      </w:r>
      <w:r w:rsidRPr="001B3316">
        <w:rPr>
          <w:rStyle w:val="termtext"/>
          <w:b/>
        </w:rPr>
        <w:t>:</w:t>
      </w:r>
      <w:r>
        <w:rPr>
          <w:rStyle w:val="termtext"/>
        </w:rPr>
        <w:t xml:space="preserve"> </w:t>
      </w:r>
      <w:r w:rsidRPr="001B3316">
        <w:rPr>
          <w:rStyle w:val="termtext"/>
        </w:rPr>
        <w:t>Distinguish relationship members. Characterize support, availability, and report cardinality.</w:t>
      </w:r>
    </w:p>
    <w:sectPr w:rsidR="001B3316" w:rsidRPr="001B3316" w:rsidSect="001A031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30AC" w14:textId="77777777" w:rsidR="001C31B5" w:rsidRDefault="001C31B5" w:rsidP="00FE0317">
      <w:r>
        <w:separator/>
      </w:r>
    </w:p>
  </w:endnote>
  <w:endnote w:type="continuationSeparator" w:id="0">
    <w:p w14:paraId="6E6B11A7" w14:textId="77777777" w:rsidR="001C31B5" w:rsidRDefault="001C31B5" w:rsidP="00FE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5444"/>
      <w:docPartObj>
        <w:docPartGallery w:val="Page Numbers (Bottom of Page)"/>
        <w:docPartUnique/>
      </w:docPartObj>
    </w:sdtPr>
    <w:sdtEndPr>
      <w:rPr>
        <w:rStyle w:val="PageNumber"/>
      </w:rPr>
    </w:sdtEndPr>
    <w:sdtContent>
      <w:p w14:paraId="1816E9C4" w14:textId="6630FC72" w:rsidR="00FE0317" w:rsidRDefault="00FE0317" w:rsidP="005548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F7FCE" w14:textId="77777777" w:rsidR="00FE0317" w:rsidRDefault="00FE0317" w:rsidP="00FE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5321661"/>
      <w:docPartObj>
        <w:docPartGallery w:val="Page Numbers (Bottom of Page)"/>
        <w:docPartUnique/>
      </w:docPartObj>
    </w:sdtPr>
    <w:sdtEndPr>
      <w:rPr>
        <w:rStyle w:val="PageNumber"/>
      </w:rPr>
    </w:sdtEndPr>
    <w:sdtContent>
      <w:p w14:paraId="28A7E9BB" w14:textId="445DFAA0" w:rsidR="00FE0317" w:rsidRDefault="00FE0317" w:rsidP="005548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B4B73D7" w14:textId="77777777" w:rsidR="00FE0317" w:rsidRDefault="00FE0317" w:rsidP="00FE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D6F7E" w14:textId="77777777" w:rsidR="001C31B5" w:rsidRDefault="001C31B5" w:rsidP="00FE0317">
      <w:r>
        <w:separator/>
      </w:r>
    </w:p>
  </w:footnote>
  <w:footnote w:type="continuationSeparator" w:id="0">
    <w:p w14:paraId="5EDCAAC5" w14:textId="77777777" w:rsidR="001C31B5" w:rsidRDefault="001C31B5" w:rsidP="00FE0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2C41"/>
    <w:multiLevelType w:val="hybridMultilevel"/>
    <w:tmpl w:val="8EFAB18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A4C59"/>
    <w:multiLevelType w:val="hybridMultilevel"/>
    <w:tmpl w:val="4B2062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EC22A2"/>
    <w:multiLevelType w:val="hybridMultilevel"/>
    <w:tmpl w:val="E164447A"/>
    <w:lvl w:ilvl="0" w:tplc="834A3D0E">
      <w:numFmt w:val="bullet"/>
      <w:lvlText w:val="•"/>
      <w:lvlJc w:val="left"/>
      <w:pPr>
        <w:ind w:left="1560" w:hanging="360"/>
      </w:pPr>
      <w:rPr>
        <w:rFonts w:ascii="New York" w:eastAsia="Times New Roman" w:hAnsi="New York"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2EEB3B3C"/>
    <w:multiLevelType w:val="hybridMultilevel"/>
    <w:tmpl w:val="FAA2CAB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89F7A55"/>
    <w:multiLevelType w:val="hybridMultilevel"/>
    <w:tmpl w:val="E912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E780F"/>
    <w:multiLevelType w:val="hybridMultilevel"/>
    <w:tmpl w:val="30B2920C"/>
    <w:lvl w:ilvl="0" w:tplc="04090019">
      <w:start w:val="1"/>
      <w:numFmt w:val="lowerLetter"/>
      <w:lvlText w:val="%1."/>
      <w:lvlJc w:val="left"/>
      <w:pPr>
        <w:tabs>
          <w:tab w:val="num" w:pos="1890"/>
        </w:tabs>
        <w:ind w:left="1890" w:hanging="360"/>
      </w:pPr>
    </w:lvl>
    <w:lvl w:ilvl="1" w:tplc="0409000F">
      <w:start w:val="1"/>
      <w:numFmt w:val="decimal"/>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6" w15:restartNumberingAfterBreak="0">
    <w:nsid w:val="3F345C10"/>
    <w:multiLevelType w:val="hybridMultilevel"/>
    <w:tmpl w:val="36329DFC"/>
    <w:lvl w:ilvl="0" w:tplc="834A3D0E">
      <w:numFmt w:val="bullet"/>
      <w:lvlText w:val="•"/>
      <w:lvlJc w:val="left"/>
      <w:pPr>
        <w:ind w:left="1560" w:hanging="360"/>
      </w:pPr>
      <w:rPr>
        <w:rFonts w:ascii="New York" w:eastAsia="Times New Roman" w:hAnsi="New York" w:cs="Times New Roman"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41D1258F"/>
    <w:multiLevelType w:val="hybridMultilevel"/>
    <w:tmpl w:val="4606A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4A8366A"/>
    <w:multiLevelType w:val="hybridMultilevel"/>
    <w:tmpl w:val="86B0A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AF2389"/>
    <w:multiLevelType w:val="hybridMultilevel"/>
    <w:tmpl w:val="A92A4E1A"/>
    <w:lvl w:ilvl="0" w:tplc="407AF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5D2C6A"/>
    <w:multiLevelType w:val="hybridMultilevel"/>
    <w:tmpl w:val="6E622CA4"/>
    <w:lvl w:ilvl="0" w:tplc="834A3D0E">
      <w:numFmt w:val="bullet"/>
      <w:lvlText w:val="•"/>
      <w:lvlJc w:val="left"/>
      <w:pPr>
        <w:ind w:left="1560" w:hanging="360"/>
      </w:pPr>
      <w:rPr>
        <w:rFonts w:ascii="New York" w:eastAsia="Times New Roman" w:hAnsi="New York"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51171364"/>
    <w:multiLevelType w:val="hybridMultilevel"/>
    <w:tmpl w:val="5B984372"/>
    <w:lvl w:ilvl="0" w:tplc="20E0ADD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56816979"/>
    <w:multiLevelType w:val="hybridMultilevel"/>
    <w:tmpl w:val="AADE8B64"/>
    <w:lvl w:ilvl="0" w:tplc="834A3D0E">
      <w:numFmt w:val="bullet"/>
      <w:lvlText w:val="•"/>
      <w:lvlJc w:val="left"/>
      <w:pPr>
        <w:ind w:left="720" w:hanging="360"/>
      </w:pPr>
      <w:rPr>
        <w:rFonts w:ascii="New York" w:eastAsia="Times New Roman" w:hAnsi="New Yor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95035"/>
    <w:multiLevelType w:val="hybridMultilevel"/>
    <w:tmpl w:val="9E5A8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C0F1AA3"/>
    <w:multiLevelType w:val="hybridMultilevel"/>
    <w:tmpl w:val="AD840FDE"/>
    <w:lvl w:ilvl="0" w:tplc="834A3D0E">
      <w:numFmt w:val="bullet"/>
      <w:lvlText w:val="•"/>
      <w:lvlJc w:val="left"/>
      <w:pPr>
        <w:ind w:left="1560" w:hanging="360"/>
      </w:pPr>
      <w:rPr>
        <w:rFonts w:ascii="New York" w:eastAsia="Times New Roman" w:hAnsi="New York"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4"/>
  </w:num>
  <w:num w:numId="7">
    <w:abstractNumId w:val="12"/>
  </w:num>
  <w:num w:numId="8">
    <w:abstractNumId w:val="14"/>
  </w:num>
  <w:num w:numId="9">
    <w:abstractNumId w:val="10"/>
  </w:num>
  <w:num w:numId="10">
    <w:abstractNumId w:val="6"/>
  </w:num>
  <w:num w:numId="11">
    <w:abstractNumId w:val="11"/>
  </w:num>
  <w:num w:numId="12">
    <w:abstractNumId w:val="2"/>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B5"/>
    <w:rsid w:val="00016FED"/>
    <w:rsid w:val="000356DA"/>
    <w:rsid w:val="00040282"/>
    <w:rsid w:val="00063538"/>
    <w:rsid w:val="00072D2D"/>
    <w:rsid w:val="000951A0"/>
    <w:rsid w:val="000B4C2C"/>
    <w:rsid w:val="000B613A"/>
    <w:rsid w:val="000E372F"/>
    <w:rsid w:val="000E483F"/>
    <w:rsid w:val="00105DC2"/>
    <w:rsid w:val="00112256"/>
    <w:rsid w:val="00196F4D"/>
    <w:rsid w:val="001A031F"/>
    <w:rsid w:val="001B3316"/>
    <w:rsid w:val="001B34D4"/>
    <w:rsid w:val="001B755A"/>
    <w:rsid w:val="001C31B5"/>
    <w:rsid w:val="001F0243"/>
    <w:rsid w:val="001F581B"/>
    <w:rsid w:val="0023712F"/>
    <w:rsid w:val="0027060C"/>
    <w:rsid w:val="0027353A"/>
    <w:rsid w:val="00275208"/>
    <w:rsid w:val="002A655F"/>
    <w:rsid w:val="002B6141"/>
    <w:rsid w:val="002C269C"/>
    <w:rsid w:val="002C7AAE"/>
    <w:rsid w:val="002D0592"/>
    <w:rsid w:val="002E310D"/>
    <w:rsid w:val="00300900"/>
    <w:rsid w:val="003428A1"/>
    <w:rsid w:val="0035790A"/>
    <w:rsid w:val="00361F14"/>
    <w:rsid w:val="003C6D20"/>
    <w:rsid w:val="004377FA"/>
    <w:rsid w:val="004531FA"/>
    <w:rsid w:val="00464675"/>
    <w:rsid w:val="00464E02"/>
    <w:rsid w:val="00490CAA"/>
    <w:rsid w:val="004D528E"/>
    <w:rsid w:val="004E7D39"/>
    <w:rsid w:val="00501203"/>
    <w:rsid w:val="00544EFF"/>
    <w:rsid w:val="005467A7"/>
    <w:rsid w:val="00550B57"/>
    <w:rsid w:val="00552055"/>
    <w:rsid w:val="005631DE"/>
    <w:rsid w:val="00564F7F"/>
    <w:rsid w:val="00594A8A"/>
    <w:rsid w:val="005B73AA"/>
    <w:rsid w:val="005E2D5F"/>
    <w:rsid w:val="00622C5D"/>
    <w:rsid w:val="0064788B"/>
    <w:rsid w:val="0066309B"/>
    <w:rsid w:val="00663C47"/>
    <w:rsid w:val="006B39E1"/>
    <w:rsid w:val="006C350C"/>
    <w:rsid w:val="00701AF5"/>
    <w:rsid w:val="007047C5"/>
    <w:rsid w:val="00706DE7"/>
    <w:rsid w:val="00724405"/>
    <w:rsid w:val="007317AF"/>
    <w:rsid w:val="00733376"/>
    <w:rsid w:val="00735185"/>
    <w:rsid w:val="00735C48"/>
    <w:rsid w:val="007835D1"/>
    <w:rsid w:val="007866E6"/>
    <w:rsid w:val="007906E4"/>
    <w:rsid w:val="007908F9"/>
    <w:rsid w:val="007C1A56"/>
    <w:rsid w:val="007C3457"/>
    <w:rsid w:val="007E489F"/>
    <w:rsid w:val="0081585B"/>
    <w:rsid w:val="00817203"/>
    <w:rsid w:val="008360E4"/>
    <w:rsid w:val="008500F3"/>
    <w:rsid w:val="00866823"/>
    <w:rsid w:val="0093423D"/>
    <w:rsid w:val="009478C9"/>
    <w:rsid w:val="00982AE1"/>
    <w:rsid w:val="009A39E2"/>
    <w:rsid w:val="009B4A94"/>
    <w:rsid w:val="009D0E28"/>
    <w:rsid w:val="00A07A49"/>
    <w:rsid w:val="00A16C6A"/>
    <w:rsid w:val="00A40377"/>
    <w:rsid w:val="00A43002"/>
    <w:rsid w:val="00A45149"/>
    <w:rsid w:val="00A7719B"/>
    <w:rsid w:val="00AC6E1E"/>
    <w:rsid w:val="00B218D7"/>
    <w:rsid w:val="00B37A9F"/>
    <w:rsid w:val="00B80ABA"/>
    <w:rsid w:val="00BA403C"/>
    <w:rsid w:val="00BB22DD"/>
    <w:rsid w:val="00BB2F6B"/>
    <w:rsid w:val="00BF472E"/>
    <w:rsid w:val="00C00361"/>
    <w:rsid w:val="00C25FE0"/>
    <w:rsid w:val="00C27155"/>
    <w:rsid w:val="00C5038F"/>
    <w:rsid w:val="00C63B18"/>
    <w:rsid w:val="00C77134"/>
    <w:rsid w:val="00CA2082"/>
    <w:rsid w:val="00CB094B"/>
    <w:rsid w:val="00CC3A9D"/>
    <w:rsid w:val="00D2791D"/>
    <w:rsid w:val="00D40B11"/>
    <w:rsid w:val="00D64AEE"/>
    <w:rsid w:val="00D703EE"/>
    <w:rsid w:val="00D947DE"/>
    <w:rsid w:val="00E07BB5"/>
    <w:rsid w:val="00E86808"/>
    <w:rsid w:val="00EC7EB7"/>
    <w:rsid w:val="00ED6D6A"/>
    <w:rsid w:val="00EF0EF3"/>
    <w:rsid w:val="00EF4B47"/>
    <w:rsid w:val="00F34CFC"/>
    <w:rsid w:val="00F43FAC"/>
    <w:rsid w:val="00F86F12"/>
    <w:rsid w:val="00FD4120"/>
    <w:rsid w:val="00FE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FE42"/>
  <w15:chartTrackingRefBased/>
  <w15:docId w15:val="{6B9DAE4D-13A2-6B4A-BE3B-FC7C7FE9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BB5"/>
    <w:pPr>
      <w:spacing w:after="0" w:line="240" w:lineRule="auto"/>
    </w:pPr>
    <w:rPr>
      <w:rFonts w:ascii="New York" w:eastAsia="Times New Roman" w:hAnsi="New York"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7134"/>
    <w:rPr>
      <w:i/>
      <w:iCs/>
    </w:rPr>
  </w:style>
  <w:style w:type="paragraph" w:styleId="NoSpacing">
    <w:name w:val="No Spacing"/>
    <w:uiPriority w:val="1"/>
    <w:qFormat/>
    <w:rsid w:val="00C77134"/>
    <w:pPr>
      <w:spacing w:after="0" w:line="240" w:lineRule="auto"/>
    </w:pPr>
  </w:style>
  <w:style w:type="paragraph" w:styleId="ListParagraph">
    <w:name w:val="List Paragraph"/>
    <w:basedOn w:val="Normal"/>
    <w:uiPriority w:val="34"/>
    <w:qFormat/>
    <w:rsid w:val="00C77134"/>
    <w:pPr>
      <w:ind w:left="720"/>
      <w:contextualSpacing/>
    </w:pPr>
  </w:style>
  <w:style w:type="paragraph" w:styleId="Footer">
    <w:name w:val="footer"/>
    <w:basedOn w:val="Normal"/>
    <w:link w:val="FooterChar"/>
    <w:uiPriority w:val="99"/>
    <w:unhideWhenUsed/>
    <w:rsid w:val="00FE0317"/>
    <w:pPr>
      <w:tabs>
        <w:tab w:val="center" w:pos="4680"/>
        <w:tab w:val="right" w:pos="9360"/>
      </w:tabs>
    </w:pPr>
  </w:style>
  <w:style w:type="character" w:customStyle="1" w:styleId="FooterChar">
    <w:name w:val="Footer Char"/>
    <w:basedOn w:val="DefaultParagraphFont"/>
    <w:link w:val="Footer"/>
    <w:uiPriority w:val="99"/>
    <w:rsid w:val="00FE0317"/>
    <w:rPr>
      <w:rFonts w:ascii="New York" w:eastAsia="Times New Roman" w:hAnsi="New York" w:cs="Times New Roman"/>
      <w:noProof/>
      <w:sz w:val="24"/>
      <w:szCs w:val="20"/>
    </w:rPr>
  </w:style>
  <w:style w:type="character" w:styleId="PageNumber">
    <w:name w:val="page number"/>
    <w:basedOn w:val="DefaultParagraphFont"/>
    <w:uiPriority w:val="99"/>
    <w:semiHidden/>
    <w:unhideWhenUsed/>
    <w:rsid w:val="00FE0317"/>
  </w:style>
  <w:style w:type="paragraph" w:styleId="BalloonText">
    <w:name w:val="Balloon Text"/>
    <w:basedOn w:val="Normal"/>
    <w:link w:val="BalloonTextChar"/>
    <w:uiPriority w:val="99"/>
    <w:semiHidden/>
    <w:unhideWhenUsed/>
    <w:rsid w:val="00D279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1D"/>
    <w:rPr>
      <w:rFonts w:ascii="Segoe UI" w:eastAsia="Times New Roman" w:hAnsi="Segoe UI" w:cs="Segoe UI"/>
      <w:noProof/>
      <w:sz w:val="18"/>
      <w:szCs w:val="18"/>
    </w:rPr>
  </w:style>
  <w:style w:type="table" w:styleId="TableGrid">
    <w:name w:val="Table Grid"/>
    <w:basedOn w:val="TableNormal"/>
    <w:uiPriority w:val="39"/>
    <w:rsid w:val="002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271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ermtext">
    <w:name w:val="termtext"/>
    <w:basedOn w:val="DefaultParagraphFont"/>
    <w:rsid w:val="006C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Karimi</dc:creator>
  <cp:keywords/>
  <dc:description/>
  <cp:lastModifiedBy>Sam Patel</cp:lastModifiedBy>
  <cp:revision>32</cp:revision>
  <dcterms:created xsi:type="dcterms:W3CDTF">2019-09-12T16:18:00Z</dcterms:created>
  <dcterms:modified xsi:type="dcterms:W3CDTF">2019-10-06T06:32:00Z</dcterms:modified>
</cp:coreProperties>
</file>