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E0DC" w14:textId="1D7D97CA" w:rsidR="00920BCD" w:rsidRDefault="00A26B8F" w:rsidP="00C21E02">
      <w:pPr>
        <w:spacing w:after="0"/>
        <w:jc w:val="center"/>
      </w:pPr>
      <w:r>
        <w:rPr>
          <w:noProof/>
        </w:rPr>
        <w:drawing>
          <wp:inline distT="0" distB="0" distL="0" distR="0" wp14:anchorId="7634E64A" wp14:editId="0736DC57">
            <wp:extent cx="914400" cy="68491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931844" cy="697983"/>
                    </a:xfrm>
                    <a:prstGeom prst="rect">
                      <a:avLst/>
                    </a:prstGeom>
                  </pic:spPr>
                </pic:pic>
              </a:graphicData>
            </a:graphic>
          </wp:inline>
        </w:drawing>
      </w:r>
    </w:p>
    <w:p w14:paraId="58647C6C" w14:textId="11451391" w:rsidR="00C21E02" w:rsidRDefault="00C21E02" w:rsidP="00C21E02">
      <w:pPr>
        <w:spacing w:after="0"/>
        <w:ind w:left="2880" w:firstLine="720"/>
      </w:pPr>
      <w:r>
        <w:rPr>
          <w:b/>
          <w:bCs/>
        </w:rPr>
        <w:t>Drawdown Notice</w:t>
      </w:r>
    </w:p>
    <w:p w14:paraId="220C595A" w14:textId="73EA79C0" w:rsidR="00C21E02" w:rsidRDefault="00C21E02" w:rsidP="00C21E02">
      <w:pPr>
        <w:spacing w:after="0"/>
      </w:pPr>
    </w:p>
    <w:p w14:paraId="054DA93C" w14:textId="78D1A74C" w:rsidR="00C21E02" w:rsidRDefault="00000000" w:rsidP="00C21E02">
      <w:pPr>
        <w:spacing w:after="0"/>
      </w:pPr>
      <w:fldSimple w:instr=" MERGEFIELD  =capital_remittance.date_format_remittance_date  \* MERGEFORMAT ">
        <w:r w:rsidR="00182F35">
          <w:rPr>
            <w:noProof/>
          </w:rPr>
          <w:t>«=capital_remittance.date_format_remittan»</w:t>
        </w:r>
      </w:fldSimple>
    </w:p>
    <w:p w14:paraId="30C796A1" w14:textId="77777777" w:rsidR="00C21E02" w:rsidRDefault="00C21E02" w:rsidP="00C21E02">
      <w:pPr>
        <w:spacing w:after="0"/>
      </w:pPr>
    </w:p>
    <w:p w14:paraId="16E15D60" w14:textId="04103E3B" w:rsidR="00C21E02" w:rsidRDefault="00C21E02" w:rsidP="00C21E02">
      <w:pPr>
        <w:spacing w:after="0"/>
      </w:pPr>
      <w:r>
        <w:t xml:space="preserve">Attn: </w:t>
      </w:r>
      <w:fldSimple w:instr=" MERGEFIELD  =investor_kyc.full_name  \* MERGEFORMAT ">
        <w:r w:rsidR="00C21BF7">
          <w:rPr>
            <w:noProof/>
          </w:rPr>
          <w:t>«=investor_kyc.full_name»</w:t>
        </w:r>
      </w:fldSimple>
    </w:p>
    <w:p w14:paraId="7ABE693F" w14:textId="55EDC72D" w:rsidR="00C21E02" w:rsidRDefault="00000000" w:rsidP="00C21E02">
      <w:pPr>
        <w:spacing w:after="0"/>
      </w:pPr>
      <w:fldSimple w:instr=" MERGEFIELD  =investor_kyc.address  \* MERGEFORMAT ">
        <w:r w:rsidR="00C21BF7">
          <w:rPr>
            <w:noProof/>
          </w:rPr>
          <w:t>«=investor_kyc.address»</w:t>
        </w:r>
      </w:fldSimple>
    </w:p>
    <w:p w14:paraId="759D2611" w14:textId="28CA555C" w:rsidR="00C21E02" w:rsidRDefault="00C21E02" w:rsidP="00C21E02">
      <w:pPr>
        <w:spacing w:after="0"/>
      </w:pPr>
    </w:p>
    <w:p w14:paraId="0BAD2916" w14:textId="6FD8433D" w:rsidR="00C21E02" w:rsidRPr="00D2180D" w:rsidRDefault="00C21E02" w:rsidP="00C21E02">
      <w:pPr>
        <w:spacing w:line="276" w:lineRule="auto"/>
        <w:rPr>
          <w:rFonts w:ascii="Calibri" w:hAnsi="Calibri" w:cs="Calibri"/>
          <w:i/>
        </w:rPr>
      </w:pPr>
      <w:r w:rsidRPr="00D2180D">
        <w:rPr>
          <w:rFonts w:ascii="Calibri" w:hAnsi="Calibri" w:cs="Calibri"/>
          <w:i/>
        </w:rPr>
        <w:t xml:space="preserve">Dear </w:t>
      </w:r>
      <w:r>
        <w:rPr>
          <w:rFonts w:ascii="Calibri" w:hAnsi="Calibri" w:cs="Calibri"/>
          <w:i/>
        </w:rPr>
        <w:t xml:space="preserve"> </w:t>
      </w:r>
      <w:r w:rsidR="00AD7833">
        <w:rPr>
          <w:rFonts w:ascii="Calibri" w:hAnsi="Calibri" w:cs="Calibri"/>
          <w:i/>
        </w:rPr>
        <w:fldChar w:fldCharType="begin"/>
      </w:r>
      <w:r w:rsidR="00AD7833">
        <w:rPr>
          <w:rFonts w:ascii="Calibri" w:hAnsi="Calibri" w:cs="Calibri"/>
          <w:i/>
        </w:rPr>
        <w:instrText xml:space="preserve"> MERGEFIELD  =investor_kyc.full_name  \* MERGEFORMAT </w:instrText>
      </w:r>
      <w:r w:rsidR="00AD7833">
        <w:rPr>
          <w:rFonts w:ascii="Calibri" w:hAnsi="Calibri" w:cs="Calibri"/>
          <w:i/>
        </w:rPr>
        <w:fldChar w:fldCharType="separate"/>
      </w:r>
      <w:r w:rsidR="00AD7833">
        <w:rPr>
          <w:rFonts w:ascii="Calibri" w:hAnsi="Calibri" w:cs="Calibri"/>
          <w:i/>
          <w:noProof/>
        </w:rPr>
        <w:t>«=investor_kyc.full_name»</w:t>
      </w:r>
      <w:r w:rsidR="00AD7833">
        <w:rPr>
          <w:rFonts w:ascii="Calibri" w:hAnsi="Calibri" w:cs="Calibri"/>
          <w:i/>
        </w:rPr>
        <w:fldChar w:fldCharType="end"/>
      </w:r>
      <w:r w:rsidRPr="00D2180D">
        <w:rPr>
          <w:rFonts w:ascii="Calibri" w:hAnsi="Calibri" w:cs="Calibri"/>
          <w:i/>
        </w:rPr>
        <w:t xml:space="preserve">, </w:t>
      </w:r>
    </w:p>
    <w:p w14:paraId="6C191DB3" w14:textId="4D7E8170" w:rsidR="00C21E02" w:rsidRPr="00D2180D" w:rsidRDefault="00C21E02" w:rsidP="00C21E02">
      <w:pPr>
        <w:spacing w:line="276" w:lineRule="auto"/>
        <w:rPr>
          <w:rFonts w:ascii="Calibri" w:hAnsi="Calibri" w:cs="Calibri"/>
        </w:rPr>
      </w:pPr>
      <w:r w:rsidRPr="00D2180D">
        <w:rPr>
          <w:rFonts w:ascii="Calibri" w:hAnsi="Calibri" w:cs="Calibri"/>
        </w:rPr>
        <w:t xml:space="preserve">This drawdown notice is being issued pursuant to </w:t>
      </w:r>
      <w:r w:rsidRPr="00D2180D">
        <w:rPr>
          <w:rFonts w:ascii="Calibri" w:hAnsi="Calibri" w:cs="Calibri"/>
          <w:b/>
        </w:rPr>
        <w:t>Clause 2.2</w:t>
      </w:r>
      <w:r w:rsidRPr="00D2180D">
        <w:rPr>
          <w:rFonts w:ascii="Calibri" w:hAnsi="Calibri" w:cs="Calibri"/>
        </w:rPr>
        <w:t xml:space="preserve"> of the Contribution Agreement (the “</w:t>
      </w:r>
      <w:r w:rsidRPr="00D2180D">
        <w:rPr>
          <w:rFonts w:ascii="Calibri" w:hAnsi="Calibri" w:cs="Calibri"/>
          <w:b/>
        </w:rPr>
        <w:t>Agreement</w:t>
      </w:r>
      <w:r w:rsidRPr="00D2180D">
        <w:rPr>
          <w:rFonts w:ascii="Calibri" w:hAnsi="Calibri" w:cs="Calibri"/>
        </w:rPr>
        <w:t>”) entered into between you,</w:t>
      </w:r>
      <w:r w:rsidRPr="00D2180D">
        <w:rPr>
          <w:rFonts w:ascii="Calibri" w:hAnsi="Calibri" w:cs="Calibri"/>
          <w:b/>
        </w:rPr>
        <w:t xml:space="preserve"> </w:t>
      </w:r>
      <w:r>
        <w:rPr>
          <w:rFonts w:ascii="Calibri" w:hAnsi="Calibri" w:cs="Calibri"/>
          <w:b/>
          <w:bCs/>
        </w:rPr>
        <w:t xml:space="preserve">Ace </w:t>
      </w:r>
      <w:r w:rsidRPr="00D2180D">
        <w:rPr>
          <w:rFonts w:ascii="Calibri" w:hAnsi="Calibri" w:cs="Calibri"/>
          <w:b/>
          <w:bCs/>
        </w:rPr>
        <w:t>Trusteeship Services Limited</w:t>
      </w:r>
      <w:r w:rsidRPr="00D2180D" w:rsidDel="004D6901">
        <w:rPr>
          <w:rFonts w:ascii="Calibri" w:hAnsi="Calibri" w:cs="Calibri"/>
          <w:b/>
        </w:rPr>
        <w:t xml:space="preserve"> </w:t>
      </w:r>
      <w:r w:rsidRPr="00D2180D">
        <w:rPr>
          <w:rFonts w:ascii="Calibri" w:hAnsi="Calibri" w:cs="Calibri"/>
        </w:rPr>
        <w:t>(the “</w:t>
      </w:r>
      <w:r w:rsidRPr="00D2180D">
        <w:rPr>
          <w:rFonts w:ascii="Calibri" w:hAnsi="Calibri" w:cs="Calibri"/>
          <w:b/>
        </w:rPr>
        <w:t>Trustee</w:t>
      </w:r>
      <w:r w:rsidRPr="00D2180D">
        <w:rPr>
          <w:rFonts w:ascii="Calibri" w:hAnsi="Calibri" w:cs="Calibri"/>
        </w:rPr>
        <w:t xml:space="preserve">”) and </w:t>
      </w:r>
      <w:r>
        <w:rPr>
          <w:rFonts w:ascii="Calibri" w:hAnsi="Calibri" w:cs="Calibri"/>
          <w:b/>
        </w:rPr>
        <w:t>Demo Fund LLP</w:t>
      </w:r>
      <w:r w:rsidRPr="00D2180D">
        <w:rPr>
          <w:rFonts w:ascii="Calibri" w:hAnsi="Calibri" w:cs="Calibri"/>
          <w:b/>
        </w:rPr>
        <w:t xml:space="preserve"> </w:t>
      </w:r>
      <w:r w:rsidRPr="00D2180D">
        <w:rPr>
          <w:rFonts w:ascii="Calibri" w:hAnsi="Calibri" w:cs="Calibri"/>
        </w:rPr>
        <w:t>(the “</w:t>
      </w:r>
      <w:r w:rsidRPr="00D2180D">
        <w:rPr>
          <w:rFonts w:ascii="Calibri" w:hAnsi="Calibri" w:cs="Calibri"/>
          <w:b/>
        </w:rPr>
        <w:t>Investment Manager</w:t>
      </w:r>
      <w:r w:rsidRPr="00D2180D">
        <w:rPr>
          <w:rFonts w:ascii="Calibri" w:hAnsi="Calibri" w:cs="Calibri"/>
        </w:rPr>
        <w:t>”).</w:t>
      </w:r>
    </w:p>
    <w:p w14:paraId="669E11C9" w14:textId="77777777" w:rsidR="00A26B8F" w:rsidRDefault="00A26B8F" w:rsidP="00C21E02">
      <w:pPr>
        <w:spacing w:line="276" w:lineRule="auto"/>
        <w:rPr>
          <w:rFonts w:ascii="Calibri" w:hAnsi="Calibri" w:cs="Calibri"/>
        </w:rPr>
      </w:pPr>
    </w:p>
    <w:p w14:paraId="27F888E3" w14:textId="4A3B505D" w:rsidR="00C21E02" w:rsidRDefault="00C21E02" w:rsidP="00884C0E">
      <w:pPr>
        <w:spacing w:line="276" w:lineRule="auto"/>
        <w:jc w:val="both"/>
        <w:rPr>
          <w:rFonts w:ascii="Calibri" w:hAnsi="Calibri" w:cs="Calibri"/>
        </w:rPr>
      </w:pPr>
      <w:r w:rsidRPr="00D2180D">
        <w:rPr>
          <w:rFonts w:ascii="Calibri" w:hAnsi="Calibri" w:cs="Calibri"/>
        </w:rPr>
        <w:t xml:space="preserve">The Drawdown Date for this call </w:t>
      </w:r>
      <w:r w:rsidRPr="00B6251E">
        <w:rPr>
          <w:rFonts w:ascii="Calibri" w:hAnsi="Calibri" w:cs="Calibri"/>
          <w:b/>
          <w:bCs/>
        </w:rPr>
        <w:t xml:space="preserve">is </w:t>
      </w:r>
      <w:r w:rsidR="00182F35" w:rsidRPr="00B6251E">
        <w:rPr>
          <w:rFonts w:ascii="Calibri" w:hAnsi="Calibri" w:cs="Calibri"/>
          <w:b/>
          <w:bCs/>
        </w:rPr>
        <w:fldChar w:fldCharType="begin"/>
      </w:r>
      <w:r w:rsidR="00182F35" w:rsidRPr="00B6251E">
        <w:rPr>
          <w:rFonts w:ascii="Calibri" w:hAnsi="Calibri" w:cs="Calibri"/>
          <w:b/>
          <w:bCs/>
        </w:rPr>
        <w:instrText xml:space="preserve"> MERGEFIELD  =capital_remittance.date_format_remittance_date  \* MERGEFORMAT </w:instrText>
      </w:r>
      <w:r w:rsidR="00182F35" w:rsidRPr="00B6251E">
        <w:rPr>
          <w:rFonts w:ascii="Calibri" w:hAnsi="Calibri" w:cs="Calibri"/>
          <w:b/>
          <w:bCs/>
        </w:rPr>
        <w:fldChar w:fldCharType="separate"/>
      </w:r>
      <w:r w:rsidR="00182F35" w:rsidRPr="00B6251E">
        <w:rPr>
          <w:rFonts w:ascii="Calibri" w:hAnsi="Calibri" w:cs="Calibri"/>
          <w:b/>
          <w:bCs/>
          <w:noProof/>
        </w:rPr>
        <w:t>«=capital_remittance.date_format_remittan»</w:t>
      </w:r>
      <w:r w:rsidR="00182F35" w:rsidRPr="00B6251E">
        <w:rPr>
          <w:rFonts w:ascii="Calibri" w:hAnsi="Calibri" w:cs="Calibri"/>
          <w:b/>
          <w:bCs/>
        </w:rPr>
        <w:fldChar w:fldCharType="end"/>
      </w:r>
      <w:r w:rsidRPr="00B6251E">
        <w:rPr>
          <w:rFonts w:ascii="Calibri" w:hAnsi="Calibri" w:cs="Calibri"/>
          <w:b/>
          <w:bCs/>
        </w:rPr>
        <w:t>.</w:t>
      </w:r>
      <w:r w:rsidR="00A26B8F">
        <w:rPr>
          <w:rFonts w:ascii="Calibri" w:hAnsi="Calibri" w:cs="Calibri"/>
          <w:i/>
        </w:rPr>
        <w:t xml:space="preserve">   </w:t>
      </w:r>
      <w:r w:rsidRPr="00D2180D">
        <w:rPr>
          <w:rFonts w:ascii="Calibri" w:hAnsi="Calibri" w:cs="Calibri"/>
        </w:rPr>
        <w:t xml:space="preserve">The payment is to be made so that the funds are received by the Investment Manager no later than </w:t>
      </w:r>
      <w:r>
        <w:rPr>
          <w:rFonts w:ascii="Calibri" w:hAnsi="Calibri" w:cs="Calibri"/>
          <w:b/>
        </w:rPr>
        <w:t xml:space="preserve">5 pm </w:t>
      </w:r>
      <w:r w:rsidRPr="00D2180D">
        <w:rPr>
          <w:rFonts w:ascii="Calibri" w:hAnsi="Calibri" w:cs="Calibri"/>
        </w:rPr>
        <w:t xml:space="preserve">IST on </w:t>
      </w:r>
      <w:r w:rsidR="00021087">
        <w:rPr>
          <w:rFonts w:ascii="Calibri" w:hAnsi="Calibri" w:cs="Calibri"/>
          <w:b/>
        </w:rPr>
        <w:fldChar w:fldCharType="begin"/>
      </w:r>
      <w:r w:rsidR="00021087">
        <w:rPr>
          <w:rFonts w:ascii="Calibri" w:hAnsi="Calibri" w:cs="Calibri"/>
          <w:b/>
        </w:rPr>
        <w:instrText xml:space="preserve"> MERGEFIELD  =capital_call.date_format_due_date  \* MERGEFORMAT </w:instrText>
      </w:r>
      <w:r w:rsidR="00021087">
        <w:rPr>
          <w:rFonts w:ascii="Calibri" w:hAnsi="Calibri" w:cs="Calibri"/>
          <w:b/>
        </w:rPr>
        <w:fldChar w:fldCharType="separate"/>
      </w:r>
      <w:r w:rsidR="00021087">
        <w:rPr>
          <w:rFonts w:ascii="Calibri" w:hAnsi="Calibri" w:cs="Calibri"/>
          <w:b/>
          <w:noProof/>
        </w:rPr>
        <w:t>«=capital_call.date_format_due_date»</w:t>
      </w:r>
      <w:r w:rsidR="00021087">
        <w:rPr>
          <w:rFonts w:ascii="Calibri" w:hAnsi="Calibri" w:cs="Calibri"/>
          <w:b/>
        </w:rPr>
        <w:fldChar w:fldCharType="end"/>
      </w:r>
      <w:r w:rsidRPr="00D2180D">
        <w:rPr>
          <w:rFonts w:ascii="Calibri" w:hAnsi="Calibri" w:cs="Calibri"/>
        </w:rPr>
        <w:t>.</w:t>
      </w:r>
    </w:p>
    <w:p w14:paraId="5E614C5B" w14:textId="77777777" w:rsidR="00780A56" w:rsidRDefault="00780A56" w:rsidP="00884C0E">
      <w:pPr>
        <w:spacing w:after="0"/>
        <w:jc w:val="both"/>
      </w:pPr>
      <w:r w:rsidRPr="00637F9F">
        <w:t>In accordance with Clause 2.2 of this Agreement, the Investment Manager is required to give each contributor 15 (fifteen) Business Days’ notice prior to the date by which the contributors shall be required to contribute capital (the “Drawdown Date”). With respect to this notice of drawdown, you are required to make a payment of</w:t>
      </w:r>
      <w:r>
        <w:t xml:space="preserve"> </w:t>
      </w:r>
      <w:r w:rsidRPr="00884C0E">
        <w:rPr>
          <w:b/>
          <w:bCs/>
        </w:rPr>
        <w:fldChar w:fldCharType="begin"/>
      </w:r>
      <w:r w:rsidRPr="00884C0E">
        <w:rPr>
          <w:b/>
          <w:bCs/>
        </w:rPr>
        <w:instrText xml:space="preserve"> MERGEFIELD  =capital_remittance.money_call_amount  \* MERGEFORMAT </w:instrText>
      </w:r>
      <w:r w:rsidRPr="00884C0E">
        <w:rPr>
          <w:b/>
          <w:bCs/>
        </w:rPr>
        <w:fldChar w:fldCharType="separate"/>
      </w:r>
      <w:r w:rsidRPr="00884C0E">
        <w:rPr>
          <w:b/>
          <w:bCs/>
          <w:noProof/>
        </w:rPr>
        <w:t>«=capital_remittance.money_call_amount»</w:t>
      </w:r>
      <w:r w:rsidRPr="00884C0E">
        <w:rPr>
          <w:b/>
          <w:bCs/>
          <w:noProof/>
        </w:rPr>
        <w:fldChar w:fldCharType="end"/>
      </w:r>
      <w:r w:rsidRPr="00637F9F">
        <w:t xml:space="preserve">, which is </w:t>
      </w:r>
      <w:r w:rsidRPr="00884C0E">
        <w:rPr>
          <w:b/>
          <w:bCs/>
        </w:rPr>
        <w:fldChar w:fldCharType="begin"/>
      </w:r>
      <w:r w:rsidRPr="00884C0E">
        <w:rPr>
          <w:b/>
          <w:bCs/>
        </w:rPr>
        <w:instrText xml:space="preserve"> MERGEFIELD  =capital_remittance.percentage  \* MERGEFORMAT </w:instrText>
      </w:r>
      <w:r w:rsidRPr="00884C0E">
        <w:rPr>
          <w:b/>
          <w:bCs/>
        </w:rPr>
        <w:fldChar w:fldCharType="separate"/>
      </w:r>
      <w:r w:rsidRPr="00884C0E">
        <w:rPr>
          <w:b/>
          <w:bCs/>
          <w:noProof/>
        </w:rPr>
        <w:t>«=capital_remittance.percentage»</w:t>
      </w:r>
      <w:r w:rsidRPr="00884C0E">
        <w:rPr>
          <w:b/>
          <w:bCs/>
          <w:noProof/>
        </w:rPr>
        <w:fldChar w:fldCharType="end"/>
      </w:r>
      <w:r w:rsidRPr="00637F9F">
        <w:t xml:space="preserve">% of your total commitment of </w:t>
      </w:r>
      <w:r w:rsidRPr="00884C0E">
        <w:rPr>
          <w:b/>
          <w:bCs/>
        </w:rPr>
        <w:fldChar w:fldCharType="begin"/>
      </w:r>
      <w:r w:rsidRPr="00884C0E">
        <w:rPr>
          <w:b/>
          <w:bCs/>
        </w:rPr>
        <w:instrText xml:space="preserve"> MERGEFIELD  =capital_commitment.money_committed_amount  \* MERGEFORMAT </w:instrText>
      </w:r>
      <w:r w:rsidRPr="00884C0E">
        <w:rPr>
          <w:b/>
          <w:bCs/>
        </w:rPr>
        <w:fldChar w:fldCharType="separate"/>
      </w:r>
      <w:r w:rsidRPr="00884C0E">
        <w:rPr>
          <w:b/>
          <w:bCs/>
          <w:noProof/>
        </w:rPr>
        <w:t>«=capital_commitment.money_committed_amou»</w:t>
      </w:r>
      <w:r w:rsidRPr="00884C0E">
        <w:rPr>
          <w:b/>
          <w:bCs/>
          <w:noProof/>
        </w:rPr>
        <w:fldChar w:fldCharType="end"/>
      </w:r>
      <w:r w:rsidRPr="00637F9F">
        <w:t xml:space="preserve"> to the Fund.</w:t>
      </w:r>
    </w:p>
    <w:p w14:paraId="04A82EB5" w14:textId="77777777" w:rsidR="00C21E02" w:rsidRPr="00D2180D" w:rsidRDefault="00C21E02" w:rsidP="00C21E02">
      <w:pPr>
        <w:spacing w:line="276" w:lineRule="auto"/>
        <w:rPr>
          <w:rFonts w:ascii="Calibri" w:hAnsi="Calibri" w:cs="Calibri"/>
        </w:rPr>
      </w:pPr>
    </w:p>
    <w:p w14:paraId="431478BF" w14:textId="6E5140D7" w:rsidR="00C21E02" w:rsidRPr="00D2180D" w:rsidRDefault="00C21E02" w:rsidP="00C21E02">
      <w:pPr>
        <w:tabs>
          <w:tab w:val="left" w:pos="-720"/>
        </w:tabs>
        <w:suppressAutoHyphens/>
        <w:spacing w:line="276" w:lineRule="auto"/>
        <w:ind w:right="29"/>
        <w:rPr>
          <w:rFonts w:ascii="Calibri" w:hAnsi="Calibri" w:cs="Calibri"/>
        </w:rPr>
      </w:pPr>
      <w:r>
        <w:rPr>
          <w:rFonts w:ascii="Calibri" w:hAnsi="Calibri" w:cs="Calibri"/>
        </w:rPr>
        <w:t>You can make the payment through the below link else deposit the amount through electronic payment / cheque to the account details mentioned below.  Kindly confirm the payment details to us through your online investor relation portal else on email to call.remittances@demo_fund.com</w:t>
      </w:r>
    </w:p>
    <w:p w14:paraId="75397592" w14:textId="3E703588" w:rsidR="00C21E02" w:rsidRPr="00A26B8F" w:rsidRDefault="00C21E02" w:rsidP="00C21E02">
      <w:pPr>
        <w:spacing w:after="0"/>
        <w:rPr>
          <w:i/>
          <w:iCs/>
        </w:rPr>
      </w:pPr>
      <w:r w:rsidRPr="00A26B8F">
        <w:rPr>
          <w:i/>
          <w:iCs/>
        </w:rPr>
        <w:t xml:space="preserve">[payment link from payment company – if opted] </w:t>
      </w:r>
    </w:p>
    <w:p w14:paraId="71C27892" w14:textId="4C9874E5" w:rsidR="00C21E02" w:rsidRDefault="00C21E02" w:rsidP="00C21E02">
      <w:pPr>
        <w:spacing w:after="0"/>
      </w:pPr>
    </w:p>
    <w:p w14:paraId="0FC958C6" w14:textId="3C5C7EAE" w:rsidR="00C21E02" w:rsidRDefault="00C21E02" w:rsidP="00C21E02">
      <w:pPr>
        <w:spacing w:after="0"/>
      </w:pPr>
      <w:r>
        <w:t>Account details for online transfer / cheque deposit:</w:t>
      </w:r>
    </w:p>
    <w:p w14:paraId="4374AF3B" w14:textId="1CDD399A" w:rsidR="00C21E02" w:rsidRDefault="00C21E02" w:rsidP="00C21E02">
      <w:pPr>
        <w:spacing w:after="0"/>
      </w:pPr>
      <w:r>
        <w:t>Account Number</w:t>
      </w:r>
      <w:proofErr w:type="gramStart"/>
      <w:r>
        <w:t>:  [</w:t>
      </w:r>
      <w:proofErr w:type="gramEnd"/>
      <w:r>
        <w:t xml:space="preserve">Virtual Account number for </w:t>
      </w:r>
      <w:r w:rsidR="00A26B8F">
        <w:t>the investor]</w:t>
      </w:r>
    </w:p>
    <w:p w14:paraId="1449B88E" w14:textId="001D319F" w:rsidR="00A26B8F" w:rsidRDefault="00A26B8F" w:rsidP="00C21E02">
      <w:pPr>
        <w:spacing w:after="0"/>
      </w:pPr>
    </w:p>
    <w:p w14:paraId="7B055D9A" w14:textId="06DB6725" w:rsidR="00A26B8F" w:rsidRDefault="00A26B8F" w:rsidP="00C21E02">
      <w:pPr>
        <w:spacing w:after="0"/>
      </w:pPr>
      <w:r>
        <w:t>Your sincerely</w:t>
      </w:r>
    </w:p>
    <w:p w14:paraId="20C4C1CC" w14:textId="5D4C979D" w:rsidR="00A26B8F" w:rsidRPr="00C21E02" w:rsidRDefault="00A26B8F" w:rsidP="00C21E02">
      <w:pPr>
        <w:spacing w:after="0"/>
      </w:pPr>
      <w:r>
        <w:rPr>
          <w:noProof/>
        </w:rPr>
        <w:drawing>
          <wp:inline distT="0" distB="0" distL="0" distR="0" wp14:anchorId="304AE523" wp14:editId="42F519B7">
            <wp:extent cx="1828800" cy="641769"/>
            <wp:effectExtent l="0" t="0" r="0" b="6350"/>
            <wp:docPr id="3"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ip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38304" cy="645104"/>
                    </a:xfrm>
                    <a:prstGeom prst="rect">
                      <a:avLst/>
                    </a:prstGeom>
                  </pic:spPr>
                </pic:pic>
              </a:graphicData>
            </a:graphic>
          </wp:inline>
        </w:drawing>
      </w:r>
    </w:p>
    <w:sectPr w:rsidR="00A26B8F" w:rsidRPr="00C21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02"/>
    <w:rsid w:val="00021087"/>
    <w:rsid w:val="00056F79"/>
    <w:rsid w:val="00182F35"/>
    <w:rsid w:val="001841DC"/>
    <w:rsid w:val="00190116"/>
    <w:rsid w:val="005C1A01"/>
    <w:rsid w:val="005C6D32"/>
    <w:rsid w:val="00637F9F"/>
    <w:rsid w:val="00665AFA"/>
    <w:rsid w:val="006D09D7"/>
    <w:rsid w:val="00727449"/>
    <w:rsid w:val="00780A56"/>
    <w:rsid w:val="007B6731"/>
    <w:rsid w:val="00804C0C"/>
    <w:rsid w:val="00842632"/>
    <w:rsid w:val="0086426D"/>
    <w:rsid w:val="00884C0E"/>
    <w:rsid w:val="008F6247"/>
    <w:rsid w:val="00914085"/>
    <w:rsid w:val="00920BCD"/>
    <w:rsid w:val="009911C1"/>
    <w:rsid w:val="00A26B8F"/>
    <w:rsid w:val="00A51463"/>
    <w:rsid w:val="00AA7917"/>
    <w:rsid w:val="00AB7063"/>
    <w:rsid w:val="00AD7833"/>
    <w:rsid w:val="00B45C8B"/>
    <w:rsid w:val="00B6251E"/>
    <w:rsid w:val="00B77B97"/>
    <w:rsid w:val="00B97909"/>
    <w:rsid w:val="00C21BF7"/>
    <w:rsid w:val="00C21E02"/>
    <w:rsid w:val="00C340C2"/>
    <w:rsid w:val="00C55FEC"/>
    <w:rsid w:val="00DA07A6"/>
    <w:rsid w:val="00DD4E22"/>
    <w:rsid w:val="00E62CA4"/>
    <w:rsid w:val="00ED5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88A9"/>
  <w15:chartTrackingRefBased/>
  <w15:docId w15:val="{2FFD2A03-3764-44B2-9437-9F23B81A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cp:keywords/>
  <dc:description/>
  <cp:lastModifiedBy>Aseem Karmali</cp:lastModifiedBy>
  <cp:revision>34</cp:revision>
  <dcterms:created xsi:type="dcterms:W3CDTF">2023-02-08T05:16:00Z</dcterms:created>
  <dcterms:modified xsi:type="dcterms:W3CDTF">2023-11-15T19:34:00Z</dcterms:modified>
</cp:coreProperties>
</file>