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38E2" w14:textId="77777777" w:rsidR="005D3F4C" w:rsidRDefault="005D3F4C" w:rsidP="005D3F4C">
      <w:pPr>
        <w:spacing w:after="0"/>
        <w:rPr>
          <w:b/>
          <w:bCs/>
        </w:rPr>
      </w:pPr>
    </w:p>
    <w:p w14:paraId="18D2ECA4" w14:textId="78CE7BFE" w:rsidR="004A2EDA" w:rsidRDefault="005D3F4C" w:rsidP="005D3F4C">
      <w:pPr>
        <w:spacing w:after="0"/>
      </w:pPr>
      <w:r>
        <w:rPr>
          <w:b/>
          <w:bCs/>
        </w:rPr>
        <w:t>Fund User Types</w:t>
      </w:r>
    </w:p>
    <w:p w14:paraId="7D6004D8" w14:textId="5775CACE" w:rsidR="005D3F4C" w:rsidRDefault="005D3F4C" w:rsidP="005D3F4C">
      <w:pPr>
        <w:spacing w:after="0"/>
      </w:pPr>
    </w:p>
    <w:p w14:paraId="04FB6D19" w14:textId="53433627" w:rsidR="005D3F4C" w:rsidRDefault="005D3F4C" w:rsidP="005D3F4C">
      <w:pPr>
        <w:spacing w:after="0"/>
      </w:pPr>
      <w:r>
        <w:t xml:space="preserve">CapHive enables differentiated access rights for users of the Fund linked to the roles.  </w:t>
      </w:r>
    </w:p>
    <w:p w14:paraId="72EA296B" w14:textId="1EE7F39C" w:rsidR="005D3F4C" w:rsidRDefault="005D3F4C" w:rsidP="005D3F4C">
      <w:pPr>
        <w:spacing w:after="0"/>
      </w:pPr>
    </w:p>
    <w:p w14:paraId="7350B4D2" w14:textId="627C1821" w:rsidR="005D3F4C" w:rsidRDefault="005D3F4C" w:rsidP="005D3F4C">
      <w:pPr>
        <w:spacing w:after="0"/>
      </w:pPr>
      <w:r>
        <w:t>There are 3 categories of users:</w:t>
      </w:r>
    </w:p>
    <w:p w14:paraId="3541978E" w14:textId="77777777" w:rsidR="005D3F4C" w:rsidRDefault="005D3F4C" w:rsidP="005D3F4C">
      <w:pPr>
        <w:spacing w:after="0"/>
      </w:pPr>
    </w:p>
    <w:p w14:paraId="716D0556" w14:textId="37669627" w:rsidR="005D3F4C" w:rsidRPr="005D3F4C" w:rsidRDefault="005D3F4C" w:rsidP="005D3F4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D3F4C">
        <w:rPr>
          <w:b/>
          <w:bCs/>
        </w:rPr>
        <w:t>Company Admin</w:t>
      </w:r>
    </w:p>
    <w:p w14:paraId="67C946F3" w14:textId="5B95EF49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>Access to all modules, including investors and documents</w:t>
      </w:r>
    </w:p>
    <w:p w14:paraId="69A14B00" w14:textId="64251627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>Access to all funds</w:t>
      </w:r>
      <w:r w:rsidR="00AA3E62">
        <w:t>. Deals etc</w:t>
      </w:r>
    </w:p>
    <w:p w14:paraId="603F6ABE" w14:textId="20F4CF4F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 xml:space="preserve">Full access including Create, Update and Delete </w:t>
      </w:r>
    </w:p>
    <w:p w14:paraId="5F2275BD" w14:textId="2422BCB7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 xml:space="preserve">Does </w:t>
      </w:r>
      <w:r w:rsidRPr="005D3F4C">
        <w:rPr>
          <w:u w:val="single"/>
        </w:rPr>
        <w:t>not</w:t>
      </w:r>
      <w:r>
        <w:t xml:space="preserve"> have Approval access by default </w:t>
      </w:r>
    </w:p>
    <w:p w14:paraId="6B8E0729" w14:textId="61F2B03C" w:rsidR="005D3F4C" w:rsidRDefault="00AA3E62" w:rsidP="005D3F4C">
      <w:pPr>
        <w:pStyle w:val="ListParagraph"/>
        <w:numPr>
          <w:ilvl w:val="1"/>
          <w:numId w:val="1"/>
        </w:numPr>
        <w:spacing w:after="0"/>
      </w:pPr>
      <w:r>
        <w:t>Can change the access rights for other users / Advisors of the Entity</w:t>
      </w:r>
    </w:p>
    <w:p w14:paraId="13C23086" w14:textId="06133B44" w:rsidR="005D3F4C" w:rsidRDefault="005D3F4C" w:rsidP="005D3F4C">
      <w:pPr>
        <w:pStyle w:val="ListParagraph"/>
        <w:spacing w:after="0"/>
        <w:ind w:left="1440"/>
      </w:pPr>
    </w:p>
    <w:p w14:paraId="0FD6F6C2" w14:textId="0B8CD59D" w:rsidR="005D3F4C" w:rsidRPr="005D3F4C" w:rsidRDefault="005D3F4C" w:rsidP="005D3F4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D3F4C">
        <w:rPr>
          <w:b/>
          <w:bCs/>
        </w:rPr>
        <w:t>Approver</w:t>
      </w:r>
    </w:p>
    <w:p w14:paraId="25AB79C8" w14:textId="344789E5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 xml:space="preserve">Approval ability </w:t>
      </w:r>
    </w:p>
    <w:p w14:paraId="21D2A061" w14:textId="4FD9786C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 xml:space="preserve">Approver role </w:t>
      </w:r>
      <w:proofErr w:type="gramStart"/>
      <w:r>
        <w:t>has to</w:t>
      </w:r>
      <w:proofErr w:type="gramEnd"/>
      <w:r>
        <w:t xml:space="preserve"> be given in conjunction with the Company Admin / Employee role </w:t>
      </w:r>
    </w:p>
    <w:p w14:paraId="2AB2ED33" w14:textId="7FE2C18B" w:rsidR="005D3F4C" w:rsidRDefault="005D3F4C" w:rsidP="005D3F4C">
      <w:pPr>
        <w:pStyle w:val="ListParagraph"/>
        <w:spacing w:after="0"/>
        <w:ind w:left="1440"/>
      </w:pPr>
    </w:p>
    <w:p w14:paraId="6A566B08" w14:textId="746FB1A8" w:rsidR="005D3F4C" w:rsidRPr="005D3F4C" w:rsidRDefault="005D3F4C" w:rsidP="005D3F4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D3F4C">
        <w:rPr>
          <w:b/>
          <w:bCs/>
        </w:rPr>
        <w:t>Employee</w:t>
      </w:r>
    </w:p>
    <w:p w14:paraId="23499DA8" w14:textId="0D529FDD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 xml:space="preserve">Does </w:t>
      </w:r>
      <w:r w:rsidRPr="005D3F4C">
        <w:rPr>
          <w:u w:val="single"/>
        </w:rPr>
        <w:t>not</w:t>
      </w:r>
      <w:r>
        <w:t xml:space="preserve"> get any access to investors / modules by default </w:t>
      </w:r>
    </w:p>
    <w:p w14:paraId="5BD3EEAD" w14:textId="715C8B2F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 xml:space="preserve">Has specific access which is defined by the Company Admin through the Home icon on the top right of the screen </w:t>
      </w:r>
    </w:p>
    <w:p w14:paraId="3A6FEE7E" w14:textId="29675343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 xml:space="preserve">Giving Access to Funds / Deals will enable the respective module, however access for specific funds / deals will need to </w:t>
      </w:r>
      <w:proofErr w:type="spellStart"/>
      <w:proofErr w:type="gramStart"/>
      <w:r>
        <w:t>given</w:t>
      </w:r>
      <w:proofErr w:type="spellEnd"/>
      <w:proofErr w:type="gramEnd"/>
      <w:r>
        <w:t xml:space="preserve"> separately</w:t>
      </w:r>
    </w:p>
    <w:p w14:paraId="35A25D1C" w14:textId="4123D71E" w:rsidR="005D3F4C" w:rsidRDefault="005D3F4C" w:rsidP="005D3F4C">
      <w:pPr>
        <w:pStyle w:val="ListParagraph"/>
        <w:numPr>
          <w:ilvl w:val="1"/>
          <w:numId w:val="1"/>
        </w:numPr>
        <w:spacing w:after="0"/>
      </w:pPr>
      <w:r>
        <w:t>Access to specific Funds / Schemes will need to be given through the tab for ‘Access Rights’ inside the respective Fund(s)</w:t>
      </w:r>
    </w:p>
    <w:p w14:paraId="27600694" w14:textId="4934F84D" w:rsidR="005D3F4C" w:rsidRDefault="005D3F4C" w:rsidP="005D3F4C">
      <w:pPr>
        <w:pStyle w:val="ListParagraph"/>
        <w:numPr>
          <w:ilvl w:val="2"/>
          <w:numId w:val="1"/>
        </w:numPr>
        <w:spacing w:after="0"/>
      </w:pPr>
      <w:r>
        <w:t xml:space="preserve">Access can be defined for Read Only / Create / Update / Delete </w:t>
      </w:r>
    </w:p>
    <w:p w14:paraId="4F9294C7" w14:textId="2D7B7417" w:rsidR="005D3F4C" w:rsidRDefault="005D3F4C" w:rsidP="005D3F4C">
      <w:pPr>
        <w:spacing w:after="0"/>
      </w:pPr>
    </w:p>
    <w:p w14:paraId="7A69D8A8" w14:textId="77EEB21D" w:rsidR="005D3F4C" w:rsidRDefault="00AA3E62" w:rsidP="005D3F4C">
      <w:pPr>
        <w:spacing w:after="0"/>
      </w:pPr>
      <w:r w:rsidRPr="00AA3E62">
        <w:rPr>
          <w:noProof/>
        </w:rPr>
        <w:drawing>
          <wp:anchor distT="0" distB="0" distL="114300" distR="114300" simplePos="0" relativeHeight="251660288" behindDoc="1" locked="0" layoutInCell="1" allowOverlap="1" wp14:anchorId="68D5612D" wp14:editId="384F4910">
            <wp:simplePos x="0" y="0"/>
            <wp:positionH relativeFrom="column">
              <wp:posOffset>2928270</wp:posOffset>
            </wp:positionH>
            <wp:positionV relativeFrom="paragraph">
              <wp:posOffset>68248</wp:posOffset>
            </wp:positionV>
            <wp:extent cx="2309522" cy="2599939"/>
            <wp:effectExtent l="19050" t="19050" r="14605" b="10160"/>
            <wp:wrapTight wrapText="bothSides">
              <wp:wrapPolygon edited="0">
                <wp:start x="-178" y="-158"/>
                <wp:lineTo x="-178" y="21526"/>
                <wp:lineTo x="21558" y="21526"/>
                <wp:lineTo x="21558" y="-158"/>
                <wp:lineTo x="-178" y="-158"/>
              </wp:wrapPolygon>
            </wp:wrapTight>
            <wp:docPr id="1015334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34885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522" cy="2599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8B5DB6" w:rsidRPr="008B5DB6">
        <w:rPr>
          <w:noProof/>
        </w:rPr>
        <w:drawing>
          <wp:anchor distT="0" distB="0" distL="114300" distR="114300" simplePos="0" relativeHeight="251658240" behindDoc="1" locked="0" layoutInCell="1" allowOverlap="1" wp14:anchorId="3F530061" wp14:editId="4CB0AF8F">
            <wp:simplePos x="0" y="0"/>
            <wp:positionH relativeFrom="column">
              <wp:posOffset>358455</wp:posOffset>
            </wp:positionH>
            <wp:positionV relativeFrom="paragraph">
              <wp:posOffset>39900</wp:posOffset>
            </wp:positionV>
            <wp:extent cx="1833880" cy="2602865"/>
            <wp:effectExtent l="19050" t="19050" r="13970" b="26035"/>
            <wp:wrapTight wrapText="bothSides">
              <wp:wrapPolygon edited="0">
                <wp:start x="-224" y="-158"/>
                <wp:lineTo x="-224" y="21658"/>
                <wp:lineTo x="21540" y="21658"/>
                <wp:lineTo x="21540" y="-158"/>
                <wp:lineTo x="-224" y="-158"/>
              </wp:wrapPolygon>
            </wp:wrapTight>
            <wp:docPr id="160761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1230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08"/>
                    <a:stretch/>
                  </pic:blipFill>
                  <pic:spPr bwMode="auto">
                    <a:xfrm>
                      <a:off x="0" y="0"/>
                      <a:ext cx="1833880" cy="26028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A0D76" w14:textId="779102FF" w:rsidR="005D3F4C" w:rsidRDefault="00AA3E62" w:rsidP="005D3F4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E8C029" wp14:editId="151095CB">
                <wp:simplePos x="0" y="0"/>
                <wp:positionH relativeFrom="column">
                  <wp:posOffset>2116240</wp:posOffset>
                </wp:positionH>
                <wp:positionV relativeFrom="paragraph">
                  <wp:posOffset>104775</wp:posOffset>
                </wp:positionV>
                <wp:extent cx="180000" cy="289170"/>
                <wp:effectExtent l="38100" t="38100" r="29845" b="15875"/>
                <wp:wrapNone/>
                <wp:docPr id="15094441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000" cy="289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69B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6.65pt;margin-top:8.25pt;width:14.15pt;height:22.7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</w:p>
    <w:p w14:paraId="6A666D1E" w14:textId="77777777" w:rsidR="00A17A2B" w:rsidRDefault="00A17A2B" w:rsidP="005D3F4C">
      <w:pPr>
        <w:spacing w:after="0"/>
      </w:pPr>
    </w:p>
    <w:p w14:paraId="01089EB7" w14:textId="77777777" w:rsidR="00A17A2B" w:rsidRDefault="00A17A2B" w:rsidP="005D3F4C">
      <w:pPr>
        <w:spacing w:after="0"/>
      </w:pPr>
    </w:p>
    <w:p w14:paraId="790B793B" w14:textId="77777777" w:rsidR="00A17A2B" w:rsidRDefault="00A17A2B" w:rsidP="005D3F4C">
      <w:pPr>
        <w:spacing w:after="0"/>
      </w:pPr>
    </w:p>
    <w:p w14:paraId="76729C45" w14:textId="77777777" w:rsidR="00A17A2B" w:rsidRDefault="00A17A2B" w:rsidP="005D3F4C">
      <w:pPr>
        <w:spacing w:after="0"/>
      </w:pPr>
    </w:p>
    <w:p w14:paraId="6A67E29A" w14:textId="77777777" w:rsidR="00A17A2B" w:rsidRDefault="00A17A2B" w:rsidP="005D3F4C">
      <w:pPr>
        <w:spacing w:after="0"/>
      </w:pPr>
    </w:p>
    <w:p w14:paraId="2B4E7379" w14:textId="219AF6D7" w:rsidR="00A17A2B" w:rsidRDefault="00A17A2B" w:rsidP="005D3F4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924E3" wp14:editId="5A19B5BC">
                <wp:simplePos x="0" y="0"/>
                <wp:positionH relativeFrom="column">
                  <wp:posOffset>-42311</wp:posOffset>
                </wp:positionH>
                <wp:positionV relativeFrom="paragraph">
                  <wp:posOffset>147239</wp:posOffset>
                </wp:positionV>
                <wp:extent cx="471225" cy="179515"/>
                <wp:effectExtent l="0" t="38100" r="62230" b="30480"/>
                <wp:wrapNone/>
                <wp:docPr id="1342409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225" cy="179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83F5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3.35pt;margin-top:11.6pt;width:37.1pt;height:14.1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" strokecolor="#ed7d31 [3205]" strokeweight="1.5pt">
                <v:stroke endarrow="block" joinstyle="miter"/>
              </v:shape>
            </w:pict>
          </mc:Fallback>
        </mc:AlternateContent>
      </w:r>
    </w:p>
    <w:p w14:paraId="44C3D996" w14:textId="0A7F73E9" w:rsidR="00A17A2B" w:rsidRDefault="00A17A2B" w:rsidP="005D3F4C">
      <w:pPr>
        <w:spacing w:after="0"/>
      </w:pPr>
    </w:p>
    <w:p w14:paraId="31DFEDDD" w14:textId="253DC3E7" w:rsidR="00A17A2B" w:rsidRDefault="00A17A2B" w:rsidP="005D3F4C">
      <w:pPr>
        <w:spacing w:after="0"/>
      </w:pPr>
    </w:p>
    <w:p w14:paraId="71A47157" w14:textId="25073C24" w:rsidR="005D3F4C" w:rsidRDefault="005D3F4C" w:rsidP="005D3F4C">
      <w:pPr>
        <w:spacing w:after="0"/>
      </w:pPr>
    </w:p>
    <w:p w14:paraId="7A3DC3AF" w14:textId="77777777" w:rsidR="00A17A2B" w:rsidRDefault="00A17A2B" w:rsidP="005D3F4C">
      <w:pPr>
        <w:spacing w:after="0"/>
      </w:pPr>
    </w:p>
    <w:p w14:paraId="6BE703B8" w14:textId="77777777" w:rsidR="00A17A2B" w:rsidRDefault="00A17A2B" w:rsidP="005D3F4C">
      <w:pPr>
        <w:spacing w:after="0"/>
      </w:pPr>
    </w:p>
    <w:p w14:paraId="7F0B9923" w14:textId="77777777" w:rsidR="00A17A2B" w:rsidRDefault="00A17A2B" w:rsidP="005D3F4C">
      <w:pPr>
        <w:spacing w:after="0"/>
      </w:pPr>
    </w:p>
    <w:p w14:paraId="1D904AA2" w14:textId="77777777" w:rsidR="00A17A2B" w:rsidRDefault="00A17A2B" w:rsidP="005D3F4C">
      <w:pPr>
        <w:spacing w:after="0"/>
      </w:pPr>
    </w:p>
    <w:p w14:paraId="6BC9238F" w14:textId="77777777" w:rsidR="00A17A2B" w:rsidRDefault="00A17A2B" w:rsidP="005D3F4C">
      <w:pPr>
        <w:spacing w:after="0"/>
      </w:pPr>
    </w:p>
    <w:p w14:paraId="4D5BF58E" w14:textId="79EB51E7" w:rsidR="00A17A2B" w:rsidRDefault="00A17A2B">
      <w:r>
        <w:br w:type="page"/>
      </w:r>
    </w:p>
    <w:p w14:paraId="75354D7B" w14:textId="77777777" w:rsidR="00A17A2B" w:rsidRDefault="00A17A2B" w:rsidP="005D3F4C">
      <w:pPr>
        <w:spacing w:after="0"/>
      </w:pPr>
    </w:p>
    <w:p w14:paraId="710DFEE6" w14:textId="37C21EFC" w:rsidR="00A17A2B" w:rsidRDefault="00A17A2B" w:rsidP="005D3F4C">
      <w:pPr>
        <w:spacing w:after="0"/>
        <w:rPr>
          <w:b/>
          <w:bCs/>
        </w:rPr>
      </w:pPr>
      <w:r>
        <w:rPr>
          <w:b/>
          <w:bCs/>
        </w:rPr>
        <w:t>Adding access for an Employee for a specific fund:</w:t>
      </w:r>
    </w:p>
    <w:p w14:paraId="77B5C8A6" w14:textId="77777777" w:rsidR="00A17A2B" w:rsidRDefault="00A17A2B" w:rsidP="005D3F4C">
      <w:pPr>
        <w:spacing w:after="0"/>
        <w:rPr>
          <w:b/>
          <w:bCs/>
        </w:rPr>
      </w:pPr>
    </w:p>
    <w:p w14:paraId="7EE4133B" w14:textId="5D132A7A" w:rsidR="00A17A2B" w:rsidRPr="00C60EEE" w:rsidRDefault="00C60EEE" w:rsidP="00C60EEE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 </w:t>
      </w:r>
      <w:r>
        <w:t>Click on the tab for Access inside the relevant fund</w:t>
      </w:r>
    </w:p>
    <w:p w14:paraId="39B8F7C3" w14:textId="77777777" w:rsidR="00C60EEE" w:rsidRDefault="00C60EEE" w:rsidP="00C60EEE">
      <w:pPr>
        <w:pStyle w:val="ListParagraph"/>
        <w:spacing w:after="0"/>
        <w:rPr>
          <w:b/>
          <w:bCs/>
        </w:rPr>
      </w:pPr>
    </w:p>
    <w:p w14:paraId="27F4829B" w14:textId="0F01CA56" w:rsidR="00C60EEE" w:rsidRDefault="000B7FAA" w:rsidP="00C60EEE">
      <w:pPr>
        <w:pStyle w:val="ListParagraph"/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BBF2CC" wp14:editId="7E0A9B31">
                <wp:simplePos x="0" y="0"/>
                <wp:positionH relativeFrom="column">
                  <wp:posOffset>5302293</wp:posOffset>
                </wp:positionH>
                <wp:positionV relativeFrom="paragraph">
                  <wp:posOffset>620242</wp:posOffset>
                </wp:positionV>
                <wp:extent cx="908535" cy="368214"/>
                <wp:effectExtent l="0" t="0" r="25400" b="13335"/>
                <wp:wrapNone/>
                <wp:docPr id="113042628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535" cy="368214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18D6DB" id="Oval 3" o:spid="_x0000_s1026" style="position:absolute;margin-left:417.5pt;margin-top:48.85pt;width:71.55pt;height:2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" filled="f" strokecolor="#ed7d31 [320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2284D8" wp14:editId="7EF4B91F">
                <wp:simplePos x="0" y="0"/>
                <wp:positionH relativeFrom="margin">
                  <wp:posOffset>4300634</wp:posOffset>
                </wp:positionH>
                <wp:positionV relativeFrom="paragraph">
                  <wp:posOffset>1184467</wp:posOffset>
                </wp:positionV>
                <wp:extent cx="471225" cy="179515"/>
                <wp:effectExtent l="0" t="38100" r="62230" b="30480"/>
                <wp:wrapNone/>
                <wp:docPr id="33332575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225" cy="179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DD246" id="Straight Arrow Connector 2" o:spid="_x0000_s1026" type="#_x0000_t32" style="position:absolute;margin-left:338.65pt;margin-top:93.25pt;width:37.1pt;height:14.15p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0B7FAA">
        <w:rPr>
          <w:b/>
          <w:bCs/>
        </w:rPr>
        <w:drawing>
          <wp:inline distT="0" distB="0" distL="0" distR="0" wp14:anchorId="24758C5D" wp14:editId="6378E28D">
            <wp:extent cx="5731510" cy="1283970"/>
            <wp:effectExtent l="19050" t="19050" r="21590" b="11430"/>
            <wp:docPr id="1962234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40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228482" w14:textId="225E26F5" w:rsidR="00C60EEE" w:rsidRDefault="00C60EEE" w:rsidP="00C60EEE">
      <w:pPr>
        <w:spacing w:after="0"/>
        <w:rPr>
          <w:b/>
          <w:bCs/>
        </w:rPr>
      </w:pPr>
    </w:p>
    <w:p w14:paraId="7A39DE44" w14:textId="1D1417F2" w:rsidR="002E4B74" w:rsidRDefault="002E4B74" w:rsidP="00C60EEE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Add the Access right</w:t>
      </w:r>
    </w:p>
    <w:p w14:paraId="611AE49B" w14:textId="4A4F63FF" w:rsidR="00C60EEE" w:rsidRPr="002E4B74" w:rsidRDefault="007907F4" w:rsidP="002E4B74">
      <w:pPr>
        <w:pStyle w:val="ListParagraph"/>
        <w:numPr>
          <w:ilvl w:val="0"/>
          <w:numId w:val="4"/>
        </w:numPr>
        <w:spacing w:after="0"/>
      </w:pPr>
      <w:r w:rsidRPr="002E4B74">
        <w:t>Select the option for Employee in Access type</w:t>
      </w:r>
    </w:p>
    <w:p w14:paraId="6CD403DA" w14:textId="721335FA" w:rsidR="007907F4" w:rsidRPr="002E4B74" w:rsidRDefault="007907F4" w:rsidP="002E4B74">
      <w:pPr>
        <w:pStyle w:val="ListParagraph"/>
        <w:numPr>
          <w:ilvl w:val="0"/>
          <w:numId w:val="4"/>
        </w:numPr>
        <w:spacing w:after="0"/>
      </w:pPr>
      <w:r w:rsidRPr="002E4B74">
        <w:t>S</w:t>
      </w:r>
      <w:r w:rsidR="00204F54" w:rsidRPr="002E4B74">
        <w:t>e</w:t>
      </w:r>
      <w:r w:rsidRPr="002E4B74">
        <w:t>lect the relevant Employee from the drop</w:t>
      </w:r>
      <w:r w:rsidR="00204F54" w:rsidRPr="002E4B74">
        <w:t xml:space="preserve">down list </w:t>
      </w:r>
    </w:p>
    <w:p w14:paraId="77C3540F" w14:textId="4A2D3013" w:rsidR="00204F54" w:rsidRPr="002E4B74" w:rsidRDefault="00204F54" w:rsidP="002E4B74">
      <w:pPr>
        <w:pStyle w:val="ListParagraph"/>
        <w:numPr>
          <w:ilvl w:val="0"/>
          <w:numId w:val="4"/>
        </w:numPr>
        <w:spacing w:after="0"/>
      </w:pPr>
      <w:r w:rsidRPr="002E4B74">
        <w:t xml:space="preserve">Checkbox the relevant permissions  </w:t>
      </w:r>
    </w:p>
    <w:p w14:paraId="214CB089" w14:textId="3408E59D" w:rsidR="00A17A2B" w:rsidRDefault="000B0AB3" w:rsidP="005D3F4C">
      <w:pPr>
        <w:spacing w:after="0"/>
      </w:pPr>
      <w:r w:rsidRPr="000B0AB3">
        <w:drawing>
          <wp:anchor distT="0" distB="0" distL="114300" distR="114300" simplePos="0" relativeHeight="251663360" behindDoc="0" locked="0" layoutInCell="1" allowOverlap="1" wp14:anchorId="3F9F1A92" wp14:editId="61369B49">
            <wp:simplePos x="0" y="0"/>
            <wp:positionH relativeFrom="column">
              <wp:posOffset>760977</wp:posOffset>
            </wp:positionH>
            <wp:positionV relativeFrom="paragraph">
              <wp:posOffset>146694</wp:posOffset>
            </wp:positionV>
            <wp:extent cx="3867363" cy="3119256"/>
            <wp:effectExtent l="19050" t="19050" r="19050" b="24130"/>
            <wp:wrapNone/>
            <wp:docPr id="291780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057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63" cy="31192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7F5D71ED" w14:textId="77777777" w:rsidR="00D675FA" w:rsidRDefault="00D675FA" w:rsidP="005D3F4C">
      <w:pPr>
        <w:spacing w:after="0"/>
      </w:pPr>
    </w:p>
    <w:p w14:paraId="7C9397D9" w14:textId="77777777" w:rsidR="00D675FA" w:rsidRDefault="00D675FA" w:rsidP="005D3F4C">
      <w:pPr>
        <w:spacing w:after="0"/>
      </w:pPr>
    </w:p>
    <w:p w14:paraId="2D4D1899" w14:textId="77777777" w:rsidR="00D675FA" w:rsidRDefault="00D675FA" w:rsidP="005D3F4C">
      <w:pPr>
        <w:spacing w:after="0"/>
      </w:pPr>
    </w:p>
    <w:p w14:paraId="2AD7C48E" w14:textId="71C1414A" w:rsidR="00D675FA" w:rsidRDefault="00D675FA" w:rsidP="005D3F4C">
      <w:pPr>
        <w:spacing w:after="0"/>
      </w:pPr>
    </w:p>
    <w:p w14:paraId="2FCB9EB3" w14:textId="0A59B0C9" w:rsidR="00D675FA" w:rsidRDefault="00D675FA" w:rsidP="005D3F4C">
      <w:pPr>
        <w:spacing w:after="0"/>
      </w:pPr>
    </w:p>
    <w:p w14:paraId="17CFE9E5" w14:textId="2E93D25D" w:rsidR="00D675FA" w:rsidRDefault="00D675FA" w:rsidP="005D3F4C">
      <w:pPr>
        <w:spacing w:after="0"/>
      </w:pPr>
    </w:p>
    <w:p w14:paraId="7DB9DAEE" w14:textId="5AAE2FE7" w:rsidR="00D675FA" w:rsidRDefault="00D675FA" w:rsidP="005D3F4C">
      <w:pPr>
        <w:spacing w:after="0"/>
      </w:pPr>
    </w:p>
    <w:p w14:paraId="44A11D87" w14:textId="7A555F59" w:rsidR="00D675FA" w:rsidRDefault="00D675FA" w:rsidP="005D3F4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504B54" wp14:editId="1A198700">
                <wp:simplePos x="0" y="0"/>
                <wp:positionH relativeFrom="margin">
                  <wp:posOffset>355622</wp:posOffset>
                </wp:positionH>
                <wp:positionV relativeFrom="paragraph">
                  <wp:posOffset>56622</wp:posOffset>
                </wp:positionV>
                <wp:extent cx="471225" cy="179515"/>
                <wp:effectExtent l="0" t="38100" r="62230" b="30480"/>
                <wp:wrapNone/>
                <wp:docPr id="14303106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225" cy="179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465C7" id="Straight Arrow Connector 2" o:spid="_x0000_s1026" type="#_x0000_t32" style="position:absolute;margin-left:28pt;margin-top:4.45pt;width:37.1pt;height:14.15p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55A6A932" w14:textId="77777777" w:rsidR="00D675FA" w:rsidRDefault="00D675FA" w:rsidP="005D3F4C">
      <w:pPr>
        <w:spacing w:after="0"/>
      </w:pPr>
    </w:p>
    <w:p w14:paraId="5BC3F722" w14:textId="77777777" w:rsidR="00D675FA" w:rsidRDefault="00D675FA" w:rsidP="005D3F4C">
      <w:pPr>
        <w:spacing w:after="0"/>
      </w:pPr>
    </w:p>
    <w:p w14:paraId="1ED0F60F" w14:textId="7D5C2D9A" w:rsidR="00D675FA" w:rsidRDefault="00D675FA" w:rsidP="005D3F4C">
      <w:pPr>
        <w:spacing w:after="0"/>
      </w:pPr>
    </w:p>
    <w:p w14:paraId="2D1BF906" w14:textId="252B23A5" w:rsidR="00D675FA" w:rsidRDefault="00D675FA" w:rsidP="005D3F4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1132D9" wp14:editId="7F71EA98">
                <wp:simplePos x="0" y="0"/>
                <wp:positionH relativeFrom="margin">
                  <wp:posOffset>366382</wp:posOffset>
                </wp:positionH>
                <wp:positionV relativeFrom="paragraph">
                  <wp:posOffset>45012</wp:posOffset>
                </wp:positionV>
                <wp:extent cx="471225" cy="179515"/>
                <wp:effectExtent l="0" t="38100" r="62230" b="30480"/>
                <wp:wrapNone/>
                <wp:docPr id="16179013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225" cy="179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0FA874" id="Straight Arrow Connector 2" o:spid="_x0000_s1026" type="#_x0000_t32" style="position:absolute;margin-left:28.85pt;margin-top:3.55pt;width:37.1pt;height:14.15p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514F5E63" w14:textId="4FCD95DD" w:rsidR="00D675FA" w:rsidRDefault="00D675FA" w:rsidP="005D3F4C">
      <w:pPr>
        <w:spacing w:after="0"/>
      </w:pPr>
    </w:p>
    <w:p w14:paraId="212D5A0C" w14:textId="77777777" w:rsidR="00D675FA" w:rsidRDefault="00D675FA" w:rsidP="005D3F4C">
      <w:pPr>
        <w:spacing w:after="0"/>
      </w:pPr>
    </w:p>
    <w:p w14:paraId="44CBAB3E" w14:textId="77777777" w:rsidR="00D675FA" w:rsidRDefault="00D675FA" w:rsidP="005D3F4C">
      <w:pPr>
        <w:spacing w:after="0"/>
      </w:pPr>
    </w:p>
    <w:p w14:paraId="2FDFECE4" w14:textId="77777777" w:rsidR="00D675FA" w:rsidRDefault="00D675FA" w:rsidP="005D3F4C">
      <w:pPr>
        <w:spacing w:after="0"/>
      </w:pPr>
    </w:p>
    <w:p w14:paraId="71A5B460" w14:textId="77777777" w:rsidR="00D675FA" w:rsidRDefault="00D675FA" w:rsidP="005D3F4C">
      <w:pPr>
        <w:spacing w:after="0"/>
      </w:pPr>
    </w:p>
    <w:p w14:paraId="627C52F5" w14:textId="69F3A524" w:rsidR="00D675FA" w:rsidRDefault="00D675FA" w:rsidP="005D3F4C">
      <w:pPr>
        <w:spacing w:after="0"/>
      </w:pPr>
    </w:p>
    <w:p w14:paraId="2DA97188" w14:textId="2A233EC0" w:rsidR="000B0AB3" w:rsidRDefault="000B0AB3" w:rsidP="005D3F4C">
      <w:pPr>
        <w:spacing w:after="0"/>
      </w:pPr>
    </w:p>
    <w:p w14:paraId="2AF7CA47" w14:textId="71A1A8B8" w:rsidR="00D675FA" w:rsidRPr="00655979" w:rsidRDefault="00655979" w:rsidP="0065597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655979">
        <w:rPr>
          <w:b/>
          <w:bCs/>
        </w:rPr>
        <w:t xml:space="preserve">Advisor Access </w:t>
      </w:r>
    </w:p>
    <w:p w14:paraId="139C6A34" w14:textId="59908B1F" w:rsidR="00655979" w:rsidRDefault="00655979" w:rsidP="008C4C96">
      <w:pPr>
        <w:pStyle w:val="ListParagraph"/>
        <w:numPr>
          <w:ilvl w:val="0"/>
          <w:numId w:val="5"/>
        </w:numPr>
        <w:spacing w:after="0"/>
      </w:pPr>
      <w:r>
        <w:t xml:space="preserve">Advisors are third party </w:t>
      </w:r>
      <w:r w:rsidR="00B81A9D">
        <w:t>entities</w:t>
      </w:r>
      <w:r>
        <w:t xml:space="preserve"> who may be given roles equivalent to an ‘Employee’ </w:t>
      </w:r>
      <w:r w:rsidR="00B81A9D">
        <w:t xml:space="preserve">i.e. they can have full or limited access to relevant sections of the platform.  </w:t>
      </w:r>
      <w:r w:rsidR="008C4C96">
        <w:t>However, they can</w:t>
      </w:r>
      <w:r w:rsidR="00AF5778">
        <w:t>n</w:t>
      </w:r>
      <w:r w:rsidR="008C4C96">
        <w:t>ot be granted Admin access</w:t>
      </w:r>
    </w:p>
    <w:p w14:paraId="6DBADDF4" w14:textId="6CE2DAB6" w:rsidR="00B81A9D" w:rsidRDefault="00B81A9D" w:rsidP="008C4C96">
      <w:pPr>
        <w:pStyle w:val="ListParagraph"/>
        <w:numPr>
          <w:ilvl w:val="0"/>
          <w:numId w:val="5"/>
        </w:numPr>
        <w:spacing w:after="0"/>
      </w:pPr>
      <w:r>
        <w:t xml:space="preserve">Advisors </w:t>
      </w:r>
      <w:r w:rsidR="006B1B83">
        <w:t>will be able to switch between different entities with the same email address</w:t>
      </w:r>
    </w:p>
    <w:p w14:paraId="4BA64BF9" w14:textId="46218BC0" w:rsidR="00AF5778" w:rsidRDefault="00AF5778" w:rsidP="008C4C96">
      <w:pPr>
        <w:pStyle w:val="ListParagraph"/>
        <w:numPr>
          <w:ilvl w:val="0"/>
          <w:numId w:val="5"/>
        </w:numPr>
        <w:spacing w:after="0"/>
      </w:pPr>
      <w:r>
        <w:t xml:space="preserve">The Process flow for advisors is the same as for employees – with selecting the option for Advisor instead of Employee.  </w:t>
      </w:r>
    </w:p>
    <w:p w14:paraId="1F393302" w14:textId="77777777" w:rsidR="008C4C96" w:rsidRPr="00655979" w:rsidRDefault="008C4C96" w:rsidP="008C4C96">
      <w:pPr>
        <w:spacing w:after="0"/>
      </w:pPr>
    </w:p>
    <w:sectPr w:rsidR="008C4C96" w:rsidRPr="0065597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2E625" w14:textId="77777777" w:rsidR="005D3F4C" w:rsidRDefault="005D3F4C" w:rsidP="005D3F4C">
      <w:pPr>
        <w:spacing w:after="0" w:line="240" w:lineRule="auto"/>
      </w:pPr>
      <w:r>
        <w:separator/>
      </w:r>
    </w:p>
  </w:endnote>
  <w:endnote w:type="continuationSeparator" w:id="0">
    <w:p w14:paraId="103B3B2E" w14:textId="77777777" w:rsidR="005D3F4C" w:rsidRDefault="005D3F4C" w:rsidP="005D3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A932" w14:textId="77777777" w:rsidR="005D3F4C" w:rsidRDefault="005D3F4C" w:rsidP="005D3F4C">
      <w:pPr>
        <w:spacing w:after="0" w:line="240" w:lineRule="auto"/>
      </w:pPr>
      <w:r>
        <w:separator/>
      </w:r>
    </w:p>
  </w:footnote>
  <w:footnote w:type="continuationSeparator" w:id="0">
    <w:p w14:paraId="6F3A97AE" w14:textId="77777777" w:rsidR="005D3F4C" w:rsidRDefault="005D3F4C" w:rsidP="005D3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149B1" w14:textId="529613CB" w:rsidR="005D3F4C" w:rsidRDefault="005D3F4C" w:rsidP="005D3F4C">
    <w:pPr>
      <w:pStyle w:val="Header"/>
      <w:jc w:val="right"/>
    </w:pPr>
    <w:r>
      <w:rPr>
        <w:noProof/>
      </w:rPr>
      <w:drawing>
        <wp:inline distT="0" distB="0" distL="0" distR="0" wp14:anchorId="62824216" wp14:editId="267009C4">
          <wp:extent cx="1004157" cy="502079"/>
          <wp:effectExtent l="0" t="0" r="5715" b="0"/>
          <wp:docPr id="7510395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039596" name="Picture 7510395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916" cy="507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402B"/>
    <w:multiLevelType w:val="hybridMultilevel"/>
    <w:tmpl w:val="02A84B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4F3D06"/>
    <w:multiLevelType w:val="hybridMultilevel"/>
    <w:tmpl w:val="819A89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0F3459"/>
    <w:multiLevelType w:val="hybridMultilevel"/>
    <w:tmpl w:val="D09C9B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DC69EB"/>
    <w:multiLevelType w:val="hybridMultilevel"/>
    <w:tmpl w:val="3064F1B4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26F9E"/>
    <w:multiLevelType w:val="hybridMultilevel"/>
    <w:tmpl w:val="4B2EA9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859576">
    <w:abstractNumId w:val="4"/>
  </w:num>
  <w:num w:numId="2" w16cid:durableId="279924638">
    <w:abstractNumId w:val="2"/>
  </w:num>
  <w:num w:numId="3" w16cid:durableId="453863757">
    <w:abstractNumId w:val="3"/>
  </w:num>
  <w:num w:numId="4" w16cid:durableId="1420977432">
    <w:abstractNumId w:val="1"/>
  </w:num>
  <w:num w:numId="5" w16cid:durableId="118293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4C"/>
    <w:rsid w:val="000B0AB3"/>
    <w:rsid w:val="000B7FAA"/>
    <w:rsid w:val="00204F54"/>
    <w:rsid w:val="002D18B5"/>
    <w:rsid w:val="002E4B74"/>
    <w:rsid w:val="004A2EDA"/>
    <w:rsid w:val="005D3F4C"/>
    <w:rsid w:val="00655979"/>
    <w:rsid w:val="006B1B83"/>
    <w:rsid w:val="007907F4"/>
    <w:rsid w:val="008B5DB6"/>
    <w:rsid w:val="008C4C96"/>
    <w:rsid w:val="008F1940"/>
    <w:rsid w:val="00A17A2B"/>
    <w:rsid w:val="00AA3E62"/>
    <w:rsid w:val="00AF5778"/>
    <w:rsid w:val="00B81A9D"/>
    <w:rsid w:val="00C60EEE"/>
    <w:rsid w:val="00D6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D9367"/>
  <w15:chartTrackingRefBased/>
  <w15:docId w15:val="{99C070CA-5777-4FB3-97AA-B6BB2CB5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F4C"/>
  </w:style>
  <w:style w:type="paragraph" w:styleId="Footer">
    <w:name w:val="footer"/>
    <w:basedOn w:val="Normal"/>
    <w:link w:val="FooterChar"/>
    <w:uiPriority w:val="99"/>
    <w:unhideWhenUsed/>
    <w:rsid w:val="005D3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14</cp:revision>
  <dcterms:created xsi:type="dcterms:W3CDTF">2024-09-13T11:10:00Z</dcterms:created>
  <dcterms:modified xsi:type="dcterms:W3CDTF">2025-08-07T06:17:00Z</dcterms:modified>
</cp:coreProperties>
</file>