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542" w:type="dxa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76"/>
        <w:gridCol w:w="7666"/>
      </w:tblGrid>
      <w:tr w:rsidR="00016253">
        <w:trPr>
          <w:cantSplit/>
          <w:trHeight w:val="346"/>
        </w:trPr>
        <w:tc>
          <w:tcPr>
            <w:tcW w:w="95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016253" w:rsidRDefault="00B814FE">
            <w:pPr>
              <w:pStyle w:val="TtuloTabela"/>
              <w:snapToGrid w:val="0"/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Termo de Abertura de Projeto</w:t>
            </w:r>
          </w:p>
        </w:tc>
      </w:tr>
      <w:tr w:rsidR="00016253">
        <w:trPr>
          <w:cantSplit/>
          <w:trHeight w:val="346"/>
        </w:trPr>
        <w:tc>
          <w:tcPr>
            <w:tcW w:w="1876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16253" w:rsidRDefault="00B814FE">
            <w:pPr>
              <w:pStyle w:val="TtuloTabela"/>
              <w:snapToGrid w:val="0"/>
              <w:spacing w:before="120"/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Sigla: </w:t>
            </w:r>
            <w:proofErr w:type="spellStart"/>
            <w:proofErr w:type="gramStart"/>
            <w:r>
              <w:rPr>
                <w:rFonts w:ascii="Times New Roman" w:hAnsi="Times New Roman"/>
                <w:b w:val="0"/>
                <w:bCs w:val="0"/>
                <w:i/>
                <w:iCs/>
                <w:sz w:val="24"/>
                <w:szCs w:val="24"/>
              </w:rPr>
              <w:t>InvSCP</w:t>
            </w:r>
            <w:proofErr w:type="spellEnd"/>
            <w:proofErr w:type="gramEnd"/>
          </w:p>
        </w:tc>
        <w:tc>
          <w:tcPr>
            <w:tcW w:w="766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016253" w:rsidRDefault="00B814FE" w:rsidP="00443B4C">
            <w:pPr>
              <w:pStyle w:val="Corpodetexto"/>
              <w:snapToGrid w:val="0"/>
              <w:spacing w:before="120" w:after="60"/>
            </w:pPr>
            <w:r>
              <w:rPr>
                <w:bCs/>
                <w:i w:val="0"/>
                <w:iCs w:val="0"/>
                <w:color w:val="00000A"/>
              </w:rPr>
              <w:t xml:space="preserve">Nome do Projeto: </w:t>
            </w:r>
            <w:proofErr w:type="spellStart"/>
            <w:r>
              <w:rPr>
                <w:b/>
                <w:bCs/>
                <w:iCs w:val="0"/>
                <w:color w:val="00000A"/>
              </w:rPr>
              <w:t>Inventory</w:t>
            </w:r>
            <w:proofErr w:type="spellEnd"/>
            <w:r>
              <w:rPr>
                <w:b/>
                <w:bCs/>
                <w:iCs w:val="0"/>
                <w:color w:val="00000A"/>
              </w:rPr>
              <w:t xml:space="preserve"> – Softw</w:t>
            </w:r>
            <w:r w:rsidR="00443B4C">
              <w:rPr>
                <w:b/>
                <w:bCs/>
                <w:iCs w:val="0"/>
                <w:color w:val="00000A"/>
              </w:rPr>
              <w:t>are para Controle do Patrimônio</w:t>
            </w:r>
          </w:p>
        </w:tc>
      </w:tr>
    </w:tbl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r>
        <w:rPr>
          <w:bCs/>
          <w:sz w:val="24"/>
          <w:szCs w:val="24"/>
        </w:rPr>
        <w:t>Introdução</w:t>
      </w:r>
    </w:p>
    <w:p w:rsidR="00016253" w:rsidRDefault="00B814FE">
      <w:pPr>
        <w:spacing w:before="120"/>
        <w:ind w:right="140"/>
        <w:jc w:val="both"/>
      </w:pPr>
      <w:r>
        <w:t xml:space="preserve">O propósito deste documento é autorizar e formalizar o início do projeto para desenvolvimento do software </w:t>
      </w:r>
      <w:proofErr w:type="spellStart"/>
      <w:proofErr w:type="gramStart"/>
      <w:r>
        <w:rPr>
          <w:b/>
          <w:bCs/>
          <w:i/>
          <w:iCs/>
          <w:szCs w:val="20"/>
        </w:rPr>
        <w:t>InvSCP</w:t>
      </w:r>
      <w:proofErr w:type="spellEnd"/>
      <w:proofErr w:type="gramEnd"/>
      <w:r>
        <w:t>, que</w:t>
      </w:r>
      <w:r>
        <w:rPr>
          <w:i/>
        </w:rPr>
        <w:t xml:space="preserve"> </w:t>
      </w:r>
      <w:r>
        <w:t xml:space="preserve">fará parte de um sistema de informação para controle do patrimônio na </w:t>
      </w:r>
      <w:r w:rsidR="00443B4C">
        <w:t>instituição EBF</w:t>
      </w:r>
      <w:r>
        <w:t>.</w:t>
      </w:r>
    </w:p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r>
        <w:rPr>
          <w:bCs/>
          <w:sz w:val="24"/>
          <w:szCs w:val="24"/>
        </w:rPr>
        <w:t>Escopo do Projeto</w:t>
      </w:r>
    </w:p>
    <w:p w:rsidR="00016253" w:rsidRDefault="00B814FE">
      <w:pPr>
        <w:spacing w:before="120"/>
        <w:ind w:right="140"/>
        <w:jc w:val="both"/>
      </w:pPr>
      <w:r>
        <w:t xml:space="preserve">O objetivo do projeto é desenvolver um software para apoiar o controle dos patrimônios da </w:t>
      </w:r>
      <w:r w:rsidR="00443B4C">
        <w:t>EBF</w:t>
      </w:r>
      <w:r>
        <w:t>. O software a ser entregue é formado pelos seguintes componentes:</w:t>
      </w:r>
    </w:p>
    <w:p w:rsidR="00016253" w:rsidRDefault="00B814FE">
      <w:pPr>
        <w:pStyle w:val="PargrafodaLista"/>
        <w:numPr>
          <w:ilvl w:val="0"/>
          <w:numId w:val="3"/>
        </w:numPr>
        <w:spacing w:before="120"/>
        <w:ind w:right="140"/>
        <w:jc w:val="both"/>
      </w:pPr>
      <w:r>
        <w:t>Programas fonte escritos em linguagem de programação a ser definida no projeto.</w:t>
      </w:r>
    </w:p>
    <w:p w:rsidR="00016253" w:rsidRDefault="00B814FE">
      <w:pPr>
        <w:pStyle w:val="PargrafodaLista"/>
        <w:numPr>
          <w:ilvl w:val="0"/>
          <w:numId w:val="3"/>
        </w:numPr>
        <w:spacing w:before="120"/>
        <w:ind w:right="140"/>
        <w:jc w:val="both"/>
      </w:pPr>
      <w:r>
        <w:t xml:space="preserve">Programas objeto e </w:t>
      </w:r>
      <w:r w:rsidR="003E56B0">
        <w:t>bibliotecas de código externas necessárias para a execução do software</w:t>
      </w:r>
      <w:r>
        <w:t>.</w:t>
      </w:r>
    </w:p>
    <w:p w:rsidR="00016253" w:rsidRDefault="00B814FE">
      <w:pPr>
        <w:pStyle w:val="PargrafodaLista"/>
        <w:numPr>
          <w:ilvl w:val="0"/>
          <w:numId w:val="3"/>
        </w:numPr>
        <w:spacing w:before="120"/>
        <w:ind w:right="140"/>
        <w:jc w:val="both"/>
      </w:pPr>
      <w:r>
        <w:t>Dados de configuração usados para instalar e executar o software no ambiente operacional.</w:t>
      </w:r>
    </w:p>
    <w:p w:rsidR="00016253" w:rsidRDefault="00B814FE">
      <w:pPr>
        <w:pStyle w:val="PargrafodaLista"/>
        <w:numPr>
          <w:ilvl w:val="0"/>
          <w:numId w:val="3"/>
        </w:numPr>
        <w:spacing w:before="120"/>
        <w:ind w:right="140"/>
        <w:jc w:val="both"/>
      </w:pPr>
      <w:r>
        <w:t>Documentos de especificação de requisitos e de design do software.</w:t>
      </w:r>
    </w:p>
    <w:p w:rsidR="00016253" w:rsidRDefault="00B814FE">
      <w:pPr>
        <w:pStyle w:val="PargrafodaLista"/>
        <w:numPr>
          <w:ilvl w:val="0"/>
          <w:numId w:val="3"/>
        </w:numPr>
        <w:spacing w:before="120"/>
        <w:ind w:right="140"/>
        <w:jc w:val="both"/>
      </w:pPr>
      <w:r>
        <w:t>Documento com métricas de qualidade do produto de software.</w:t>
      </w:r>
    </w:p>
    <w:p w:rsidR="00016253" w:rsidRDefault="00B814FE">
      <w:pPr>
        <w:pStyle w:val="PargrafodaLista"/>
        <w:numPr>
          <w:ilvl w:val="0"/>
          <w:numId w:val="3"/>
        </w:numPr>
        <w:spacing w:before="120"/>
        <w:ind w:right="140"/>
        <w:jc w:val="both"/>
      </w:pPr>
      <w:r>
        <w:t xml:space="preserve">Documentos de gestão: termos de abertura e encerramento e relatórios de marco do projeto. </w:t>
      </w:r>
    </w:p>
    <w:p w:rsidR="00016253" w:rsidRDefault="00B814FE">
      <w:pPr>
        <w:spacing w:before="120"/>
        <w:ind w:right="140"/>
        <w:jc w:val="both"/>
      </w:pPr>
      <w:r>
        <w:t xml:space="preserve">O único produto a ser gerado e entregue ao cliente no presente projeto é o referido produto de software; não há outros produtos ou serviços que fazem parte do escopo do presente projeto. </w:t>
      </w:r>
    </w:p>
    <w:p w:rsidR="00016253" w:rsidRDefault="00B814FE">
      <w:pPr>
        <w:pStyle w:val="Corpodetexto3"/>
      </w:pPr>
      <w:r>
        <w:t xml:space="preserve">Vale destacar que a implantação do software no seu ambiente operacional e a sustentação do software nesse ambiente serão </w:t>
      </w:r>
      <w:proofErr w:type="gramStart"/>
      <w:r>
        <w:t>realizados</w:t>
      </w:r>
      <w:proofErr w:type="gramEnd"/>
      <w:r>
        <w:t xml:space="preserve"> pela Fábrica de Software. Todavia, esses processos de implantação e de sustentação estão fora do escopo do presente projeto.</w:t>
      </w:r>
    </w:p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r>
        <w:rPr>
          <w:bCs/>
          <w:sz w:val="24"/>
          <w:szCs w:val="24"/>
        </w:rPr>
        <w:t>Escopo do Produto de Software</w:t>
      </w:r>
    </w:p>
    <w:p w:rsidR="00016253" w:rsidRDefault="00B814FE">
      <w:pPr>
        <w:spacing w:before="120"/>
        <w:ind w:right="140"/>
        <w:jc w:val="both"/>
      </w:pPr>
      <w:r>
        <w:t xml:space="preserve">O software </w:t>
      </w:r>
      <w:proofErr w:type="spellStart"/>
      <w:proofErr w:type="gramStart"/>
      <w:r w:rsidRPr="00846CDD">
        <w:rPr>
          <w:b/>
          <w:i/>
        </w:rPr>
        <w:t>InvSCP</w:t>
      </w:r>
      <w:proofErr w:type="spellEnd"/>
      <w:proofErr w:type="gramEnd"/>
      <w:r>
        <w:t xml:space="preserve"> deverá dispor de funcionalidades para apoiar o controle de patrimôni</w:t>
      </w:r>
      <w:r w:rsidR="00443B4C">
        <w:t xml:space="preserve">o das unidades administrativas </w:t>
      </w:r>
      <w:r>
        <w:t xml:space="preserve">da </w:t>
      </w:r>
      <w:r w:rsidR="00443B4C">
        <w:t>EBF</w:t>
      </w:r>
      <w:r>
        <w:t xml:space="preserve">. </w:t>
      </w:r>
    </w:p>
    <w:p w:rsidR="00016253" w:rsidRDefault="00B814FE">
      <w:pPr>
        <w:spacing w:before="120"/>
        <w:ind w:right="140"/>
        <w:jc w:val="both"/>
      </w:pPr>
      <w:r>
        <w:t xml:space="preserve">No presente projeto, um bem patrimonial é definido como todo e qualquer patrimônio que pode ser convertido em dinheiro. </w:t>
      </w:r>
      <w:r w:rsidR="00846CDD">
        <w:t xml:space="preserve">Tudo </w:t>
      </w:r>
      <w:bookmarkStart w:id="0" w:name="_GoBack"/>
      <w:bookmarkEnd w:id="0"/>
      <w:r w:rsidR="00443B4C" w:rsidRPr="00443B4C">
        <w:t xml:space="preserve"> aquilo   que   a   </w:t>
      </w:r>
      <w:r w:rsidR="00443B4C">
        <w:t>instituição</w:t>
      </w:r>
      <w:r w:rsidR="00443B4C" w:rsidRPr="00443B4C">
        <w:t xml:space="preserve">   adquiri   como   bem   permanente (mobiliário,   equipamentos   dos   mais   diversos   tipos,   dentro   outros)   passam   por   um processo   de   tombamento   e   recebem   um   número   de   patrimônio.</w:t>
      </w:r>
    </w:p>
    <w:p w:rsidR="00016253" w:rsidRDefault="00B814FE">
      <w:pPr>
        <w:spacing w:before="120"/>
        <w:ind w:right="140"/>
        <w:jc w:val="both"/>
      </w:pPr>
      <w:r>
        <w:t xml:space="preserve">O Art. 7º do Estatuto da </w:t>
      </w:r>
      <w:r w:rsidR="00443B4C">
        <w:t>EBF</w:t>
      </w:r>
      <w:r>
        <w:t xml:space="preserve">, aprovado em 29/11/2013, define que a estrutura acadêmica e administrativa da </w:t>
      </w:r>
      <w:r w:rsidR="00443B4C">
        <w:t>EBF</w:t>
      </w:r>
      <w:r>
        <w:t xml:space="preserve"> é composta de: </w:t>
      </w:r>
      <w:r w:rsidR="00B30796">
        <w:t>Administração Central (matriz) e Filial, espalhada por diversos municípios do estado de Goiás</w:t>
      </w:r>
      <w:r>
        <w:t>.</w:t>
      </w:r>
    </w:p>
    <w:p w:rsidR="00016253" w:rsidRDefault="00B814FE">
      <w:pPr>
        <w:spacing w:before="120"/>
        <w:ind w:right="140"/>
        <w:jc w:val="both"/>
      </w:pPr>
      <w:r>
        <w:t>As informações de interesse para controle de bens patrimoniais incluem o número do tombamento, denominação, data de aquisição,</w:t>
      </w:r>
      <w:r w:rsidR="00990C17">
        <w:t xml:space="preserve"> número da nota fiscal,</w:t>
      </w:r>
      <w:r>
        <w:t xml:space="preserve"> grupo de material, </w:t>
      </w:r>
      <w:r w:rsidR="00846CDD">
        <w:t>vida útil</w:t>
      </w:r>
      <w:r w:rsidR="00846CDD">
        <w:t xml:space="preserve"> (é a mesma para bens do mesmo grupo de material)</w:t>
      </w:r>
      <w:r w:rsidR="00846CDD">
        <w:t xml:space="preserve">, </w:t>
      </w:r>
      <w:r>
        <w:t xml:space="preserve">especificação, garantia, marca, </w:t>
      </w:r>
      <w:r w:rsidR="00B30796">
        <w:t xml:space="preserve">valor de compra, </w:t>
      </w:r>
      <w:r w:rsidR="00990C17">
        <w:t>situação (baixado ou incorporado)</w:t>
      </w:r>
      <w:r>
        <w:t xml:space="preserve"> e </w:t>
      </w:r>
      <w:r w:rsidR="00B30796">
        <w:t>localização (sala, prédio e seção) à qual pertencem</w:t>
      </w:r>
      <w:r>
        <w:t>.</w:t>
      </w:r>
    </w:p>
    <w:p w:rsidR="00016253" w:rsidRDefault="00B814FE">
      <w:pPr>
        <w:spacing w:before="120"/>
        <w:ind w:right="140"/>
        <w:jc w:val="both"/>
      </w:pPr>
      <w:r>
        <w:t xml:space="preserve">O software deverá oferecer funcionalidades para registrar um bem patrimonial, fazer a movimentação de bens patrimoniais, autorizar as movimentações, emitir relação de bens por seção, emitir inventário dos bens. </w:t>
      </w:r>
    </w:p>
    <w:p w:rsidR="00016253" w:rsidRDefault="00B814FE">
      <w:pPr>
        <w:spacing w:before="120"/>
        <w:ind w:right="140"/>
        <w:jc w:val="both"/>
      </w:pPr>
      <w:r>
        <w:t xml:space="preserve">Em particular, o software será utilizado para assinar digitalmente as movimentações e a ciência sobre as movimentações. Portanto, ele deverá impor regras que garantam a autenticidade da autoria das assinaturas. O mesmo conceito de assinatura digital baseado em senha do usuário. </w:t>
      </w:r>
    </w:p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bookmarkStart w:id="1" w:name="_Hlk507054514"/>
      <w:bookmarkEnd w:id="1"/>
      <w:r>
        <w:rPr>
          <w:bCs/>
          <w:sz w:val="24"/>
          <w:szCs w:val="24"/>
        </w:rPr>
        <w:lastRenderedPageBreak/>
        <w:t>Premissas do Projeto</w:t>
      </w:r>
    </w:p>
    <w:p w:rsidR="00016253" w:rsidRDefault="00B814FE">
      <w:pPr>
        <w:spacing w:before="120"/>
        <w:ind w:right="140"/>
        <w:jc w:val="both"/>
      </w:pPr>
      <w:r>
        <w:t xml:space="preserve">Poderá haver participação de discentes do Instituto de Informática da UFG nas atividades de desenvolvimento de software necessárias para realizar o escopo previsto para o projeto. </w:t>
      </w:r>
    </w:p>
    <w:p w:rsidR="00016253" w:rsidRDefault="00B814FE">
      <w:pPr>
        <w:spacing w:before="120"/>
        <w:ind w:right="140"/>
        <w:jc w:val="both"/>
      </w:pPr>
      <w:r>
        <w:t xml:space="preserve">Os discentes que eventualmente participarem do projeto </w:t>
      </w:r>
      <w:proofErr w:type="gramStart"/>
      <w:r w:rsidR="00443B4C">
        <w:t>seguirão</w:t>
      </w:r>
      <w:proofErr w:type="gramEnd"/>
      <w:r>
        <w:t xml:space="preserve"> o processo padrão da Fábrica de Software para desenvolvimento de software, da mesma forma como os membros da Fábrica.</w:t>
      </w:r>
    </w:p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r>
        <w:rPr>
          <w:bCs/>
          <w:sz w:val="24"/>
          <w:szCs w:val="24"/>
        </w:rPr>
        <w:t>Restrições para o Projeto</w:t>
      </w:r>
    </w:p>
    <w:p w:rsidR="00016253" w:rsidRDefault="00B814FE">
      <w:pPr>
        <w:spacing w:before="120"/>
        <w:ind w:right="140"/>
        <w:jc w:val="both"/>
      </w:pPr>
      <w:r>
        <w:t xml:space="preserve">O software a ser produzido deverá executar no ambiente operacional de produção da Fábrica de Software. A definição deste ambiente está disponível em </w:t>
      </w:r>
      <w:bookmarkStart w:id="2" w:name="__DdeLink__4701_3354290425"/>
      <w:r>
        <w:t>www.fabrica.inf.ufg.br</w:t>
      </w:r>
      <w:bookmarkEnd w:id="2"/>
      <w:r>
        <w:t>.</w:t>
      </w:r>
    </w:p>
    <w:p w:rsidR="00016253" w:rsidRDefault="00B30796">
      <w:pPr>
        <w:spacing w:before="120"/>
        <w:ind w:right="140"/>
        <w:jc w:val="both"/>
      </w:pPr>
      <w:r>
        <w:t>A</w:t>
      </w:r>
      <w:r w:rsidR="00B814FE">
        <w:t xml:space="preserve"> solução de software a ser criada deverá ser capaz de operar com as múltiplas unidades </w:t>
      </w:r>
      <w:r>
        <w:t>da EBF</w:t>
      </w:r>
      <w:r w:rsidR="00B814FE">
        <w:t>.</w:t>
      </w:r>
    </w:p>
    <w:p w:rsidR="00016253" w:rsidRDefault="00B814FE">
      <w:pPr>
        <w:spacing w:before="120"/>
        <w:ind w:right="140"/>
        <w:jc w:val="both"/>
      </w:pPr>
      <w:r>
        <w:t>Nenhum orçamento para aquisição de serviços ou produtos está previsto para o projeto. Os recursos alocados ao projeto devem ser aqueles já disponíveis na Fábrica de Software. Essa restrição se aplica particularmente à utilização da mão-de-obra de discentes, que não poderá adicionar custo ao projeto.</w:t>
      </w:r>
    </w:p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r>
        <w:rPr>
          <w:bCs/>
          <w:sz w:val="24"/>
          <w:szCs w:val="24"/>
        </w:rPr>
        <w:t>Partes Interessadas e Recursos Humanos do Projeto</w:t>
      </w:r>
    </w:p>
    <w:p w:rsidR="00016253" w:rsidRDefault="00016253"/>
    <w:tbl>
      <w:tblPr>
        <w:tblW w:w="9639" w:type="dxa"/>
        <w:tblInd w:w="-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000" w:firstRow="0" w:lastRow="0" w:firstColumn="0" w:lastColumn="0" w:noHBand="0" w:noVBand="0"/>
      </w:tblPr>
      <w:tblGrid>
        <w:gridCol w:w="2690"/>
        <w:gridCol w:w="4677"/>
        <w:gridCol w:w="2272"/>
      </w:tblGrid>
      <w:tr w:rsidR="00016253"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2" w:type="dxa"/>
            </w:tcMar>
            <w:vAlign w:val="center"/>
          </w:tcPr>
          <w:p w:rsidR="00016253" w:rsidRDefault="00B814FE">
            <w:pPr>
              <w:snapToGrid w:val="0"/>
              <w:spacing w:before="120"/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Nome</w:t>
            </w:r>
          </w:p>
          <w:p w:rsidR="00016253" w:rsidRDefault="00B814FE">
            <w:pPr>
              <w:snapToGrid w:val="0"/>
              <w:spacing w:before="120"/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Disponibilidade Semanal (h)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2" w:type="dxa"/>
            </w:tcMar>
            <w:vAlign w:val="center"/>
          </w:tcPr>
          <w:p w:rsidR="00016253" w:rsidRDefault="00B814FE">
            <w:pPr>
              <w:snapToGrid w:val="0"/>
              <w:spacing w:before="120"/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Cargo/Organização</w:t>
            </w:r>
          </w:p>
          <w:p w:rsidR="00016253" w:rsidRDefault="00B814FE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E-mail</w:t>
            </w:r>
          </w:p>
        </w:tc>
        <w:tc>
          <w:tcPr>
            <w:tcW w:w="2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2" w:type="dxa"/>
            </w:tcMar>
            <w:vAlign w:val="center"/>
          </w:tcPr>
          <w:p w:rsidR="00016253" w:rsidRDefault="00B814FE">
            <w:pPr>
              <w:snapToGrid w:val="0"/>
              <w:spacing w:before="120"/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Papéis Desempenhados no Projeto</w:t>
            </w:r>
          </w:p>
        </w:tc>
      </w:tr>
      <w:tr w:rsidR="00016253">
        <w:tc>
          <w:tcPr>
            <w:tcW w:w="96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2" w:type="dxa"/>
            </w:tcMar>
            <w:vAlign w:val="center"/>
          </w:tcPr>
          <w:p w:rsidR="00016253" w:rsidRDefault="00B814FE">
            <w:pPr>
              <w:tabs>
                <w:tab w:val="left" w:pos="720"/>
                <w:tab w:val="left" w:pos="1211"/>
              </w:tabs>
              <w:spacing w:before="120"/>
              <w:ind w:right="15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Parte Interessada: Fornecedor - Fábrica de Software</w:t>
            </w:r>
          </w:p>
        </w:tc>
      </w:tr>
      <w:tr w:rsidR="00016253"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814FE">
            <w:pPr>
              <w:snapToGrid w:val="0"/>
              <w:spacing w:before="120"/>
              <w:jc w:val="center"/>
            </w:pPr>
            <w:r>
              <w:rPr>
                <w:sz w:val="20"/>
                <w:szCs w:val="22"/>
              </w:rPr>
              <w:t>Elias Batista Ferreira</w:t>
            </w:r>
          </w:p>
          <w:p w:rsidR="00016253" w:rsidRDefault="00B30796">
            <w:pPr>
              <w:pStyle w:val="PargrafodaLista"/>
              <w:snapToGrid w:val="0"/>
              <w:spacing w:before="120"/>
              <w:ind w:left="37"/>
              <w:jc w:val="center"/>
            </w:pPr>
            <w:r>
              <w:rPr>
                <w:sz w:val="20"/>
                <w:szCs w:val="22"/>
              </w:rPr>
              <w:t>5</w:t>
            </w:r>
            <w:r w:rsidR="00B814FE">
              <w:rPr>
                <w:sz w:val="20"/>
                <w:szCs w:val="22"/>
              </w:rPr>
              <w:t>h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814FE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Professor do INF</w:t>
            </w:r>
          </w:p>
          <w:p w:rsidR="00016253" w:rsidRDefault="00846CDD" w:rsidP="00B30796">
            <w:pPr>
              <w:snapToGrid w:val="0"/>
              <w:spacing w:before="120"/>
              <w:jc w:val="center"/>
            </w:pPr>
            <w:hyperlink r:id="rId8" w:history="1">
              <w:r w:rsidR="00B30796" w:rsidRPr="00E26E95">
                <w:rPr>
                  <w:rStyle w:val="Hyperlink"/>
                  <w:sz w:val="20"/>
                  <w:szCs w:val="22"/>
                </w:rPr>
                <w:t>elias@inf.ufg.br</w:t>
              </w:r>
            </w:hyperlink>
          </w:p>
        </w:tc>
        <w:tc>
          <w:tcPr>
            <w:tcW w:w="2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814FE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Líder de Projeto</w:t>
            </w:r>
          </w:p>
          <w:p w:rsidR="00016253" w:rsidRDefault="00B814FE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Definidor</w:t>
            </w:r>
          </w:p>
        </w:tc>
      </w:tr>
      <w:tr w:rsidR="00016253"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30796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?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846CDD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hyperlink r:id="rId9">
              <w:r w:rsidR="00B30796">
                <w:t>?</w:t>
              </w:r>
            </w:hyperlink>
          </w:p>
        </w:tc>
        <w:tc>
          <w:tcPr>
            <w:tcW w:w="2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30796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?</w:t>
            </w:r>
          </w:p>
        </w:tc>
      </w:tr>
      <w:tr w:rsidR="00016253"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30796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?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846CDD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hyperlink r:id="rId10">
              <w:r w:rsidR="00B30796">
                <w:t>?</w:t>
              </w:r>
            </w:hyperlink>
          </w:p>
        </w:tc>
        <w:tc>
          <w:tcPr>
            <w:tcW w:w="2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30796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?</w:t>
            </w:r>
          </w:p>
        </w:tc>
      </w:tr>
      <w:tr w:rsidR="00016253">
        <w:tc>
          <w:tcPr>
            <w:tcW w:w="96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2" w:type="dxa"/>
            </w:tcMar>
            <w:vAlign w:val="center"/>
          </w:tcPr>
          <w:p w:rsidR="00016253" w:rsidRDefault="00B814FE" w:rsidP="00B30796">
            <w:pPr>
              <w:snapToGrid w:val="0"/>
              <w:spacing w:before="120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Parte Interessada: Cliente </w:t>
            </w:r>
            <w:r w:rsidR="00B30796">
              <w:rPr>
                <w:b/>
                <w:sz w:val="20"/>
                <w:szCs w:val="22"/>
              </w:rPr>
              <w:t>–</w:t>
            </w:r>
            <w:r>
              <w:rPr>
                <w:b/>
                <w:sz w:val="20"/>
                <w:szCs w:val="22"/>
              </w:rPr>
              <w:t xml:space="preserve"> </w:t>
            </w:r>
            <w:r w:rsidR="00B30796">
              <w:rPr>
                <w:b/>
                <w:sz w:val="20"/>
                <w:szCs w:val="22"/>
              </w:rPr>
              <w:t>EBF Tecnologia</w:t>
            </w:r>
          </w:p>
        </w:tc>
      </w:tr>
      <w:tr w:rsidR="00016253"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30796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Fulano</w:t>
            </w:r>
          </w:p>
          <w:p w:rsidR="00016253" w:rsidRDefault="00B814FE">
            <w:pPr>
              <w:snapToGrid w:val="0"/>
              <w:spacing w:before="120"/>
              <w:jc w:val="center"/>
            </w:pPr>
            <w:proofErr w:type="spellStart"/>
            <w:proofErr w:type="gramStart"/>
            <w:r>
              <w:rPr>
                <w:sz w:val="20"/>
                <w:szCs w:val="22"/>
              </w:rPr>
              <w:t>xh</w:t>
            </w:r>
            <w:proofErr w:type="spellEnd"/>
            <w:proofErr w:type="gramEnd"/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30796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Chefe do Setor de Patrimônio</w:t>
            </w:r>
          </w:p>
          <w:p w:rsidR="00016253" w:rsidRDefault="00846CDD" w:rsidP="00B30796">
            <w:pPr>
              <w:snapToGrid w:val="0"/>
              <w:spacing w:before="120"/>
              <w:jc w:val="center"/>
            </w:pPr>
            <w:hyperlink r:id="rId11" w:history="1">
              <w:r w:rsidR="00B30796" w:rsidRPr="00E26E95">
                <w:rPr>
                  <w:rStyle w:val="Hyperlink"/>
                  <w:sz w:val="20"/>
                  <w:szCs w:val="22"/>
                </w:rPr>
                <w:t>patrimonio@ebf.com.br</w:t>
              </w:r>
            </w:hyperlink>
          </w:p>
        </w:tc>
        <w:tc>
          <w:tcPr>
            <w:tcW w:w="2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814FE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Cliente</w:t>
            </w:r>
          </w:p>
        </w:tc>
      </w:tr>
      <w:tr w:rsidR="00016253"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30796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Beltrano</w:t>
            </w:r>
          </w:p>
          <w:p w:rsidR="00016253" w:rsidRDefault="00B814FE">
            <w:pPr>
              <w:snapToGrid w:val="0"/>
              <w:spacing w:before="120"/>
              <w:jc w:val="center"/>
            </w:pPr>
            <w:proofErr w:type="spellStart"/>
            <w:proofErr w:type="gramStart"/>
            <w:r>
              <w:rPr>
                <w:sz w:val="20"/>
                <w:szCs w:val="22"/>
              </w:rPr>
              <w:t>xh</w:t>
            </w:r>
            <w:proofErr w:type="spellEnd"/>
            <w:proofErr w:type="gramEnd"/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30796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Diretor</w:t>
            </w:r>
          </w:p>
          <w:p w:rsidR="00016253" w:rsidRDefault="00846CDD" w:rsidP="00B30796">
            <w:pPr>
              <w:snapToGrid w:val="0"/>
              <w:spacing w:before="120"/>
              <w:jc w:val="center"/>
            </w:pPr>
            <w:hyperlink r:id="rId12" w:history="1">
              <w:r w:rsidR="00B30796" w:rsidRPr="00E26E95">
                <w:rPr>
                  <w:rStyle w:val="Hyperlink"/>
                  <w:sz w:val="20"/>
                  <w:szCs w:val="22"/>
                </w:rPr>
                <w:t>diretor@ebf.com.br</w:t>
              </w:r>
            </w:hyperlink>
          </w:p>
        </w:tc>
        <w:tc>
          <w:tcPr>
            <w:tcW w:w="2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:rsidR="00016253" w:rsidRDefault="00B814FE">
            <w:pPr>
              <w:snapToGrid w:val="0"/>
              <w:spacing w:before="12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Cliente</w:t>
            </w:r>
          </w:p>
        </w:tc>
      </w:tr>
    </w:tbl>
    <w:p w:rsidR="00016253" w:rsidRDefault="00016253">
      <w:pPr>
        <w:tabs>
          <w:tab w:val="left" w:pos="720"/>
        </w:tabs>
        <w:spacing w:before="120"/>
        <w:jc w:val="both"/>
      </w:pPr>
    </w:p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r>
        <w:rPr>
          <w:bCs/>
          <w:sz w:val="24"/>
          <w:szCs w:val="24"/>
        </w:rPr>
        <w:t>Riscos Preliminares do Projeto</w:t>
      </w:r>
    </w:p>
    <w:p w:rsidR="00016253" w:rsidRDefault="00B814FE">
      <w:pPr>
        <w:spacing w:before="120"/>
        <w:ind w:right="140"/>
        <w:jc w:val="both"/>
      </w:pPr>
      <w:r>
        <w:t>Os seguintes riscos iniciais foram identificados e devem ser tratados no projeto:</w:t>
      </w:r>
    </w:p>
    <w:p w:rsidR="00016253" w:rsidRDefault="00B814FE">
      <w:pPr>
        <w:pStyle w:val="PargrafodaLista"/>
        <w:numPr>
          <w:ilvl w:val="0"/>
          <w:numId w:val="4"/>
        </w:numPr>
        <w:spacing w:before="120"/>
        <w:ind w:right="140"/>
        <w:jc w:val="both"/>
      </w:pPr>
      <w:r>
        <w:rPr>
          <w:b/>
          <w:i/>
        </w:rPr>
        <w:t>Condição</w:t>
      </w:r>
      <w:r>
        <w:t xml:space="preserve">: discentes podem ter pouca competência (experiência, conhecimento e habilidades) em Engenharia de Software. </w:t>
      </w:r>
      <w:r>
        <w:rPr>
          <w:b/>
          <w:i/>
        </w:rPr>
        <w:t>Consequência</w:t>
      </w:r>
      <w:r>
        <w:t xml:space="preserve">: pode haver dificuldades técnicas em relação ao uso de processos, métodos e ferramentas de software; pouca aderência às boas práticas de Engenharia de Software; necessidade de mais esforço em garantida da qualidade e mais retrabalho no projeto. </w:t>
      </w:r>
      <w:r>
        <w:rPr>
          <w:b/>
          <w:i/>
        </w:rPr>
        <w:t>Probabilidade</w:t>
      </w:r>
      <w:r>
        <w:t xml:space="preserve">: média. </w:t>
      </w:r>
      <w:r>
        <w:rPr>
          <w:b/>
          <w:i/>
        </w:rPr>
        <w:t>Impacto</w:t>
      </w:r>
      <w:r>
        <w:t>: alto.</w:t>
      </w:r>
    </w:p>
    <w:p w:rsidR="00016253" w:rsidRDefault="00B814FE">
      <w:pPr>
        <w:pStyle w:val="PargrafodaLista"/>
        <w:numPr>
          <w:ilvl w:val="0"/>
          <w:numId w:val="4"/>
        </w:numPr>
        <w:spacing w:before="120"/>
        <w:ind w:right="140"/>
        <w:jc w:val="both"/>
      </w:pPr>
      <w:r>
        <w:rPr>
          <w:b/>
          <w:i/>
        </w:rPr>
        <w:t>Condição:</w:t>
      </w:r>
      <w:r>
        <w:t xml:space="preserve"> discentes podem pouca maturidade profissional. </w:t>
      </w:r>
      <w:r>
        <w:rPr>
          <w:b/>
          <w:i/>
        </w:rPr>
        <w:t>Consequência</w:t>
      </w:r>
      <w:r>
        <w:t xml:space="preserve">: pode haver comportamento inadequado, com atitudes imaturas e antiéticas; falta de profissionalismo; comunicação ineficiente devido ao ruído no ambiente. </w:t>
      </w:r>
      <w:r>
        <w:rPr>
          <w:b/>
          <w:i/>
        </w:rPr>
        <w:t>Probabilidade</w:t>
      </w:r>
      <w:r>
        <w:t>: alta.</w:t>
      </w:r>
      <w:r>
        <w:rPr>
          <w:b/>
          <w:i/>
        </w:rPr>
        <w:t xml:space="preserve"> Impacto</w:t>
      </w:r>
      <w:r>
        <w:t>: alto.</w:t>
      </w:r>
    </w:p>
    <w:p w:rsidR="00016253" w:rsidRDefault="00B814FE">
      <w:pPr>
        <w:pStyle w:val="PargrafodaLista"/>
        <w:numPr>
          <w:ilvl w:val="0"/>
          <w:numId w:val="4"/>
        </w:numPr>
        <w:spacing w:before="120"/>
        <w:ind w:right="140"/>
        <w:jc w:val="both"/>
      </w:pPr>
      <w:r>
        <w:rPr>
          <w:b/>
          <w:i/>
        </w:rPr>
        <w:t>Condição:</w:t>
      </w:r>
      <w:r>
        <w:t xml:space="preserve"> discentes podem ter pouco comprometimento com o projeto em função de diversas atividades concorrentes que realizam em sua vida acadêmica. </w:t>
      </w:r>
      <w:r>
        <w:rPr>
          <w:b/>
          <w:i/>
        </w:rPr>
        <w:t>Consequência</w:t>
      </w:r>
      <w:r>
        <w:t xml:space="preserve">: pode </w:t>
      </w:r>
      <w:r>
        <w:lastRenderedPageBreak/>
        <w:t xml:space="preserve">haver falta de tempo para realizar os trabalhos do projeto; conflito entre indivíduos que se dedicam mais e os que dedicam pouco ao projeto; ambiente psicossocial inadequado para o trabalho colaborativo; ênfase no individualismo e falta de espírito de equipe. </w:t>
      </w:r>
      <w:r>
        <w:rPr>
          <w:b/>
          <w:i/>
        </w:rPr>
        <w:t>Probabilidade</w:t>
      </w:r>
      <w:r>
        <w:t>: alta.</w:t>
      </w:r>
      <w:r>
        <w:rPr>
          <w:b/>
          <w:i/>
        </w:rPr>
        <w:t xml:space="preserve"> Impacto</w:t>
      </w:r>
      <w:bookmarkStart w:id="3" w:name="_Hlk521860374"/>
      <w:bookmarkEnd w:id="3"/>
      <w:r>
        <w:t>: alto.</w:t>
      </w:r>
    </w:p>
    <w:p w:rsidR="00016253" w:rsidRDefault="00B814FE">
      <w:pPr>
        <w:pStyle w:val="PargrafodaLista"/>
        <w:numPr>
          <w:ilvl w:val="0"/>
          <w:numId w:val="4"/>
        </w:numPr>
        <w:spacing w:before="120"/>
        <w:ind w:right="140"/>
        <w:jc w:val="both"/>
      </w:pPr>
      <w:r>
        <w:rPr>
          <w:b/>
          <w:i/>
        </w:rPr>
        <w:t>Condição:</w:t>
      </w:r>
      <w:r>
        <w:t xml:space="preserve"> discentes podem sair do projeto, por abandono ou cancelamento da disciplina. </w:t>
      </w:r>
      <w:r>
        <w:rPr>
          <w:b/>
          <w:i/>
        </w:rPr>
        <w:t>Consequência</w:t>
      </w:r>
      <w:r>
        <w:t xml:space="preserve">: pode haver diminuição da capacidade de trabalho da equipe; perda de conhecimento importante para o projeto; trabalhos incompletos e abandonados; necessidade de replanejamento do projeto. </w:t>
      </w:r>
      <w:r>
        <w:rPr>
          <w:b/>
          <w:i/>
        </w:rPr>
        <w:t>Probabilidade</w:t>
      </w:r>
      <w:r>
        <w:t xml:space="preserve">: alta. </w:t>
      </w:r>
      <w:r>
        <w:rPr>
          <w:b/>
          <w:i/>
        </w:rPr>
        <w:t>Impacto</w:t>
      </w:r>
      <w:r>
        <w:t>: médio.</w:t>
      </w:r>
    </w:p>
    <w:p w:rsidR="00016253" w:rsidRDefault="00B814FE">
      <w:pPr>
        <w:spacing w:before="120"/>
        <w:ind w:right="140"/>
        <w:jc w:val="both"/>
      </w:pPr>
      <w:r>
        <w:t>Todos os riscos identificados são ameaças que têm impacto negativo sobre as restrições fundamentais do projeto: cronograma (prazo), custo (esforço) e escopo (qualidade do produto de software).</w:t>
      </w:r>
    </w:p>
    <w:p w:rsidR="00016253" w:rsidRDefault="00B814FE">
      <w:pPr>
        <w:spacing w:before="120"/>
        <w:ind w:right="140"/>
        <w:jc w:val="both"/>
      </w:pPr>
      <w:r>
        <w:t>Embora não seja um risco direto para o projeto, já que ocorre após a sua conclusão, o risco identificado a seguir pode inviabilizar a operação do software, causando a perda do investimento feito no presente projeto:</w:t>
      </w:r>
    </w:p>
    <w:p w:rsidR="00016253" w:rsidRDefault="00B814FE">
      <w:pPr>
        <w:pStyle w:val="PargrafodaLista"/>
        <w:numPr>
          <w:ilvl w:val="0"/>
          <w:numId w:val="4"/>
        </w:numPr>
        <w:spacing w:before="120"/>
        <w:ind w:right="140"/>
        <w:jc w:val="both"/>
      </w:pPr>
      <w:r>
        <w:rPr>
          <w:b/>
          <w:i/>
        </w:rPr>
        <w:t>Condição:</w:t>
      </w:r>
      <w:r>
        <w:t xml:space="preserve"> a sustentação do software em produção pode causar aumento excessivo dos custos da Fábrica. </w:t>
      </w:r>
      <w:r>
        <w:rPr>
          <w:b/>
          <w:i/>
        </w:rPr>
        <w:t>Consequência:</w:t>
      </w:r>
      <w:r>
        <w:t xml:space="preserve"> pode haver dificuldade para garantir recursos para manter a disponibilidade do software na Web; para fornecer suporte técnico aos usuários do software; e para realizar manutenções corretivas e evolutivas inerentes à natureza de produtos de software. </w:t>
      </w:r>
      <w:r>
        <w:rPr>
          <w:b/>
          <w:i/>
        </w:rPr>
        <w:t>Probabilidade</w:t>
      </w:r>
      <w:r>
        <w:t>: baixa.</w:t>
      </w:r>
      <w:r>
        <w:rPr>
          <w:b/>
          <w:i/>
        </w:rPr>
        <w:t xml:space="preserve"> Impacto</w:t>
      </w:r>
      <w:r>
        <w:t>: alto.</w:t>
      </w:r>
    </w:p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Designação de Responsabilidade e Estimativa para a Fase de Concepção </w:t>
      </w:r>
    </w:p>
    <w:p w:rsidR="00016253" w:rsidRDefault="00B814FE">
      <w:pPr>
        <w:spacing w:before="120"/>
        <w:ind w:right="140"/>
        <w:jc w:val="both"/>
      </w:pPr>
      <w:r>
        <w:t>Pelo presente documento o Representante da Fábrica designa o Líder de Projeto como responsável pela condução, coordenação e gestão do projeto, tendo plena autoridade para planejar, monitorar, avaliar e controlar as atividades do projeto, bem como para realizar qualquer ajuste considerado necessário nessas atividades.</w:t>
      </w:r>
    </w:p>
    <w:p w:rsidR="00016253" w:rsidRDefault="00B814FE">
      <w:pPr>
        <w:spacing w:before="120"/>
        <w:ind w:right="140"/>
        <w:jc w:val="both"/>
      </w:pPr>
      <w:r>
        <w:t>Considerando as informações já disponíveis sobre o sistema de controle patrimonial e sobre o produto de software a ser desenvolvido, a estimativa para conclusão da fase de concepção do projeto é de uma a duas semanas, contadas a partir da aprovação do presente termo de abertura por todas as partes interessadas no projeto.</w:t>
      </w:r>
    </w:p>
    <w:p w:rsidR="00016253" w:rsidRDefault="00B814FE">
      <w:pPr>
        <w:pStyle w:val="Ttulo2"/>
        <w:numPr>
          <w:ilvl w:val="0"/>
          <w:numId w:val="2"/>
        </w:numPr>
        <w:tabs>
          <w:tab w:val="left" w:pos="142"/>
          <w:tab w:val="left" w:pos="426"/>
        </w:tabs>
        <w:spacing w:before="240" w:after="0"/>
        <w:ind w:left="448" w:right="0" w:hanging="50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Aprovação do Início do Projeto </w:t>
      </w:r>
    </w:p>
    <w:p w:rsidR="00016253" w:rsidRDefault="00B814FE">
      <w:pPr>
        <w:spacing w:before="120"/>
        <w:ind w:right="140"/>
        <w:jc w:val="both"/>
      </w:pPr>
      <w:r>
        <w:t>As próximas atividades planejadas para o projeto só poderão ser realizadas após a aprovação do presente documento por todos os representantes das partes interessadas no projeto.</w:t>
      </w:r>
    </w:p>
    <w:p w:rsidR="00016253" w:rsidRDefault="00B814FE">
      <w:pPr>
        <w:spacing w:before="120"/>
        <w:ind w:right="140"/>
        <w:jc w:val="both"/>
      </w:pPr>
      <w:r>
        <w:t>O Líder de Projeto enviará por e-mail o presente documento a todos os representantes das partes interessadas no projeto. Cada representante deverá responder o e-mail informando ao Líder de Projeto que está ciente e de acordo com o termo de abertura proposto, ou indicando itens a modificar.</w:t>
      </w:r>
    </w:p>
    <w:p w:rsidR="00016253" w:rsidRDefault="00B814FE">
      <w:pPr>
        <w:spacing w:before="120"/>
        <w:ind w:right="140"/>
        <w:jc w:val="both"/>
      </w:pPr>
      <w:r>
        <w:t>Havendo concordância de todos os representantes das partes interessadas, o projeto será considerado formalmente iniciado e os e-mails de aprovação serão anexados ao presente documento para fins de registro e arquivamento.</w:t>
      </w:r>
    </w:p>
    <w:sectPr w:rsidR="00016253">
      <w:headerReference w:type="default" r:id="rId13"/>
      <w:pgSz w:w="11906" w:h="16838"/>
      <w:pgMar w:top="1440" w:right="1080" w:bottom="1440" w:left="108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64D" w:rsidRDefault="00B814FE">
      <w:r>
        <w:separator/>
      </w:r>
    </w:p>
  </w:endnote>
  <w:endnote w:type="continuationSeparator" w:id="0">
    <w:p w:rsidR="0005464D" w:rsidRDefault="00B8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altName w:val="Times New Roman"/>
    <w:charset w:val="00"/>
    <w:family w:val="roman"/>
    <w:pitch w:val="variable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64D" w:rsidRDefault="00B814FE">
      <w:r>
        <w:separator/>
      </w:r>
    </w:p>
  </w:footnote>
  <w:footnote w:type="continuationSeparator" w:id="0">
    <w:p w:rsidR="0005464D" w:rsidRDefault="00B81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253" w:rsidRDefault="00B814FE">
    <w:pPr>
      <w:pStyle w:val="Cabealho"/>
    </w:pPr>
    <w:r>
      <w:rPr>
        <w:noProof/>
      </w:rPr>
      <w:drawing>
        <wp:anchor distT="0" distB="0" distL="114300" distR="118745" simplePos="0" relativeHeight="4" behindDoc="0" locked="0" layoutInCell="1" allowOverlap="1">
          <wp:simplePos x="0" y="0"/>
          <wp:positionH relativeFrom="column">
            <wp:posOffset>5004435</wp:posOffset>
          </wp:positionH>
          <wp:positionV relativeFrom="paragraph">
            <wp:posOffset>-59055</wp:posOffset>
          </wp:positionV>
          <wp:extent cx="1081405" cy="366395"/>
          <wp:effectExtent l="0" t="0" r="0" b="0"/>
          <wp:wrapTight wrapText="bothSides">
            <wp:wrapPolygon edited="0">
              <wp:start x="-12" y="0"/>
              <wp:lineTo x="-12" y="20205"/>
              <wp:lineTo x="21306" y="20205"/>
              <wp:lineTo x="21306" y="0"/>
              <wp:lineTo x="-12" y="0"/>
            </wp:wrapPolygon>
          </wp:wrapTight>
          <wp:docPr id="1" name="Imagem 8" descr="http://inf.ufg.br/sites/default/files/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8" descr="http://inf.ufg.br/sites/default/files/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366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7620" distL="114300" distR="114300" simplePos="0" relativeHeight="7" behindDoc="0" locked="0" layoutInCell="1" allowOverlap="1">
          <wp:simplePos x="0" y="0"/>
          <wp:positionH relativeFrom="column">
            <wp:posOffset>57785</wp:posOffset>
          </wp:positionH>
          <wp:positionV relativeFrom="paragraph">
            <wp:posOffset>-123190</wp:posOffset>
          </wp:positionV>
          <wp:extent cx="1234440" cy="430530"/>
          <wp:effectExtent l="0" t="0" r="0" b="0"/>
          <wp:wrapTight wrapText="bothSides">
            <wp:wrapPolygon edited="0">
              <wp:start x="2658" y="0"/>
              <wp:lineTo x="323" y="5731"/>
              <wp:lineTo x="323" y="15285"/>
              <wp:lineTo x="3991" y="17195"/>
              <wp:lineTo x="3324" y="21017"/>
              <wp:lineTo x="5992" y="21017"/>
              <wp:lineTo x="20998" y="16241"/>
              <wp:lineTo x="20998" y="6685"/>
              <wp:lineTo x="5325" y="0"/>
              <wp:lineTo x="2658" y="0"/>
            </wp:wrapPolygon>
          </wp:wrapTight>
          <wp:docPr id="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16253" w:rsidRDefault="00B814FE">
    <w:pPr>
      <w:pStyle w:val="Cabealho"/>
    </w:pPr>
    <w:r>
      <w:tab/>
    </w:r>
    <w:r>
      <w:tab/>
    </w:r>
  </w:p>
  <w:p w:rsidR="00016253" w:rsidRDefault="000162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361"/>
    <w:multiLevelType w:val="multilevel"/>
    <w:tmpl w:val="4432BF88"/>
    <w:lvl w:ilvl="0">
      <w:start w:val="1"/>
      <w:numFmt w:val="decimal"/>
      <w:lvlText w:val=" %1.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."/>
      <w:lvlJc w:val="left"/>
      <w:pPr>
        <w:tabs>
          <w:tab w:val="num" w:pos="726"/>
        </w:tabs>
        <w:ind w:left="726" w:hanging="363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>
    <w:nsid w:val="1F6B787D"/>
    <w:multiLevelType w:val="multilevel"/>
    <w:tmpl w:val="5AEC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64E383D"/>
    <w:multiLevelType w:val="multilevel"/>
    <w:tmpl w:val="57E08FEE"/>
    <w:lvl w:ilvl="0">
      <w:start w:val="1"/>
      <w:numFmt w:val="none"/>
      <w:pStyle w:val="Ttulo1"/>
      <w:suff w:val="nothing"/>
      <w:lvlText w:val=""/>
      <w:lvlJc w:val="left"/>
      <w:pPr>
        <w:ind w:left="363" w:hanging="363"/>
      </w:pPr>
    </w:lvl>
    <w:lvl w:ilvl="1">
      <w:start w:val="1"/>
      <w:numFmt w:val="decimal"/>
      <w:pStyle w:val="Ttulo2"/>
      <w:suff w:val="nothing"/>
      <w:lvlText w:val="%2.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>
    <w:nsid w:val="5C381DCD"/>
    <w:multiLevelType w:val="multilevel"/>
    <w:tmpl w:val="CF5A61E2"/>
    <w:lvl w:ilvl="0">
      <w:start w:val="1"/>
      <w:numFmt w:val="decimal"/>
      <w:lvlText w:val="R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53"/>
    <w:rsid w:val="00016253"/>
    <w:rsid w:val="0005464D"/>
    <w:rsid w:val="003E56B0"/>
    <w:rsid w:val="00443B4C"/>
    <w:rsid w:val="004859B0"/>
    <w:rsid w:val="00846CDD"/>
    <w:rsid w:val="00990C17"/>
    <w:rsid w:val="00B30796"/>
    <w:rsid w:val="00B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120"/>
      <w:ind w:right="-335" w:firstLine="0"/>
      <w:jc w:val="both"/>
      <w:outlineLvl w:val="0"/>
    </w:pPr>
    <w:rPr>
      <w:b/>
      <w:kern w:val="2"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widowControl w:val="0"/>
      <w:numPr>
        <w:ilvl w:val="1"/>
        <w:numId w:val="1"/>
      </w:numPr>
      <w:spacing w:before="120" w:after="120"/>
      <w:ind w:right="-335"/>
      <w:jc w:val="both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right="-335"/>
      <w:jc w:val="both"/>
      <w:outlineLvl w:val="2"/>
    </w:pPr>
    <w:rPr>
      <w:b/>
      <w:sz w:val="28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ind w:right="-335"/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20" w:after="120"/>
      <w:ind w:right="-335"/>
      <w:jc w:val="both"/>
      <w:outlineLvl w:val="4"/>
    </w:pPr>
    <w:rPr>
      <w:b/>
      <w:sz w:val="28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right="-335"/>
      <w:jc w:val="both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right="-335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right="-335"/>
      <w:jc w:val="both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right="-335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StarSymbol" w:eastAsia="StarSymbol" w:hAnsi="StarSymbol" w:cs="StarSymbol"/>
      <w:sz w:val="18"/>
      <w:szCs w:val="18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HiperlinkVisitado">
    <w:name w:val="FollowedHyperlink"/>
    <w:qFormat/>
    <w:rPr>
      <w:color w:val="800000"/>
      <w:u w:val="single"/>
    </w:rPr>
  </w:style>
  <w:style w:type="character" w:customStyle="1" w:styleId="WW8Num3z0">
    <w:name w:val="WW8Num3z0"/>
    <w:qFormat/>
    <w:rPr>
      <w:rFonts w:ascii="Symbol" w:hAnsi="Symbol" w:cs="StarSymbol"/>
      <w:sz w:val="18"/>
      <w:szCs w:val="18"/>
    </w:rPr>
  </w:style>
  <w:style w:type="character" w:customStyle="1" w:styleId="WW8Num3z1">
    <w:name w:val="WW8Num3z1"/>
    <w:qFormat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qFormat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2z0">
    <w:name w:val="WW8Num2z0"/>
    <w:qFormat/>
    <w:rPr>
      <w:rFonts w:ascii="Verdana" w:hAnsi="Verdana"/>
      <w:b w:val="0"/>
      <w:i w:val="0"/>
      <w:color w:val="000000"/>
      <w:sz w:val="24"/>
      <w:szCs w:val="24"/>
    </w:rPr>
  </w:style>
  <w:style w:type="character" w:customStyle="1" w:styleId="WW8Num3z3">
    <w:name w:val="WW8Num3z3"/>
    <w:qFormat/>
    <w:rPr>
      <w:rFonts w:ascii="Wingdings" w:hAnsi="Wingdings" w:cs="StarSymbol"/>
      <w:sz w:val="18"/>
      <w:szCs w:val="18"/>
    </w:rPr>
  </w:style>
  <w:style w:type="character" w:customStyle="1" w:styleId="WW8Num4z0">
    <w:name w:val="WW8Num4z0"/>
    <w:qFormat/>
    <w:rPr>
      <w:rFonts w:ascii="Symbol" w:hAnsi="Symbol" w:cs="StarSymbol"/>
      <w:sz w:val="18"/>
      <w:szCs w:val="18"/>
    </w:rPr>
  </w:style>
  <w:style w:type="character" w:customStyle="1" w:styleId="WW8Num4z1">
    <w:name w:val="WW8Num4z1"/>
    <w:qFormat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qFormat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qFormat/>
    <w:rPr>
      <w:rFonts w:ascii="Wingdings" w:hAnsi="Wingdings" w:cs="StarSymbol"/>
      <w:sz w:val="18"/>
      <w:szCs w:val="18"/>
    </w:rPr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5z0">
    <w:name w:val="WW8Num5z0"/>
    <w:qFormat/>
    <w:rPr>
      <w:rFonts w:ascii="Symbol" w:hAnsi="Symbol" w:cs="StarSymbol"/>
      <w:sz w:val="18"/>
      <w:szCs w:val="18"/>
    </w:rPr>
  </w:style>
  <w:style w:type="character" w:customStyle="1" w:styleId="WW8Num5z1">
    <w:name w:val="WW8Num5z1"/>
    <w:qFormat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qFormat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qFormat/>
    <w:rPr>
      <w:rFonts w:ascii="Wingdings" w:hAnsi="Wingdings" w:cs="StarSymbol"/>
      <w:sz w:val="18"/>
      <w:szCs w:val="18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Ttulo2Char">
    <w:name w:val="Título 2 Char"/>
    <w:basedOn w:val="Fontepargpadro"/>
    <w:link w:val="Ttulo2"/>
    <w:qFormat/>
    <w:rsid w:val="00702980"/>
    <w:rPr>
      <w:b/>
      <w:sz w:val="28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7F1D4D"/>
    <w:rPr>
      <w:color w:val="808080"/>
      <w:shd w:val="clear" w:color="auto" w:fill="E6E6E6"/>
    </w:rPr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4A6EE2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63F98"/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F24A31"/>
    <w:rPr>
      <w:sz w:val="24"/>
      <w:szCs w:val="24"/>
    </w:rPr>
  </w:style>
  <w:style w:type="character" w:customStyle="1" w:styleId="ListLabel1">
    <w:name w:val="ListLabel 1"/>
    <w:qFormat/>
    <w:rPr>
      <w:rFonts w:cs="StarSymbol"/>
      <w:sz w:val="18"/>
      <w:szCs w:val="18"/>
    </w:rPr>
  </w:style>
  <w:style w:type="character" w:customStyle="1" w:styleId="ListLabel2">
    <w:name w:val="ListLabel 2"/>
    <w:qFormat/>
    <w:rPr>
      <w:rFonts w:cs="StarSymbol"/>
      <w:sz w:val="18"/>
      <w:szCs w:val="18"/>
    </w:rPr>
  </w:style>
  <w:style w:type="character" w:customStyle="1" w:styleId="ListLabel3">
    <w:name w:val="ListLabel 3"/>
    <w:qFormat/>
    <w:rPr>
      <w:rFonts w:cs="StarSymbol"/>
      <w:sz w:val="18"/>
      <w:szCs w:val="18"/>
    </w:rPr>
  </w:style>
  <w:style w:type="character" w:customStyle="1" w:styleId="ListLabel4">
    <w:name w:val="ListLabel 4"/>
    <w:qFormat/>
    <w:rPr>
      <w:rFonts w:cs="StarSymbol"/>
      <w:sz w:val="18"/>
      <w:szCs w:val="18"/>
    </w:rPr>
  </w:style>
  <w:style w:type="character" w:customStyle="1" w:styleId="ListLabel5">
    <w:name w:val="ListLabel 5"/>
    <w:qFormat/>
    <w:rPr>
      <w:rFonts w:cs="StarSymbol"/>
      <w:sz w:val="18"/>
      <w:szCs w:val="18"/>
    </w:rPr>
  </w:style>
  <w:style w:type="character" w:customStyle="1" w:styleId="ListLabel6">
    <w:name w:val="ListLabel 6"/>
    <w:qFormat/>
    <w:rPr>
      <w:rFonts w:cs="StarSymbol"/>
      <w:sz w:val="18"/>
      <w:szCs w:val="18"/>
    </w:rPr>
  </w:style>
  <w:style w:type="character" w:customStyle="1" w:styleId="ListLabel7">
    <w:name w:val="ListLabel 7"/>
    <w:qFormat/>
    <w:rPr>
      <w:rFonts w:cs="StarSymbol"/>
      <w:sz w:val="18"/>
      <w:szCs w:val="18"/>
    </w:rPr>
  </w:style>
  <w:style w:type="character" w:customStyle="1" w:styleId="ListLabel8">
    <w:name w:val="ListLabel 8"/>
    <w:qFormat/>
    <w:rPr>
      <w:rFonts w:cs="StarSymbol"/>
      <w:sz w:val="18"/>
      <w:szCs w:val="18"/>
    </w:rPr>
  </w:style>
  <w:style w:type="character" w:customStyle="1" w:styleId="ListLabel9">
    <w:name w:val="ListLabel 9"/>
    <w:qFormat/>
    <w:rPr>
      <w:rFonts w:cs="StarSymbol"/>
      <w:sz w:val="18"/>
      <w:szCs w:val="18"/>
    </w:rPr>
  </w:style>
  <w:style w:type="character" w:customStyle="1" w:styleId="ListLabel10">
    <w:name w:val="ListLabel 10"/>
    <w:qFormat/>
    <w:rPr>
      <w:rFonts w:cs="StarSymbol"/>
      <w:sz w:val="18"/>
      <w:szCs w:val="18"/>
    </w:rPr>
  </w:style>
  <w:style w:type="character" w:customStyle="1" w:styleId="ListLabel11">
    <w:name w:val="ListLabel 11"/>
    <w:qFormat/>
    <w:rPr>
      <w:rFonts w:cs="StarSymbol"/>
      <w:sz w:val="18"/>
      <w:szCs w:val="18"/>
    </w:rPr>
  </w:style>
  <w:style w:type="character" w:customStyle="1" w:styleId="ListLabel12">
    <w:name w:val="ListLabel 12"/>
    <w:qFormat/>
    <w:rPr>
      <w:rFonts w:cs="StarSymbol"/>
      <w:sz w:val="18"/>
      <w:szCs w:val="18"/>
    </w:rPr>
  </w:style>
  <w:style w:type="character" w:customStyle="1" w:styleId="ListLabel13">
    <w:name w:val="ListLabel 13"/>
    <w:qFormat/>
    <w:rPr>
      <w:rFonts w:cs="StarSymbol"/>
      <w:sz w:val="18"/>
      <w:szCs w:val="18"/>
    </w:rPr>
  </w:style>
  <w:style w:type="character" w:customStyle="1" w:styleId="ListLabel14">
    <w:name w:val="ListLabel 14"/>
    <w:qFormat/>
    <w:rPr>
      <w:rFonts w:cs="StarSymbol"/>
      <w:sz w:val="18"/>
      <w:szCs w:val="18"/>
    </w:rPr>
  </w:style>
  <w:style w:type="character" w:customStyle="1" w:styleId="ListLabel15">
    <w:name w:val="ListLabel 15"/>
    <w:qFormat/>
    <w:rPr>
      <w:rFonts w:cs="StarSymbol"/>
      <w:sz w:val="18"/>
      <w:szCs w:val="18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tarSymbol"/>
      <w:sz w:val="18"/>
      <w:szCs w:val="18"/>
    </w:rPr>
  </w:style>
  <w:style w:type="character" w:customStyle="1" w:styleId="ListLabel29">
    <w:name w:val="ListLabel 29"/>
    <w:qFormat/>
    <w:rPr>
      <w:rFonts w:cs="StarSymbol"/>
      <w:sz w:val="18"/>
      <w:szCs w:val="18"/>
    </w:rPr>
  </w:style>
  <w:style w:type="character" w:customStyle="1" w:styleId="ListLabel30">
    <w:name w:val="ListLabel 30"/>
    <w:qFormat/>
    <w:rPr>
      <w:rFonts w:cs="StarSymbol"/>
      <w:sz w:val="18"/>
      <w:szCs w:val="18"/>
    </w:rPr>
  </w:style>
  <w:style w:type="character" w:customStyle="1" w:styleId="ListLabel31">
    <w:name w:val="ListLabel 31"/>
    <w:qFormat/>
    <w:rPr>
      <w:rFonts w:cs="StarSymbol"/>
      <w:sz w:val="18"/>
      <w:szCs w:val="18"/>
    </w:rPr>
  </w:style>
  <w:style w:type="character" w:customStyle="1" w:styleId="ListLabel32">
    <w:name w:val="ListLabel 32"/>
    <w:qFormat/>
    <w:rPr>
      <w:rFonts w:cs="StarSymbol"/>
      <w:sz w:val="18"/>
      <w:szCs w:val="18"/>
    </w:rPr>
  </w:style>
  <w:style w:type="character" w:customStyle="1" w:styleId="ListLabel33">
    <w:name w:val="ListLabel 33"/>
    <w:qFormat/>
    <w:rPr>
      <w:rFonts w:cs="StarSymbol"/>
      <w:sz w:val="18"/>
      <w:szCs w:val="18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Corpodetexto">
    <w:name w:val="Body Text"/>
    <w:basedOn w:val="Normal"/>
    <w:rPr>
      <w:i/>
      <w:iCs/>
      <w:color w:val="0000FF"/>
    </w:rPr>
  </w:style>
  <w:style w:type="paragraph" w:styleId="Lista">
    <w:name w:val="List"/>
    <w:basedOn w:val="Corpodetexto"/>
    <w:rPr>
      <w:rFonts w:ascii="Arial Narrow" w:hAnsi="Arial Narrow" w:cs="Lucida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sans"/>
    </w:r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  <w:i/>
      <w:iCs/>
    </w:rPr>
  </w:style>
  <w:style w:type="paragraph" w:styleId="Subttulo">
    <w:name w:val="Subtitle"/>
    <w:basedOn w:val="Ttulo"/>
    <w:qFormat/>
    <w:pPr>
      <w:jc w:val="center"/>
    </w:pPr>
    <w:rPr>
      <w:i/>
      <w:iCs/>
    </w:rPr>
  </w:style>
  <w:style w:type="paragraph" w:customStyle="1" w:styleId="Corpodetexto21">
    <w:name w:val="Corpo de texto 21"/>
    <w:basedOn w:val="Normal"/>
    <w:qFormat/>
    <w:rPr>
      <w:i/>
      <w:iCs/>
    </w:rPr>
  </w:style>
  <w:style w:type="paragraph" w:customStyle="1" w:styleId="TtuloTabela">
    <w:name w:val="Título Tabela"/>
    <w:basedOn w:val="Normal"/>
    <w:qFormat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PargrafodaLista">
    <w:name w:val="List Paragraph"/>
    <w:basedOn w:val="Normal"/>
    <w:uiPriority w:val="34"/>
    <w:qFormat/>
    <w:rsid w:val="0064297A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4A6EE2"/>
    <w:pPr>
      <w:tabs>
        <w:tab w:val="left" w:pos="720"/>
        <w:tab w:val="left" w:pos="1211"/>
      </w:tabs>
      <w:spacing w:before="120"/>
      <w:ind w:right="15"/>
      <w:jc w:val="both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F24A31"/>
    <w:pPr>
      <w:spacing w:before="120"/>
      <w:ind w:right="140"/>
      <w:jc w:val="both"/>
    </w:pPr>
  </w:style>
  <w:style w:type="character" w:styleId="Hyperlink">
    <w:name w:val="Hyperlink"/>
    <w:basedOn w:val="Fontepargpadro"/>
    <w:unhideWhenUsed/>
    <w:rsid w:val="00B3079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120"/>
      <w:ind w:right="-335" w:firstLine="0"/>
      <w:jc w:val="both"/>
      <w:outlineLvl w:val="0"/>
    </w:pPr>
    <w:rPr>
      <w:b/>
      <w:kern w:val="2"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widowControl w:val="0"/>
      <w:numPr>
        <w:ilvl w:val="1"/>
        <w:numId w:val="1"/>
      </w:numPr>
      <w:spacing w:before="120" w:after="120"/>
      <w:ind w:right="-335"/>
      <w:jc w:val="both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right="-335"/>
      <w:jc w:val="both"/>
      <w:outlineLvl w:val="2"/>
    </w:pPr>
    <w:rPr>
      <w:b/>
      <w:sz w:val="28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ind w:right="-335"/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120" w:after="120"/>
      <w:ind w:right="-335"/>
      <w:jc w:val="both"/>
      <w:outlineLvl w:val="4"/>
    </w:pPr>
    <w:rPr>
      <w:b/>
      <w:sz w:val="28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right="-335"/>
      <w:jc w:val="both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right="-335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right="-335"/>
      <w:jc w:val="both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right="-335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StarSymbol" w:eastAsia="StarSymbol" w:hAnsi="StarSymbol" w:cs="StarSymbol"/>
      <w:sz w:val="18"/>
      <w:szCs w:val="18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HiperlinkVisitado">
    <w:name w:val="FollowedHyperlink"/>
    <w:qFormat/>
    <w:rPr>
      <w:color w:val="800000"/>
      <w:u w:val="single"/>
    </w:rPr>
  </w:style>
  <w:style w:type="character" w:customStyle="1" w:styleId="WW8Num3z0">
    <w:name w:val="WW8Num3z0"/>
    <w:qFormat/>
    <w:rPr>
      <w:rFonts w:ascii="Symbol" w:hAnsi="Symbol" w:cs="StarSymbol"/>
      <w:sz w:val="18"/>
      <w:szCs w:val="18"/>
    </w:rPr>
  </w:style>
  <w:style w:type="character" w:customStyle="1" w:styleId="WW8Num3z1">
    <w:name w:val="WW8Num3z1"/>
    <w:qFormat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qFormat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2z0">
    <w:name w:val="WW8Num2z0"/>
    <w:qFormat/>
    <w:rPr>
      <w:rFonts w:ascii="Verdana" w:hAnsi="Verdana"/>
      <w:b w:val="0"/>
      <w:i w:val="0"/>
      <w:color w:val="000000"/>
      <w:sz w:val="24"/>
      <w:szCs w:val="24"/>
    </w:rPr>
  </w:style>
  <w:style w:type="character" w:customStyle="1" w:styleId="WW8Num3z3">
    <w:name w:val="WW8Num3z3"/>
    <w:qFormat/>
    <w:rPr>
      <w:rFonts w:ascii="Wingdings" w:hAnsi="Wingdings" w:cs="StarSymbol"/>
      <w:sz w:val="18"/>
      <w:szCs w:val="18"/>
    </w:rPr>
  </w:style>
  <w:style w:type="character" w:customStyle="1" w:styleId="WW8Num4z0">
    <w:name w:val="WW8Num4z0"/>
    <w:qFormat/>
    <w:rPr>
      <w:rFonts w:ascii="Symbol" w:hAnsi="Symbol" w:cs="StarSymbol"/>
      <w:sz w:val="18"/>
      <w:szCs w:val="18"/>
    </w:rPr>
  </w:style>
  <w:style w:type="character" w:customStyle="1" w:styleId="WW8Num4z1">
    <w:name w:val="WW8Num4z1"/>
    <w:qFormat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qFormat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qFormat/>
    <w:rPr>
      <w:rFonts w:ascii="Wingdings" w:hAnsi="Wingdings" w:cs="StarSymbol"/>
      <w:sz w:val="18"/>
      <w:szCs w:val="18"/>
    </w:rPr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8Num5z0">
    <w:name w:val="WW8Num5z0"/>
    <w:qFormat/>
    <w:rPr>
      <w:rFonts w:ascii="Symbol" w:hAnsi="Symbol" w:cs="StarSymbol"/>
      <w:sz w:val="18"/>
      <w:szCs w:val="18"/>
    </w:rPr>
  </w:style>
  <w:style w:type="character" w:customStyle="1" w:styleId="WW8Num5z1">
    <w:name w:val="WW8Num5z1"/>
    <w:qFormat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qFormat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qFormat/>
    <w:rPr>
      <w:rFonts w:ascii="Wingdings" w:hAnsi="Wingdings" w:cs="StarSymbol"/>
      <w:sz w:val="18"/>
      <w:szCs w:val="18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Ttulo2Char">
    <w:name w:val="Título 2 Char"/>
    <w:basedOn w:val="Fontepargpadro"/>
    <w:link w:val="Ttulo2"/>
    <w:qFormat/>
    <w:rsid w:val="00702980"/>
    <w:rPr>
      <w:b/>
      <w:sz w:val="28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7F1D4D"/>
    <w:rPr>
      <w:color w:val="808080"/>
      <w:shd w:val="clear" w:color="auto" w:fill="E6E6E6"/>
    </w:rPr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4A6EE2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63F98"/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F24A31"/>
    <w:rPr>
      <w:sz w:val="24"/>
      <w:szCs w:val="24"/>
    </w:rPr>
  </w:style>
  <w:style w:type="character" w:customStyle="1" w:styleId="ListLabel1">
    <w:name w:val="ListLabel 1"/>
    <w:qFormat/>
    <w:rPr>
      <w:rFonts w:cs="StarSymbol"/>
      <w:sz w:val="18"/>
      <w:szCs w:val="18"/>
    </w:rPr>
  </w:style>
  <w:style w:type="character" w:customStyle="1" w:styleId="ListLabel2">
    <w:name w:val="ListLabel 2"/>
    <w:qFormat/>
    <w:rPr>
      <w:rFonts w:cs="StarSymbol"/>
      <w:sz w:val="18"/>
      <w:szCs w:val="18"/>
    </w:rPr>
  </w:style>
  <w:style w:type="character" w:customStyle="1" w:styleId="ListLabel3">
    <w:name w:val="ListLabel 3"/>
    <w:qFormat/>
    <w:rPr>
      <w:rFonts w:cs="StarSymbol"/>
      <w:sz w:val="18"/>
      <w:szCs w:val="18"/>
    </w:rPr>
  </w:style>
  <w:style w:type="character" w:customStyle="1" w:styleId="ListLabel4">
    <w:name w:val="ListLabel 4"/>
    <w:qFormat/>
    <w:rPr>
      <w:rFonts w:cs="StarSymbol"/>
      <w:sz w:val="18"/>
      <w:szCs w:val="18"/>
    </w:rPr>
  </w:style>
  <w:style w:type="character" w:customStyle="1" w:styleId="ListLabel5">
    <w:name w:val="ListLabel 5"/>
    <w:qFormat/>
    <w:rPr>
      <w:rFonts w:cs="StarSymbol"/>
      <w:sz w:val="18"/>
      <w:szCs w:val="18"/>
    </w:rPr>
  </w:style>
  <w:style w:type="character" w:customStyle="1" w:styleId="ListLabel6">
    <w:name w:val="ListLabel 6"/>
    <w:qFormat/>
    <w:rPr>
      <w:rFonts w:cs="StarSymbol"/>
      <w:sz w:val="18"/>
      <w:szCs w:val="18"/>
    </w:rPr>
  </w:style>
  <w:style w:type="character" w:customStyle="1" w:styleId="ListLabel7">
    <w:name w:val="ListLabel 7"/>
    <w:qFormat/>
    <w:rPr>
      <w:rFonts w:cs="StarSymbol"/>
      <w:sz w:val="18"/>
      <w:szCs w:val="18"/>
    </w:rPr>
  </w:style>
  <w:style w:type="character" w:customStyle="1" w:styleId="ListLabel8">
    <w:name w:val="ListLabel 8"/>
    <w:qFormat/>
    <w:rPr>
      <w:rFonts w:cs="StarSymbol"/>
      <w:sz w:val="18"/>
      <w:szCs w:val="18"/>
    </w:rPr>
  </w:style>
  <w:style w:type="character" w:customStyle="1" w:styleId="ListLabel9">
    <w:name w:val="ListLabel 9"/>
    <w:qFormat/>
    <w:rPr>
      <w:rFonts w:cs="StarSymbol"/>
      <w:sz w:val="18"/>
      <w:szCs w:val="18"/>
    </w:rPr>
  </w:style>
  <w:style w:type="character" w:customStyle="1" w:styleId="ListLabel10">
    <w:name w:val="ListLabel 10"/>
    <w:qFormat/>
    <w:rPr>
      <w:rFonts w:cs="StarSymbol"/>
      <w:sz w:val="18"/>
      <w:szCs w:val="18"/>
    </w:rPr>
  </w:style>
  <w:style w:type="character" w:customStyle="1" w:styleId="ListLabel11">
    <w:name w:val="ListLabel 11"/>
    <w:qFormat/>
    <w:rPr>
      <w:rFonts w:cs="StarSymbol"/>
      <w:sz w:val="18"/>
      <w:szCs w:val="18"/>
    </w:rPr>
  </w:style>
  <w:style w:type="character" w:customStyle="1" w:styleId="ListLabel12">
    <w:name w:val="ListLabel 12"/>
    <w:qFormat/>
    <w:rPr>
      <w:rFonts w:cs="StarSymbol"/>
      <w:sz w:val="18"/>
      <w:szCs w:val="18"/>
    </w:rPr>
  </w:style>
  <w:style w:type="character" w:customStyle="1" w:styleId="ListLabel13">
    <w:name w:val="ListLabel 13"/>
    <w:qFormat/>
    <w:rPr>
      <w:rFonts w:cs="StarSymbol"/>
      <w:sz w:val="18"/>
      <w:szCs w:val="18"/>
    </w:rPr>
  </w:style>
  <w:style w:type="character" w:customStyle="1" w:styleId="ListLabel14">
    <w:name w:val="ListLabel 14"/>
    <w:qFormat/>
    <w:rPr>
      <w:rFonts w:cs="StarSymbol"/>
      <w:sz w:val="18"/>
      <w:szCs w:val="18"/>
    </w:rPr>
  </w:style>
  <w:style w:type="character" w:customStyle="1" w:styleId="ListLabel15">
    <w:name w:val="ListLabel 15"/>
    <w:qFormat/>
    <w:rPr>
      <w:rFonts w:cs="StarSymbol"/>
      <w:sz w:val="18"/>
      <w:szCs w:val="18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tarSymbol"/>
      <w:sz w:val="18"/>
      <w:szCs w:val="18"/>
    </w:rPr>
  </w:style>
  <w:style w:type="character" w:customStyle="1" w:styleId="ListLabel29">
    <w:name w:val="ListLabel 29"/>
    <w:qFormat/>
    <w:rPr>
      <w:rFonts w:cs="StarSymbol"/>
      <w:sz w:val="18"/>
      <w:szCs w:val="18"/>
    </w:rPr>
  </w:style>
  <w:style w:type="character" w:customStyle="1" w:styleId="ListLabel30">
    <w:name w:val="ListLabel 30"/>
    <w:qFormat/>
    <w:rPr>
      <w:rFonts w:cs="StarSymbol"/>
      <w:sz w:val="18"/>
      <w:szCs w:val="18"/>
    </w:rPr>
  </w:style>
  <w:style w:type="character" w:customStyle="1" w:styleId="ListLabel31">
    <w:name w:val="ListLabel 31"/>
    <w:qFormat/>
    <w:rPr>
      <w:rFonts w:cs="StarSymbol"/>
      <w:sz w:val="18"/>
      <w:szCs w:val="18"/>
    </w:rPr>
  </w:style>
  <w:style w:type="character" w:customStyle="1" w:styleId="ListLabel32">
    <w:name w:val="ListLabel 32"/>
    <w:qFormat/>
    <w:rPr>
      <w:rFonts w:cs="StarSymbol"/>
      <w:sz w:val="18"/>
      <w:szCs w:val="18"/>
    </w:rPr>
  </w:style>
  <w:style w:type="character" w:customStyle="1" w:styleId="ListLabel33">
    <w:name w:val="ListLabel 33"/>
    <w:qFormat/>
    <w:rPr>
      <w:rFonts w:cs="StarSymbol"/>
      <w:sz w:val="18"/>
      <w:szCs w:val="18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Corpodetexto">
    <w:name w:val="Body Text"/>
    <w:basedOn w:val="Normal"/>
    <w:rPr>
      <w:i/>
      <w:iCs/>
      <w:color w:val="0000FF"/>
    </w:rPr>
  </w:style>
  <w:style w:type="paragraph" w:styleId="Lista">
    <w:name w:val="List"/>
    <w:basedOn w:val="Corpodetexto"/>
    <w:rPr>
      <w:rFonts w:ascii="Arial Narrow" w:hAnsi="Arial Narrow" w:cs="Lucida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sans"/>
    </w:r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  <w:i/>
      <w:iCs/>
    </w:rPr>
  </w:style>
  <w:style w:type="paragraph" w:styleId="Subttulo">
    <w:name w:val="Subtitle"/>
    <w:basedOn w:val="Ttulo"/>
    <w:qFormat/>
    <w:pPr>
      <w:jc w:val="center"/>
    </w:pPr>
    <w:rPr>
      <w:i/>
      <w:iCs/>
    </w:rPr>
  </w:style>
  <w:style w:type="paragraph" w:customStyle="1" w:styleId="Corpodetexto21">
    <w:name w:val="Corpo de texto 21"/>
    <w:basedOn w:val="Normal"/>
    <w:qFormat/>
    <w:rPr>
      <w:i/>
      <w:iCs/>
    </w:rPr>
  </w:style>
  <w:style w:type="paragraph" w:customStyle="1" w:styleId="TtuloTabela">
    <w:name w:val="Título Tabela"/>
    <w:basedOn w:val="Normal"/>
    <w:qFormat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PargrafodaLista">
    <w:name w:val="List Paragraph"/>
    <w:basedOn w:val="Normal"/>
    <w:uiPriority w:val="34"/>
    <w:qFormat/>
    <w:rsid w:val="0064297A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4A6EE2"/>
    <w:pPr>
      <w:tabs>
        <w:tab w:val="left" w:pos="720"/>
        <w:tab w:val="left" w:pos="1211"/>
      </w:tabs>
      <w:spacing w:before="120"/>
      <w:ind w:right="15"/>
      <w:jc w:val="both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F24A31"/>
    <w:pPr>
      <w:spacing w:before="120"/>
      <w:ind w:right="140"/>
      <w:jc w:val="both"/>
    </w:pPr>
  </w:style>
  <w:style w:type="character" w:styleId="Hyperlink">
    <w:name w:val="Hyperlink"/>
    <w:basedOn w:val="Fontepargpadro"/>
    <w:unhideWhenUsed/>
    <w:rsid w:val="00B30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@inf.ufg.br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diretor@ebf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atrimonio@ebf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urilopacheco@inf.ufg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no@inf.ufg.b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3</Pages>
  <Words>1330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Encerramento do Projeto [Nome do Projeto]</vt:lpstr>
    </vt:vector>
  </TitlesOfParts>
  <Company/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Encerramento do Projeto [Nome do Projeto]</dc:title>
  <dc:subject/>
  <dc:creator>computador 02 POP-GO/RNP - Vi</dc:creator>
  <dc:description/>
  <cp:lastModifiedBy>ELIAS BATISTA FERREIRA</cp:lastModifiedBy>
  <cp:revision>29</cp:revision>
  <cp:lastPrinted>2113-01-01T03:00:00Z</cp:lastPrinted>
  <dcterms:created xsi:type="dcterms:W3CDTF">2018-02-22T11:00:00Z</dcterms:created>
  <dcterms:modified xsi:type="dcterms:W3CDTF">2018-08-28T17:48:00Z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