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31" w:rsidRPr="00825631" w:rsidRDefault="00825631" w:rsidP="00825631">
      <w:pPr>
        <w:jc w:val="center"/>
        <w:rPr>
          <w:b/>
        </w:rPr>
      </w:pPr>
      <w:r w:rsidRPr="00825631">
        <w:rPr>
          <w:b/>
        </w:rPr>
        <w:t>AUTOCORRELATION</w:t>
      </w:r>
    </w:p>
    <w:p w:rsidR="0000587A" w:rsidRDefault="0000587A" w:rsidP="0000587A">
      <w:r>
        <w:t>One of the assumption</w:t>
      </w:r>
      <w:r w:rsidR="00825631">
        <w:t>s</w:t>
      </w:r>
      <w:r>
        <w:t xml:space="preserve"> of classical linear regression model is absence of autocorrelation among residual term</w:t>
      </w:r>
      <w:r w:rsidR="00825631">
        <w:t>s</w:t>
      </w:r>
      <w:r>
        <w:t xml:space="preserve"> (random variable). </w:t>
      </w:r>
      <w:r w:rsidR="0009624E">
        <w:t xml:space="preserve"> The classical model assumes that the disturbance term relating to any observation is not influenced by the disturbance term relating to any other observation.</w:t>
      </w:r>
    </w:p>
    <w:p w:rsidR="0000587A" w:rsidRDefault="0000587A" w:rsidP="0000587A">
      <w:r>
        <w:t xml:space="preserve">Autocorrelation is the correlation between members of series of </w:t>
      </w:r>
      <w:r w:rsidR="0009624E">
        <w:t>observation</w:t>
      </w:r>
      <w:r>
        <w:t xml:space="preserve"> ordered in time [</w:t>
      </w:r>
      <w:r w:rsidR="00A903F6">
        <w:t>in case of time series data] or space [as in cross-sectional data]</w:t>
      </w:r>
      <w:r w:rsidR="0009624E">
        <w:t>.</w:t>
      </w:r>
    </w:p>
    <w:p w:rsidR="00396DB6" w:rsidRDefault="0000587A" w:rsidP="0000587A">
      <w:r>
        <w:t>Auto correlation are rare to occur in cross-sectional data, cross-</w:t>
      </w:r>
      <w:bookmarkStart w:id="0" w:name="_GoBack"/>
      <w:bookmarkEnd w:id="0"/>
      <w:r>
        <w:t xml:space="preserve">sectional data is a type of data collected by observing many subjects at the same point of time such as households (in a consumption function analysis) or firms (in an investment study analysis) so there is no prior reason to believe that the error term pertaining to one household or a firm is correlated with the error term of another household or firm. </w:t>
      </w:r>
      <w:r>
        <w:t>If by chance such a correlation is obs</w:t>
      </w:r>
      <w:r>
        <w:t xml:space="preserve">erved in cross-sectional units, </w:t>
      </w:r>
      <w:r>
        <w:t xml:space="preserve">it is called </w:t>
      </w:r>
      <w:r w:rsidRPr="0009624E">
        <w:rPr>
          <w:b/>
        </w:rPr>
        <w:t>spatial autocorrelation</w:t>
      </w:r>
      <w:r>
        <w:t>, that is, c</w:t>
      </w:r>
      <w:r>
        <w:t xml:space="preserve">orrelation in space rather than </w:t>
      </w:r>
      <w:r>
        <w:t>over time.</w:t>
      </w:r>
      <w:r>
        <w:t xml:space="preserve"> In a time series data, successive observations are likely to exhibit </w:t>
      </w:r>
      <w:proofErr w:type="spellStart"/>
      <w:r>
        <w:t>intercorrelation</w:t>
      </w:r>
      <w:proofErr w:type="spellEnd"/>
      <w:r>
        <w:t>, especially if the time interval between successive observations is short.</w:t>
      </w:r>
      <w:r w:rsidR="00825631">
        <w:t xml:space="preserve"> </w:t>
      </w:r>
    </w:p>
    <w:p w:rsidR="00F574E2" w:rsidRDefault="00823888" w:rsidP="0000587A">
      <w:r>
        <w:t>When you exclude important variables from a model, it can cause autocorrelation</w:t>
      </w:r>
      <w:r w:rsidR="00B8380B">
        <w:t xml:space="preserve">. Often the inclusion of such excluded variables can remove the correlation pattern observed among the residuals. </w:t>
      </w:r>
    </w:p>
    <w:p w:rsidR="00823888" w:rsidRDefault="00B8380B" w:rsidP="0000587A">
      <w:r>
        <w:t>Having an incorrect functional form can also cause autocorrelation am</w:t>
      </w:r>
      <w:r w:rsidR="00F574E2">
        <w:t xml:space="preserve">ong residuals in a model. Example, using a non-linear functional form instead of a linear functional form. </w:t>
      </w:r>
    </w:p>
    <w:p w:rsidR="00F574E2" w:rsidRPr="00172872" w:rsidRDefault="00F574E2" w:rsidP="00172872">
      <w:pPr>
        <w:autoSpaceDE w:val="0"/>
        <w:autoSpaceDN w:val="0"/>
        <w:adjustRightInd w:val="0"/>
        <w:spacing w:after="0" w:line="240" w:lineRule="auto"/>
        <w:rPr>
          <w:rFonts w:cs="NewAster"/>
        </w:rPr>
      </w:pPr>
      <w:r w:rsidRPr="00172872">
        <w:t xml:space="preserve">When will fail to include the lagged value of the dependent variable in a model it can cause autocorrelation among the residuals. Taking a time series regression of consumption expenditure on income, </w:t>
      </w:r>
      <w:r w:rsidRPr="00172872">
        <w:rPr>
          <w:rFonts w:cs="NewAster"/>
        </w:rPr>
        <w:t>it is not uncommon to find that the consump</w:t>
      </w:r>
      <w:r w:rsidRPr="00172872">
        <w:rPr>
          <w:rFonts w:cs="NewAster"/>
        </w:rPr>
        <w:t xml:space="preserve">tion expenditure in the current period depends, </w:t>
      </w:r>
      <w:r w:rsidRPr="00172872">
        <w:rPr>
          <w:rFonts w:cs="NewAster"/>
        </w:rPr>
        <w:t>among other things, on the</w:t>
      </w:r>
      <w:r w:rsidRPr="00172872">
        <w:rPr>
          <w:rFonts w:cs="NewAster"/>
        </w:rPr>
        <w:t xml:space="preserve"> consumption expenditure of the </w:t>
      </w:r>
      <w:r w:rsidRPr="00172872">
        <w:rPr>
          <w:rFonts w:cs="NewAster"/>
        </w:rPr>
        <w:t>previous period.</w:t>
      </w:r>
      <w:r w:rsidRPr="00172872">
        <w:rPr>
          <w:rFonts w:cs="NewAster"/>
        </w:rPr>
        <w:t xml:space="preserve"> The rationale for this model is that consumers do not change their consumption habits readily for psychological, technological, or institutional reasons, thus, past consumption also affects present </w:t>
      </w:r>
      <w:r w:rsidR="00172872" w:rsidRPr="00172872">
        <w:rPr>
          <w:rFonts w:cs="NewAster"/>
        </w:rPr>
        <w:t>consumption</w:t>
      </w:r>
      <w:r w:rsidRPr="00172872">
        <w:rPr>
          <w:rFonts w:cs="NewAster"/>
        </w:rPr>
        <w:t xml:space="preserve">. If we </w:t>
      </w:r>
      <w:r w:rsidR="00172872" w:rsidRPr="00172872">
        <w:rPr>
          <w:rFonts w:cs="NewAster"/>
        </w:rPr>
        <w:t xml:space="preserve">neglect the lagged term, </w:t>
      </w:r>
      <w:r w:rsidR="00172872" w:rsidRPr="00172872">
        <w:rPr>
          <w:rFonts w:cs="NewAster"/>
        </w:rPr>
        <w:t>the resu</w:t>
      </w:r>
      <w:r w:rsidR="00172872" w:rsidRPr="00172872">
        <w:rPr>
          <w:rFonts w:cs="NewAster"/>
        </w:rPr>
        <w:t xml:space="preserve">lting error term will reflect a </w:t>
      </w:r>
      <w:r w:rsidR="00172872" w:rsidRPr="00172872">
        <w:rPr>
          <w:rFonts w:cs="NewAster"/>
        </w:rPr>
        <w:t>systematic pattern due to the influence o</w:t>
      </w:r>
      <w:r w:rsidR="00172872" w:rsidRPr="00172872">
        <w:rPr>
          <w:rFonts w:cs="NewAster"/>
        </w:rPr>
        <w:t xml:space="preserve">f lagged consumption on current </w:t>
      </w:r>
      <w:r w:rsidR="00172872" w:rsidRPr="00172872">
        <w:rPr>
          <w:rFonts w:cs="NewAster"/>
        </w:rPr>
        <w:t>consumption.</w:t>
      </w:r>
    </w:p>
    <w:sectPr w:rsidR="00F574E2" w:rsidRPr="00172872" w:rsidSect="007A40F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As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7A"/>
    <w:rsid w:val="0000587A"/>
    <w:rsid w:val="0009624E"/>
    <w:rsid w:val="00172872"/>
    <w:rsid w:val="00396DB6"/>
    <w:rsid w:val="007A40F2"/>
    <w:rsid w:val="00823888"/>
    <w:rsid w:val="00825631"/>
    <w:rsid w:val="00A903F6"/>
    <w:rsid w:val="00B8380B"/>
    <w:rsid w:val="00F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0D4BE-2556-44B3-8122-E948655D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2015-05-10T23:07:00Z</dcterms:created>
  <dcterms:modified xsi:type="dcterms:W3CDTF">2015-05-11T00:31:00Z</dcterms:modified>
</cp:coreProperties>
</file>