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EF" w:rsidRDefault="00275CEF" w:rsidP="00275CEF">
      <w:pPr>
        <w:rPr>
          <w:color w:val="1F497D"/>
        </w:rPr>
      </w:pPr>
      <w:bookmarkStart w:id="0" w:name="_GoBack"/>
      <w:bookmarkEnd w:id="0"/>
      <w:r>
        <w:rPr>
          <w:color w:val="1F497D"/>
        </w:rPr>
        <w:t>Please kindly follow the below instruction for creating IBM ID and self-association.</w:t>
      </w:r>
    </w:p>
    <w:p w:rsidR="00275CEF" w:rsidRDefault="00275CEF" w:rsidP="00275CEF">
      <w:pPr>
        <w:spacing w:after="240"/>
        <w:rPr>
          <w:color w:val="1F497D"/>
        </w:rPr>
      </w:pPr>
      <w:r>
        <w:rPr>
          <w:color w:val="1F497D"/>
        </w:rPr>
        <w:br/>
        <w:t>Step 1</w:t>
      </w:r>
      <w:r>
        <w:rPr>
          <w:color w:val="1F497D"/>
        </w:rPr>
        <w:br/>
        <w:t xml:space="preserve">Sign up for an IBM ID - </w:t>
      </w:r>
      <w:hyperlink r:id="rId6" w:history="1">
        <w:r>
          <w:rPr>
            <w:rStyle w:val="Hyperlink"/>
            <w:color w:val="1F497D"/>
            <w:u w:val="none"/>
          </w:rPr>
          <w:t>https://www.ibm.com/account/reg/signup?formid=urx-31628</w:t>
        </w:r>
      </w:hyperlink>
      <w:r>
        <w:rPr>
          <w:color w:val="1F497D"/>
        </w:rPr>
        <w:br/>
      </w:r>
      <w:r>
        <w:rPr>
          <w:color w:val="1F497D"/>
        </w:rPr>
        <w:br/>
        <w:t xml:space="preserve">Step 2 </w:t>
      </w:r>
      <w:r>
        <w:rPr>
          <w:color w:val="1F497D"/>
        </w:rPr>
        <w:br/>
        <w:t xml:space="preserve">Login to Partner tools for self-association - </w:t>
      </w:r>
      <w:hyperlink r:id="rId7" w:history="1">
        <w:r>
          <w:rPr>
            <w:rStyle w:val="Hyperlink"/>
            <w:color w:val="1F497D"/>
            <w:u w:val="none"/>
          </w:rPr>
          <w:t>http://www.ibm.com/partnerworld/partnertools</w:t>
        </w:r>
      </w:hyperlink>
      <w:r>
        <w:rPr>
          <w:color w:val="1F497D"/>
        </w:rPr>
        <w:br/>
        <w:t>a) Click on "Add yourself to a location profile" under Quick task links</w:t>
      </w:r>
      <w:r>
        <w:rPr>
          <w:color w:val="1F497D"/>
        </w:rPr>
        <w:br/>
        <w:t>b) Enter Company token and press submit</w:t>
      </w:r>
      <w:r>
        <w:rPr>
          <w:color w:val="1F497D"/>
        </w:rPr>
        <w:br/>
        <w:t>c) Choose the locations you'd like to associate and click on the company name</w:t>
      </w:r>
    </w:p>
    <w:p w:rsidR="00275CEF" w:rsidRDefault="00275CEF" w:rsidP="00275CEF">
      <w:pPr>
        <w:rPr>
          <w:color w:val="1F497D"/>
        </w:rPr>
      </w:pPr>
      <w:r>
        <w:rPr>
          <w:color w:val="1F497D"/>
        </w:rPr>
        <w:t>URL to get the company tokens</w:t>
      </w:r>
    </w:p>
    <w:p w:rsidR="00275CEF" w:rsidRDefault="00DE1604" w:rsidP="00275CEF">
      <w:pPr>
        <w:rPr>
          <w:color w:val="1F497D"/>
        </w:rPr>
      </w:pPr>
      <w:hyperlink r:id="rId8" w:history="1">
        <w:r w:rsidR="00275CEF">
          <w:rPr>
            <w:rStyle w:val="Hyperlink"/>
            <w:color w:val="1F497D"/>
            <w:u w:val="none"/>
          </w:rPr>
          <w:t>https://www-304.ibm.com/partnerworld/partnertools/company/tokens</w:t>
        </w:r>
      </w:hyperlink>
    </w:p>
    <w:p w:rsidR="00DE13DB" w:rsidRDefault="00DE13DB"/>
    <w:p w:rsidR="00275CEF" w:rsidRPr="00275CEF" w:rsidRDefault="00275CEF">
      <w:pPr>
        <w:rPr>
          <w:color w:val="1F497D"/>
        </w:rPr>
      </w:pPr>
      <w:r w:rsidRPr="00275CEF">
        <w:rPr>
          <w:color w:val="1F497D"/>
        </w:rPr>
        <w:t>If you have problems after this last step, send an email to: pwcs@us.ibm.com.</w:t>
      </w:r>
      <w:r w:rsidRPr="00275CEF">
        <w:rPr>
          <w:color w:val="1F497D"/>
        </w:rPr>
        <w:br/>
      </w:r>
    </w:p>
    <w:p w:rsidR="00275CEF" w:rsidRPr="00275CEF" w:rsidRDefault="00275CEF" w:rsidP="00275CEF">
      <w:pPr>
        <w:rPr>
          <w:color w:val="1F497D"/>
        </w:rPr>
      </w:pPr>
      <w:r w:rsidRPr="00275CEF">
        <w:rPr>
          <w:b/>
          <w:color w:val="1F497D"/>
          <w:u w:val="single"/>
        </w:rPr>
        <w:t>Unique token                 Country</w:t>
      </w:r>
      <w:r w:rsidRPr="00275CEF">
        <w:rPr>
          <w:color w:val="1F497D"/>
        </w:rPr>
        <w:t>     </w:t>
      </w:r>
      <w:r w:rsidRPr="00275CEF">
        <w:rPr>
          <w:color w:val="1F497D"/>
        </w:rPr>
        <w:br/>
        <w:t>CBF7D7214FDE4476        Argentina</w:t>
      </w:r>
      <w:r w:rsidRPr="00275CEF">
        <w:rPr>
          <w:color w:val="1F497D"/>
        </w:rPr>
        <w:br/>
        <w:t>954C18D93BD1457D        Australia</w:t>
      </w:r>
      <w:r w:rsidRPr="00275CEF">
        <w:rPr>
          <w:color w:val="1F497D"/>
        </w:rPr>
        <w:br/>
        <w:t>F136DD91AE2385F8        Belgium</w:t>
      </w:r>
      <w:r w:rsidRPr="00275CEF">
        <w:rPr>
          <w:color w:val="1F497D"/>
        </w:rPr>
        <w:br/>
        <w:t>07BFFC92950F0BAA        Brazil</w:t>
      </w:r>
      <w:r w:rsidRPr="00275CEF">
        <w:rPr>
          <w:color w:val="1F497D"/>
        </w:rPr>
        <w:br/>
        <w:t>7C00D52C260AF505        Canada</w:t>
      </w:r>
      <w:r w:rsidRPr="00275CEF">
        <w:rPr>
          <w:color w:val="1F497D"/>
        </w:rPr>
        <w:br/>
        <w:t>FE2C24A6B8DD46D0        Chile</w:t>
      </w:r>
      <w:r w:rsidRPr="00275CEF">
        <w:rPr>
          <w:color w:val="1F497D"/>
        </w:rPr>
        <w:br/>
        <w:t>34F9F59E16394E9C        Colombia</w:t>
      </w:r>
      <w:r w:rsidRPr="00275CEF">
        <w:rPr>
          <w:color w:val="1F497D"/>
        </w:rPr>
        <w:br/>
        <w:t>0A4EA9BA2C0BF764        Finland</w:t>
      </w:r>
      <w:r w:rsidRPr="00275CEF">
        <w:rPr>
          <w:color w:val="1F497D"/>
        </w:rPr>
        <w:br/>
        <w:t>424FFD6BC6F2E671        France</w:t>
      </w:r>
      <w:r w:rsidRPr="00275CEF">
        <w:rPr>
          <w:color w:val="1F497D"/>
        </w:rPr>
        <w:br/>
        <w:t>4212A021D1B37C68        Germany</w:t>
      </w:r>
      <w:r w:rsidRPr="00275CEF">
        <w:rPr>
          <w:color w:val="1F497D"/>
        </w:rPr>
        <w:br/>
        <w:t>A6C7759AA4C45B01        Hong Kong</w:t>
      </w:r>
      <w:r w:rsidRPr="00275CEF">
        <w:rPr>
          <w:color w:val="1F497D"/>
        </w:rPr>
        <w:br/>
        <w:t>0D0FC27262C79433        Hungary</w:t>
      </w:r>
      <w:r w:rsidRPr="00275CEF">
        <w:rPr>
          <w:color w:val="1F497D"/>
        </w:rPr>
        <w:br/>
        <w:t>8AAE5468F3328724        India</w:t>
      </w:r>
      <w:r w:rsidRPr="00275CEF">
        <w:rPr>
          <w:color w:val="1F497D"/>
        </w:rPr>
        <w:br/>
        <w:t>1F66B6D0B3474125        Indonesia</w:t>
      </w:r>
      <w:r w:rsidRPr="00275CEF">
        <w:rPr>
          <w:color w:val="1F497D"/>
        </w:rPr>
        <w:br/>
        <w:t>92B981F4D74E150F        Ireland</w:t>
      </w:r>
      <w:r w:rsidRPr="00275CEF">
        <w:rPr>
          <w:color w:val="1F497D"/>
        </w:rPr>
        <w:br/>
        <w:t>8735F4E826BB4858        Italy</w:t>
      </w:r>
      <w:r w:rsidRPr="00275CEF">
        <w:rPr>
          <w:color w:val="1F497D"/>
        </w:rPr>
        <w:br/>
        <w:t>AC8DC449B85E017E        Malaysia</w:t>
      </w:r>
      <w:r w:rsidRPr="00275CEF">
        <w:rPr>
          <w:color w:val="1F497D"/>
        </w:rPr>
        <w:br/>
        <w:t>67488D017B55EE6C        Mexico</w:t>
      </w:r>
      <w:r w:rsidRPr="00275CEF">
        <w:rPr>
          <w:color w:val="1F497D"/>
        </w:rPr>
        <w:br/>
        <w:t>C21F5DE7C95D8EB2        Netherlands</w:t>
      </w:r>
      <w:r w:rsidRPr="00275CEF">
        <w:rPr>
          <w:color w:val="1F497D"/>
        </w:rPr>
        <w:br/>
        <w:t>8646ECB94DEF3A86        Oman</w:t>
      </w:r>
      <w:r w:rsidRPr="00275CEF">
        <w:rPr>
          <w:color w:val="1F497D"/>
        </w:rPr>
        <w:br/>
        <w:t>DF66103EB9F1AF74        Saudi Arabia</w:t>
      </w:r>
      <w:r w:rsidRPr="00275CEF">
        <w:rPr>
          <w:color w:val="1F497D"/>
        </w:rPr>
        <w:br/>
        <w:t>DEFA6E4E90BE22B5        Singapore</w:t>
      </w:r>
      <w:r w:rsidRPr="00275CEF">
        <w:rPr>
          <w:color w:val="1F497D"/>
        </w:rPr>
        <w:br/>
        <w:t>786B3AE8B9B4070F        Switzerland</w:t>
      </w:r>
      <w:r w:rsidRPr="00275CEF">
        <w:rPr>
          <w:color w:val="1F497D"/>
        </w:rPr>
        <w:br/>
        <w:t>4C0C249E5BDACF00        Thailand</w:t>
      </w:r>
      <w:r w:rsidRPr="00275CEF">
        <w:rPr>
          <w:color w:val="1F497D"/>
        </w:rPr>
        <w:br/>
        <w:t>2004F2074D234591        United Kingdom</w:t>
      </w:r>
      <w:r w:rsidRPr="00275CEF">
        <w:rPr>
          <w:color w:val="1F497D"/>
        </w:rPr>
        <w:br/>
        <w:t>E0CB87F0C46135B3        United States</w:t>
      </w:r>
    </w:p>
    <w:p w:rsidR="00275CEF" w:rsidRDefault="00275CEF"/>
    <w:p w:rsidR="006C204E" w:rsidRDefault="006C204E" w:rsidP="006C204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>UBS - Wipro/ IBM account interlock - MD from IBM and GCP from Wipro connected. Agreement to run joint discovery/ planning workshop in Q4.</w:t>
      </w:r>
    </w:p>
    <w:p w:rsidR="006C204E" w:rsidRDefault="006C204E"/>
    <w:sectPr w:rsidR="006C204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CEF" w:rsidRDefault="00275CEF" w:rsidP="00275CEF">
      <w:r>
        <w:separator/>
      </w:r>
    </w:p>
  </w:endnote>
  <w:endnote w:type="continuationSeparator" w:id="0">
    <w:p w:rsidR="00275CEF" w:rsidRDefault="00275CEF" w:rsidP="0027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EF" w:rsidRDefault="00275C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d1a941b5868df0c713c582cb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5CEF" w:rsidRPr="00DE1604" w:rsidRDefault="00DE1604" w:rsidP="00DE1604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E160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a941b5868df0c713c582cb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" o:allowincell="f" filled="f" stroked="f" strokeweight=".5pt">
              <v:textbox inset=",0,,0">
                <w:txbxContent>
                  <w:p w:rsidR="00275CEF" w:rsidRPr="00DE1604" w:rsidRDefault="00DE1604" w:rsidP="00DE1604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E160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CEF" w:rsidRDefault="00275CEF" w:rsidP="00275CEF">
      <w:r>
        <w:separator/>
      </w:r>
    </w:p>
  </w:footnote>
  <w:footnote w:type="continuationSeparator" w:id="0">
    <w:p w:rsidR="00275CEF" w:rsidRDefault="00275CEF" w:rsidP="00275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EF"/>
    <w:rsid w:val="00275CEF"/>
    <w:rsid w:val="003337E4"/>
    <w:rsid w:val="006C204E"/>
    <w:rsid w:val="007666BF"/>
    <w:rsid w:val="00936830"/>
    <w:rsid w:val="00DD59DE"/>
    <w:rsid w:val="00DE13DB"/>
    <w:rsid w:val="00D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41FD87-1AEC-4FC5-8957-AE8F56AD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E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CE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CE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5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CEF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304.ibm.com/partnerworld/partnertools/company/toke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cktime.symantec.com/a/1/h7UeO1zbQgqQPZzb-GY1y-StboSo9hBdFamd8ofolRc=?d=ynKTNQAYN97zWSkm5Zy7y3PDyaHkvxI-fFcHz8rHbp5ZqZN9ykeahSWa_A091F7ygRDWnI7xyc2p1iSYDfmyjsYRY5W5o2gDeN9s-4xjDXSVqgV-mELtNbFnDrIPpBMNe-ApqIv42MBzsoEh0w9gKeAA7oWMjqZZSimwet1DVHnP_8el7GtNixJKPwuTx9y9jqPmuihXdQuWFY_WUemIxyWqJFYY0kR_W4j58Yrjl-DzJH8wak7KYHyEFHOv_B5ht6JwURi0AWlg9O3dJ1AC8hdy1yqpe8-PliHP01dWihWsMOvZVVMVipc7Al-4atZoGVXRUw3BULXt9fO8ulo5GEwtyyRJrL1LkEj9aMnzQAilgSygULuzUbFIJ_g6SXPtDn0CrfrNnLGeFSZHBuNwCZVzmyNcJYx4_-_s2MEXcqTVntNx&amp;u=http%3A%2F%2Fwww.ibm.com%2Fpartnerworld%2Fpartner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cktime.symantec.com/a/1/f3xgxdSem14dApyaHHqUCJTKLAvmIXzENKYF-y4igHQ=?d=ynKTNQAYN97zWSkm5Zy7y3PDyaHkvxI-fFcHz8rHbp5ZqZN9ykeahSWa_A091F7ygRDWnI7xyc2p1iSYDfmyjsYRY5W5o2gDeN9s-4xjDXSVqgV-mELtNbFnDrIPpBMNe-ApqIv42MBzsoEh0w9gKeAA7oWMjqZZSimwet1DVHnP_8el7GtNixJKPwuTx9y9jqPmuihXdQuWFY_WUemIxyWqJFYY0kR_W4j58Yrjl-DzJH8wak7KYHyEFHOv_B5ht6JwURi0AWlg9O3dJ1AC8hdy1yqpe8-PliHP01dWihWsMOvZVVMVipc7Al-4atZoGVXRUw3BULXt9fO8ulo5GEwtyyRJrL1LkEj9aMnzQAilgSygULuzUbFIJ_g6SXPtDn0CrfrNnLGeFSZHBuNwCZVzmyNcJYx4_-_s2MEXcqTVntNx&amp;u=https%3A%2F%2Fwww.ibm.com%2Faccount%2Freg%2Fsignup%3Fformid%3Durx-3162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Gonuguntla (WT01 - Manufacturing &amp; Hi Tech)</dc:creator>
  <cp:keywords/>
  <dc:description/>
  <cp:lastModifiedBy>Elizabeth Sisco (CLOUD)</cp:lastModifiedBy>
  <cp:revision>2</cp:revision>
  <dcterms:created xsi:type="dcterms:W3CDTF">2020-12-22T15:50:00Z</dcterms:created>
  <dcterms:modified xsi:type="dcterms:W3CDTF">2020-12-22T15:50:00Z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sgonu@wipro.com</vt:lpwstr>
  </property>
  <property fmtid="{D5CDD505-2E9C-101B-9397-08002B2CF9AE}" pid="6" name="MSIP_Label_b9a70571-31c6-4603-80c1-ef2fb871a62a_SetDate">
    <vt:lpwstr>2018-06-11T19:05:58.8140037+05:30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