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bom_id }}</w:t>
        <w:br/>
      </w:r>
      <w:r>
        <w:t>{{ title }}</w:t>
        <w:br/>
      </w:r>
    </w:p>
    <w:p>
      <w:r>
        <w:t>Customer: {{ customer }}</w:t>
      </w:r>
    </w:p>
    <w:p>
      <w:r>
        <w:t>Prepared by: {{ prepared_by.name }} ({{ prepared_by.role }}) | Checked by: {{ checked_by.name }} | Approved by: {{ approved_by.name }}</w:t>
      </w:r>
    </w:p>
    <w:p>
      <w:r>
        <w:br w:type="page"/>
      </w:r>
    </w:p>
    <w:p>
      <w:pPr>
        <w:pStyle w:val="Heading1"/>
      </w:pPr>
      <w:r>
        <w:t>Equipment Description</w:t>
      </w:r>
    </w:p>
    <w:p>
      <w:r>
        <w:t>BOM ID: {{ equipment.bom_id }}</w:t>
      </w:r>
    </w:p>
    <w:p>
      <w:r>
        <w:t>Title: {{ equipment.title }}</w:t>
      </w:r>
    </w:p>
    <w:p>
      <w:r>
        <w:t>{% if equipment.assembly %}Assembly mass: {{ equipment.assembly.mass_kg }} kg{% endif %}</w:t>
      </w:r>
    </w:p>
    <w:p>
      <w:r>
        <w:t>{% for body in equipment.bodies %}{{ body.name }} | {{ body.material }} | {{ body.mass_kg }} kg</w:t>
        <w:br/>
        <w:t>{% endfor %}</w:t>
      </w:r>
    </w:p>
    <w:p>
      <w:pPr>
        <w:pStyle w:val="Heading1"/>
      </w:pPr>
      <w:r>
        <w:t>Modelling</w:t>
      </w:r>
    </w:p>
    <w:p>
      <w:r>
        <w:t>Project: {{ modelling.project_name }}</w:t>
      </w:r>
    </w:p>
    <w:p>
      <w:r>
        <w:t>Mesh: {{ modelling.node_count }} nodes, {{ modelling.element_count }} elements</w:t>
      </w:r>
    </w:p>
    <w:p>
      <w:r>
        <w:t>Load steps: {{ modelling.load_steps }}</w:t>
      </w:r>
    </w:p>
    <w:p>
      <w:r>
        <w:t>Contacts: {{ modelling.contacts | length }}</w:t>
      </w:r>
    </w:p>
    <w:p>
      <w:pPr>
        <w:pStyle w:val="Heading1"/>
      </w:pPr>
      <w:r>
        <w:t>Modal Analysis</w:t>
      </w:r>
    </w:p>
    <w:p>
      <w:r>
        <w:t>{% for mode in modal.modes %}Mode {{ mode.index }}: {{ mode.freq_hz }} Hz</w:t>
        <w:br/>
        <w:t>{% endfor %}</w:t>
      </w:r>
    </w:p>
    <w:p>
      <w:r>
        <w:t>{% for obs in modal.narrative.observations %}{{ obs }}</w:t>
        <w:br/>
        <w:t>{% endfor %}</w:t>
      </w:r>
    </w:p>
    <w:p>
      <w:r>
        <w:t>{% for c in modal.narrative.conclusions %}{{ c }}</w:t>
        <w:br/>
        <w:t>{% endfor %}</w:t>
      </w:r>
    </w:p>
    <w:p>
      <w:pPr>
        <w:pStyle w:val="Heading1"/>
      </w:pPr>
      <w:r>
        <w:t>Static Structural</w:t>
      </w:r>
    </w:p>
    <w:p>
      <w:r>
        <w:t>Max von-Mises stress: {{ static.max_stress_mpa }} MPa</w:t>
      </w:r>
    </w:p>
    <w:p>
      <w:r>
        <w:t>Max deformation: {{ static.max_deformation_mm }} mm</w:t>
      </w:r>
    </w:p>
    <w:p>
      <w:r>
        <w:t>FOS: {{ static.fos }}</w:t>
      </w:r>
    </w:p>
    <w:p>
      <w:r>
        <w:t>{% for obs in static.narrative.observations %}{{ obs }}{% endfor %}</w:t>
      </w:r>
    </w:p>
    <w:p>
      <w:pPr>
        <w:pStyle w:val="Heading1"/>
      </w:pPr>
      <w:r>
        <w:t>Design Calculations - Flange Thickness (Table 25)</w:t>
      </w:r>
    </w:p>
    <w:p>
      <w:r>
        <w:t>{% for row in design_calcs.end_flange %}{{ row.label }} | {{ row.value }} {{ row.unit or '' }} | {{ row.verdict or '' }}</w:t>
        <w:br/>
        <w:t>{% endfor %}</w:t>
      </w:r>
    </w:p>
    <w:p>
      <w:pPr>
        <w:pStyle w:val="Heading2"/>
      </w:pPr>
      <w:r>
        <w:t>Bolt Preload (Table 27)</w:t>
      </w:r>
    </w:p>
    <w:p>
      <w:r>
        <w:t>{% for row in design_calcs.effort %}{{ row.label }} | {{ row.value }} {{ row.unit or '' }}</w:t>
        <w:br/>
        <w:t>{% endfor %}</w:t>
      </w:r>
    </w:p>
    <w:p>
      <w:r>
        <w:t>Executive summary: {{ narrative.executive_summary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