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Goals Re-write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Overall Aim: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‘To reduce the day-to-day negative impact of pollution on those </w:t>
      </w:r>
      <w:commentRangeStart w:id="0"/>
      <w:commentRangeStart w:id="1"/>
      <w:r w:rsidDel="00000000" w:rsidR="00000000" w:rsidRPr="00000000">
        <w:rPr>
          <w:rtl w:val="0"/>
        </w:rPr>
        <w:t xml:space="preserve">with respiratory </w:t>
      </w:r>
    </w:p>
    <w:p w:rsidR="00000000" w:rsidDel="00000000" w:rsidP="00000000" w:rsidRDefault="00000000" w:rsidRPr="00000000">
      <w:pPr>
        <w:contextualSpacing w:val="0"/>
        <w:jc w:val="center"/>
      </w:pPr>
      <w:r w:rsidDel="00000000" w:rsidR="00000000" w:rsidRPr="00000000">
        <w:rPr>
          <w:rtl w:val="0"/>
        </w:rPr>
        <w:t xml:space="preserve">conditions’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Primary Goals: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Predict pollution levels for the next 24hrs to allow users to make informed, preemptive, choices about their route to work or whether or not to attend, using historical pollution and weather data, in combination with real-time weather predictions.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Record the user's usual route to work and ‘Rate’ the user’s potential exposure to pollution for that work-day in a single, easy to interpret,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Gather daily feedback data in the form of a user ‘impact’ rating (</w:t>
      </w:r>
      <w:commentRangeStart w:id="2"/>
      <w:r w:rsidDel="00000000" w:rsidR="00000000" w:rsidRPr="00000000">
        <w:rPr>
          <w:rtl w:val="0"/>
        </w:rPr>
        <w:t xml:space="preserve">a 1-5 rating of the negative effects felt that day</w:t>
      </w:r>
      <w:commentRangeEnd w:id="2"/>
      <w:r w:rsidDel="00000000" w:rsidR="00000000" w:rsidRPr="00000000">
        <w:commentReference w:id="2"/>
      </w:r>
      <w:r w:rsidDel="00000000" w:rsidR="00000000" w:rsidRPr="00000000">
        <w:rPr>
          <w:rtl w:val="0"/>
        </w:rPr>
        <w:t xml:space="preserve">), allowing the system to over time learn how severely a user is affected by the varying levels of each pollutant and contextualise the data presented to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Secondary Goals: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Alert the user at convenient times if pollution levels are likely to affect them during the following work-day.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Calculate a range of alternate routes a user may take to reduce the impacts of pollution on their commute.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Primary Goals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Hourly forecast of pollution levels for the next day </w:t>
      </w:r>
      <w:r w:rsidDel="00000000" w:rsidR="00000000" w:rsidRPr="00000000">
        <w:rPr>
          <w:rtl w:val="0"/>
        </w:rPr>
        <w:t xml:space="preserve">so users can make informed decisions on the night before going to work, whether they want to take alternate routes or work from home, thus reducing their exposure to air pollution.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Get feedback from the users on the effects that pollution </w:t>
      </w:r>
      <w:commentRangeStart w:id="3"/>
      <w:commentRangeStart w:id="4"/>
      <w:r w:rsidDel="00000000" w:rsidR="00000000" w:rsidRPr="00000000">
        <w:rPr>
          <w:rtl w:val="0"/>
        </w:rPr>
        <w:t xml:space="preserve">has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on them (e.g. a rating from 1 to 5)  and use this to adjust and tailor the prediction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Secondary Goals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Show ‘live’ (every hour, on the same day) pollution data levels for day-to-day use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Unintrusive, intuitive and quick use of the application by the user. Our aim is to make our application an overall better experience compared to the already existing ones which are impersonal and counterintuitive.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4. Suggest alternate routes or working from home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Inform people of the level of pollution they have been exposed to on their way to work?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Alert them if the level pollutions for that day are high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Other ideas:</w:t>
      </w:r>
    </w:p>
    <w:p w:rsidR="00000000" w:rsidDel="00000000" w:rsidP="00000000" w:rsidRDefault="00000000" w:rsidRPr="00000000">
      <w:pPr>
        <w:contextualSpacing w:val="0"/>
      </w:pPr>
      <w:r w:rsidDel="00000000" w:rsidR="00000000" w:rsidRPr="00000000">
        <w:rPr>
          <w:b w:val="1"/>
          <w:rtl w:val="0"/>
        </w:rPr>
        <w:t xml:space="preserve">Primary goals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pollution data for the current day to inform  the users of the level of pollution they have been exposed to on their way to work</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 need to explain why we are trying to do this instead of directly predicting the levels of pollution for that day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e.g. a good way to convince them that pollution is actually affecting them, is to put them face to face with the problem</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“you have been exposed to 3 times more pollution today than the European standards for 40 minutes. equivalent with smoking 3 </w:t>
      </w:r>
      <w:commentRangeStart w:id="5"/>
      <w:commentRangeStart w:id="6"/>
      <w:r w:rsidDel="00000000" w:rsidR="00000000" w:rsidRPr="00000000">
        <w:rPr>
          <w:rtl w:val="0"/>
        </w:rPr>
        <w:t xml:space="preserve">cigarettes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data from the past month/year to inform the users of the current levels of pollution for the current day/week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Alert the users to stay home if pollutions levels are high (more than a standard)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Secondary goals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Suggest alternate routes in addition to suggesting working from home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Provide a feature that allows users to give feedback on the effects of pollution</w:t>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drei Nica" w:id="5" w:date="2015-10-22T15:51: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can also switch 1 with 2 and consider the most important goal to be showing users predicted levels of pollution. Trying to convince them to avoid pollution could come next as a primary goal or even as a secondary goal. Thoughts???</w:t>
      </w:r>
    </w:p>
  </w:comment>
  <w:comment w:author="Andrei Nica" w:id="6" w:date="2015-10-22T15:51: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 the initial app could have a feature which shows you what pollution levels there are on a map and then a more advanced feature which provided location data (time, location) it can show you a rough approximation of pollution levels you have been exposed to.</w:t>
      </w:r>
    </w:p>
  </w:comment>
  <w:comment w:author="Ruxandra Panainte" w:id="0" w:date="2015-11-03T22:56: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we are also targeting healthy people</w:t>
      </w:r>
    </w:p>
  </w:comment>
  <w:comment w:author="Sam Payne" w:id="1" w:date="2015-11-03T22:56: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True, but I think having at least a target subset of 'everybody' is a maybe a better option. Just shows we have considered things a little more.</w:t>
      </w:r>
    </w:p>
  </w:comment>
  <w:comment w:author="Elaine Muthoni" w:id="3" w:date="2015-10-30T06:41: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we looking at the effect on that particular day and how the app might have helped them or is it how they are generally affected by pollution?</w:t>
      </w:r>
    </w:p>
  </w:comment>
  <w:comment w:author="Ruxandra Panainte" w:id="4" w:date="2015-10-30T06:41: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question....</w:t>
      </w:r>
    </w:p>
  </w:comment>
  <w:comment w:author="Ruxandra Panainte" w:id="2" w:date="2015-11-03T23:04: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a bit confusing: how do we quantify if he had a good experience?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