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Discussion of primary and secondary goals (referring to the Ideas and goals google document)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Android/web app location / visualisation may be too much work so we need to cut down scope of application, so look at user surveys to decide what should be done in each primary goal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Moves app for android - shows where you’ve been, has a feature for exporting data. If we can find a way to export this data and combine it into our app, it may be useful.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Could use Microsoft’s healthvault app and use our app as a peripheral.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Are we dealing with people who are affected by pollution or people that just want to find more about pollution and how they are being exposed to it? We should be targeting specific people who are affected by pollution in London.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Consider the primary ideas with equal priority as we feel all 3 primary goals are important. Implementing these 3 goals will meet the spec and should produce a useful app.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New goals &amp; ideas:</w:t>
      </w:r>
    </w:p>
    <w:p w:rsidR="00000000" w:rsidDel="00000000" w:rsidP="00000000" w:rsidRDefault="00000000" w:rsidRPr="00000000">
      <w:pPr>
        <w:widowControl w:val="1"/>
        <w:ind w:left="720" w:firstLine="0"/>
        <w:contextualSpacing w:val="0"/>
      </w:pPr>
      <w:r w:rsidDel="00000000" w:rsidR="00000000" w:rsidRPr="00000000">
        <w:rPr>
          <w:rFonts w:ascii="Arial" w:cs="Arial" w:eastAsia="Arial" w:hAnsi="Arial"/>
          <w:b w:val="1"/>
          <w:sz w:val="22"/>
          <w:szCs w:val="22"/>
          <w:rtl w:val="0"/>
        </w:rPr>
        <w:t xml:space="preserve">Primary goals</w:t>
      </w:r>
    </w:p>
    <w:p w:rsidR="00000000" w:rsidDel="00000000" w:rsidP="00000000" w:rsidRDefault="00000000" w:rsidRPr="00000000">
      <w:pPr>
        <w:widowControl w:val="1"/>
        <w:numPr>
          <w:ilvl w:val="0"/>
          <w:numId w:val="6"/>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 pollution data for the current day to inform  the users of the level of pollution they have been exposed to on their way to work</w:t>
      </w:r>
    </w:p>
    <w:p w:rsidR="00000000" w:rsidDel="00000000" w:rsidP="00000000" w:rsidRDefault="00000000" w:rsidRPr="00000000">
      <w:pPr>
        <w:widowControl w:val="1"/>
        <w:numPr>
          <w:ilvl w:val="1"/>
          <w:numId w:val="6"/>
        </w:numPr>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we need to explain why we are trying to do this instead of directly predicting the levels of pollution for that day</w:t>
      </w:r>
    </w:p>
    <w:p w:rsidR="00000000" w:rsidDel="00000000" w:rsidP="00000000" w:rsidRDefault="00000000" w:rsidRPr="00000000">
      <w:pPr>
        <w:widowControl w:val="1"/>
        <w:numPr>
          <w:ilvl w:val="1"/>
          <w:numId w:val="6"/>
        </w:numPr>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e.g. a good way to convince them that pollution is actually affecting them, is to put them face to face with the problem</w:t>
      </w:r>
    </w:p>
    <w:p w:rsidR="00000000" w:rsidDel="00000000" w:rsidP="00000000" w:rsidRDefault="00000000" w:rsidRPr="00000000">
      <w:pPr>
        <w:widowControl w:val="1"/>
        <w:numPr>
          <w:ilvl w:val="1"/>
          <w:numId w:val="6"/>
        </w:numPr>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“you have been exposed to 3 times more pollution today than the European standards for 40 minutes. equivalent with smoking 3 </w:t>
      </w:r>
      <w:r w:rsidDel="00000000" w:rsidR="00000000" w:rsidRPr="00000000">
        <w:rPr>
          <w:rFonts w:ascii="Arial" w:cs="Arial" w:eastAsia="Arial" w:hAnsi="Arial"/>
          <w:sz w:val="22"/>
          <w:szCs w:val="22"/>
          <w:rtl w:val="0"/>
        </w:rPr>
        <w:t xml:space="preserve">cigarettes</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widowControl w:val="1"/>
        <w:numPr>
          <w:ilvl w:val="0"/>
          <w:numId w:val="6"/>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 data from the past month/year to inform the users of the current levels of pollution for the current day/week</w:t>
      </w:r>
    </w:p>
    <w:p w:rsidR="00000000" w:rsidDel="00000000" w:rsidP="00000000" w:rsidRDefault="00000000" w:rsidRPr="00000000">
      <w:pPr>
        <w:widowControl w:val="1"/>
        <w:numPr>
          <w:ilvl w:val="0"/>
          <w:numId w:val="6"/>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Alert the users to stay home if pollutions levels are high (more than a standard)</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rFonts w:ascii="Arial" w:cs="Arial" w:eastAsia="Arial" w:hAnsi="Arial"/>
          <w:b w:val="1"/>
          <w:sz w:val="22"/>
          <w:szCs w:val="22"/>
          <w:rtl w:val="0"/>
        </w:rPr>
        <w:t xml:space="preserve">Secondary goals</w:t>
      </w:r>
    </w:p>
    <w:p w:rsidR="00000000" w:rsidDel="00000000" w:rsidP="00000000" w:rsidRDefault="00000000" w:rsidRPr="00000000">
      <w:pPr>
        <w:widowControl w:val="1"/>
        <w:numPr>
          <w:ilvl w:val="0"/>
          <w:numId w:val="7"/>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Suggest alternate routes in addition to suggesting working from home</w:t>
      </w:r>
    </w:p>
    <w:p w:rsidR="00000000" w:rsidDel="00000000" w:rsidP="00000000" w:rsidRDefault="00000000" w:rsidRPr="00000000">
      <w:pPr>
        <w:widowControl w:val="1"/>
        <w:numPr>
          <w:ilvl w:val="0"/>
          <w:numId w:val="7"/>
        </w:numPr>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Provide a feature that allows users to give feedback on the effects of pollution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Discussion of whether native iOS/ Android and/or web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should develop Android/iOS app for location collection only and use web app to display this data intuitively.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Data source: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Discussion whether data needs to be polled constantly or in batch. Get data every 15 mins. What would be best for prediction?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Data scraping: Need to automate collection of data from csv file format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Data mining prediction algorithm may be hard to come up with.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MySQL/PostgresSQL for storing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Prediction service should be separated from the data scraping service (so that few team members can go away and work on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Development Team leader: Sam</w:t>
      </w:r>
    </w:p>
    <w:p w:rsidR="00000000" w:rsidDel="00000000" w:rsidP="00000000" w:rsidRDefault="00000000" w:rsidRPr="00000000">
      <w:pPr>
        <w:ind w:left="0" w:firstLine="0"/>
        <w:contextualSpacing w:val="0"/>
      </w:pPr>
      <w:r w:rsidDel="00000000" w:rsidR="00000000" w:rsidRPr="00000000">
        <w:rPr>
          <w:rtl w:val="0"/>
        </w:rPr>
        <w:t xml:space="preserve">Development Roles: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Prediction algorithm/service: Kirthi, Mégane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Data scraping: Andrei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Public API: Vino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Front-end: Andreas, Sam, (Vino)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rFonts w:ascii="Tahoma" w:cs="Tahoma" w:eastAsia="Tahoma" w:hAnsi="Tahoma"/>
          <w:b w:val="0"/>
          <w:i w:val="0"/>
          <w:smallCaps w:val="0"/>
          <w:strike w:val="0"/>
          <w:color w:val="000000"/>
          <w:sz w:val="24"/>
          <w:szCs w:val="24"/>
          <w:u w:val="none"/>
          <w:vertAlign w:val="baseline"/>
        </w:rPr>
      </w:pPr>
      <w:r w:rsidDel="00000000" w:rsidR="00000000" w:rsidRPr="00000000">
        <w:rPr>
          <w:rtl w:val="0"/>
        </w:rPr>
        <w:t xml:space="preserve">Wireframes going to be done independently by Andreas and Sam for review.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Platform scraper in Java.</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Public API should take in user's location and also give data back to the app.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Response on our initial goals and ideas from Graham Collins: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141823"/>
          <w:sz w:val="21"/>
          <w:szCs w:val="21"/>
          <w:rtl w:val="0"/>
        </w:rPr>
        <w:t xml:space="preserve">Dear Ruxandra,</w:t>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141823"/>
          <w:sz w:val="21"/>
          <w:szCs w:val="21"/>
          <w:rtl w:val="0"/>
        </w:rPr>
        <w:t xml:space="preserve">Thank you for this information which will help me advise your team further.</w:t>
      </w:r>
    </w:p>
    <w:p w:rsidR="00000000" w:rsidDel="00000000" w:rsidP="00000000" w:rsidRDefault="00000000" w:rsidRPr="00000000">
      <w:pPr>
        <w:spacing w:after="100" w:lineRule="auto"/>
        <w:ind w:left="0" w:firstLine="0"/>
        <w:contextualSpacing w:val="0"/>
      </w:pPr>
      <w:r w:rsidDel="00000000" w:rsidR="00000000" w:rsidRPr="00000000">
        <w:rPr>
          <w:rFonts w:ascii="Arial" w:cs="Arial" w:eastAsia="Arial" w:hAnsi="Arial"/>
          <w:color w:val="141823"/>
          <w:sz w:val="21"/>
          <w:szCs w:val="21"/>
          <w:rtl w:val="0"/>
        </w:rPr>
        <w:t xml:space="preserve">As a priority you need to clarify some of your goals. </w:t>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141823"/>
          <w:sz w:val="21"/>
          <w:szCs w:val="21"/>
          <w:rtl w:val="0"/>
        </w:rPr>
        <w:t xml:space="preserve">How will your team indicate the result (Goal 1) has important implications for your project. Do you intend showing a relative quantity or an actual exposure? How will this relate to WHO recommendations for instance? As an example cholesterol is shown by food companies within adverts as a single number. </w:t>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141823"/>
          <w:sz w:val="21"/>
          <w:szCs w:val="21"/>
          <w:rtl w:val="0"/>
        </w:rPr>
        <w:t xml:space="preserve">Goal 2. How far ahead? By what method, text? etc. Try also to clarify goal 4 in your list (before you attempt 3 and 5).</w:t>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141823"/>
          <w:sz w:val="21"/>
          <w:szCs w:val="21"/>
          <w:rtl w:val="0"/>
        </w:rPr>
        <w:t xml:space="preserve">Impressed your team have contacted UCL occupational health.</w:t>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141823"/>
          <w:sz w:val="21"/>
          <w:szCs w:val="21"/>
          <w:rtl w:val="0"/>
        </w:rPr>
        <w:t xml:space="preserve">Also, I've requested that the Moodle issue you raised is resolved. However in the meantime you could consider either starting a new discussion post which I can reply to and is seen by and can help other teams, or if your team prefer provide a URL within your weekly retrospectives to your project pages.</w:t>
      </w:r>
    </w:p>
    <w:p w:rsidR="00000000" w:rsidDel="00000000" w:rsidP="00000000" w:rsidRDefault="00000000" w:rsidRPr="00000000">
      <w:pPr>
        <w:spacing w:after="100" w:before="100" w:lineRule="auto"/>
        <w:ind w:left="0" w:firstLine="0"/>
        <w:contextualSpacing w:val="0"/>
      </w:pPr>
      <w:r w:rsidDel="00000000" w:rsidR="00000000" w:rsidRPr="00000000">
        <w:rPr>
          <w:rFonts w:ascii="Arial" w:cs="Arial" w:eastAsia="Arial" w:hAnsi="Arial"/>
          <w:color w:val="141823"/>
          <w:sz w:val="21"/>
          <w:szCs w:val="21"/>
          <w:rtl w:val="0"/>
        </w:rPr>
        <w:t xml:space="preserve">Kind regards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6838" w:w="11906"/>
      <w:pgMar w:bottom="1133.8582677165355" w:top="1133.8582677165355" w:left="1700.7874015748032" w:right="1700.78740157480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 w:name="Chewy">
    <w:embedRegular r:id="rId1" w:subsetted="0"/>
  </w:font>
  <w:font w:name="Tahoma">
    <w:embedRegular r:id="rId2" w:subsetted="0"/>
    <w:embedBold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000000"/>
        <w:sz w:val="24"/>
        <w:szCs w:val="24"/>
        <w:u w:val="none"/>
        <w:vertAlign w:val="baseline"/>
      </w:rPr>
    </w:rPrDefault>
    <w:pPrDefault>
      <w:pPr>
        <w:keepNext w:val="0"/>
        <w:keepLines w:val="0"/>
        <w:widowControl w:val="0"/>
        <w:spacing w:after="0" w:before="0" w:line="276"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15" w:right="-720" w:firstLine="0"/>
      <w:contextualSpacing w:val="1"/>
    </w:pPr>
    <w:rPr>
      <w:rFonts w:ascii="Chewy" w:cs="Chewy" w:eastAsia="Chewy" w:hAnsi="Chewy"/>
      <w:sz w:val="40"/>
      <w:szCs w:val="40"/>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spacing w:after="120" w:before="120" w:line="288" w:lineRule="auto"/>
      <w:ind w:left="345" w:right="375" w:hanging="360"/>
      <w:contextualSpacing w:val="1"/>
      <w:jc w:val="both"/>
    </w:pPr>
    <w:rPr/>
  </w:style>
  <w:style w:type="paragraph" w:styleId="Heading4">
    <w:name w:val="heading 4"/>
    <w:basedOn w:val="Normal"/>
    <w:next w:val="Normal"/>
    <w:pPr>
      <w:keepNext w:val="1"/>
      <w:keepLines w:val="1"/>
      <w:spacing w:line="288" w:lineRule="auto"/>
      <w:ind w:left="0" w:firstLine="0"/>
      <w:contextualSpacing w:val="1"/>
    </w:pPr>
    <w:rPr>
      <w:rFonts w:ascii="Courier New" w:cs="Courier New" w:eastAsia="Courier New" w:hAnsi="Courier New"/>
      <w:sz w:val="22"/>
      <w:szCs w:val="22"/>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pPr>
    <w:rPr>
      <w:rFonts w:ascii="Chewy" w:cs="Chewy" w:eastAsia="Chewy" w:hAnsi="Chewy"/>
      <w:sz w:val="48"/>
      <w:szCs w:val="48"/>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ewy-regular.ttf"/><Relationship Id="rId2" Type="http://schemas.openxmlformats.org/officeDocument/2006/relationships/font" Target="fonts/Tahoma-regular.ttf"/><Relationship Id="rId3" Type="http://schemas.openxmlformats.org/officeDocument/2006/relationships/font" Target="fonts/Tahoma-bold.ttf"/></Relationships>
</file>