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0A3" w:rsidRDefault="00AA20A3" w:rsidP="00AA20A3">
      <w:pPr>
        <w:spacing w:after="0" w:line="240" w:lineRule="auto"/>
        <w:rPr>
          <w:rFonts w:ascii="Times New Roman" w:hAnsi="Times New Roman" w:cs="Times New Roman"/>
          <w:sz w:val="24"/>
          <w:szCs w:val="24"/>
        </w:rPr>
      </w:pPr>
      <w:r>
        <w:rPr>
          <w:rFonts w:ascii="Times New Roman" w:hAnsi="Times New Roman" w:cs="Times New Roman"/>
          <w:sz w:val="24"/>
          <w:szCs w:val="24"/>
        </w:rPr>
        <w:t>Samuel T. Phillips</w:t>
      </w:r>
    </w:p>
    <w:p w:rsidR="00AA20A3" w:rsidRDefault="00AA20A3" w:rsidP="00AA20A3">
      <w:pPr>
        <w:spacing w:after="0" w:line="240" w:lineRule="auto"/>
        <w:rPr>
          <w:rFonts w:ascii="Times New Roman" w:hAnsi="Times New Roman" w:cs="Times New Roman"/>
          <w:sz w:val="24"/>
          <w:szCs w:val="24"/>
        </w:rPr>
      </w:pPr>
      <w:r>
        <w:rPr>
          <w:rFonts w:ascii="Times New Roman" w:hAnsi="Times New Roman" w:cs="Times New Roman"/>
          <w:sz w:val="24"/>
          <w:szCs w:val="24"/>
        </w:rPr>
        <w:t>WEB120</w:t>
      </w:r>
    </w:p>
    <w:p w:rsidR="00AA20A3" w:rsidRDefault="00AA20A3" w:rsidP="00AA20A3">
      <w:pPr>
        <w:spacing w:after="0" w:line="240" w:lineRule="auto"/>
        <w:rPr>
          <w:rFonts w:ascii="Times New Roman" w:hAnsi="Times New Roman" w:cs="Times New Roman"/>
          <w:sz w:val="24"/>
          <w:szCs w:val="24"/>
        </w:rPr>
      </w:pPr>
    </w:p>
    <w:p w:rsidR="00AA20A3" w:rsidRDefault="00AA20A3" w:rsidP="00AA20A3">
      <w:pPr>
        <w:spacing w:after="0" w:line="240" w:lineRule="auto"/>
        <w:rPr>
          <w:rFonts w:ascii="Times New Roman" w:hAnsi="Times New Roman" w:cs="Times New Roman"/>
          <w:sz w:val="24"/>
          <w:szCs w:val="24"/>
        </w:rPr>
      </w:pPr>
    </w:p>
    <w:p w:rsidR="00AA20A3" w:rsidRDefault="00AA20A3" w:rsidP="00AA20A3">
      <w:pPr>
        <w:spacing w:after="0" w:line="240" w:lineRule="auto"/>
        <w:jc w:val="center"/>
        <w:rPr>
          <w:rFonts w:ascii="Times New Roman" w:hAnsi="Times New Roman" w:cs="Times New Roman"/>
          <w:sz w:val="24"/>
          <w:szCs w:val="24"/>
        </w:rPr>
      </w:pPr>
      <w:r>
        <w:rPr>
          <w:rFonts w:ascii="Times New Roman" w:hAnsi="Times New Roman" w:cs="Times New Roman"/>
          <w:i/>
          <w:sz w:val="24"/>
          <w:szCs w:val="24"/>
        </w:rPr>
        <w:t>Week 1 Webinar Answers to Questions</w:t>
      </w:r>
    </w:p>
    <w:p w:rsidR="00AA20A3" w:rsidRDefault="00AA20A3" w:rsidP="00AA20A3">
      <w:pPr>
        <w:spacing w:after="0" w:line="240" w:lineRule="auto"/>
        <w:jc w:val="center"/>
        <w:rPr>
          <w:rFonts w:ascii="Times New Roman" w:hAnsi="Times New Roman" w:cs="Times New Roman"/>
          <w:sz w:val="24"/>
          <w:szCs w:val="24"/>
        </w:rPr>
      </w:pPr>
    </w:p>
    <w:p w:rsidR="00AA20A3" w:rsidRDefault="00AA20A3" w:rsidP="00AA20A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Twenty years.</w:t>
      </w:r>
    </w:p>
    <w:p w:rsidR="00AA20A3" w:rsidRDefault="00AA20A3" w:rsidP="00AA20A3">
      <w:pPr>
        <w:pStyle w:val="ListParagraph"/>
        <w:spacing w:after="0" w:line="240" w:lineRule="auto"/>
        <w:rPr>
          <w:rFonts w:ascii="Times New Roman" w:hAnsi="Times New Roman" w:cs="Times New Roman"/>
          <w:sz w:val="24"/>
          <w:szCs w:val="24"/>
        </w:rPr>
      </w:pPr>
    </w:p>
    <w:p w:rsidR="0027001A" w:rsidRDefault="00AA20A3" w:rsidP="00AA20A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mentioned the recording are required </w:t>
      </w:r>
      <w:r w:rsidR="0027001A">
        <w:rPr>
          <w:rFonts w:ascii="Times New Roman" w:hAnsi="Times New Roman" w:cs="Times New Roman"/>
          <w:sz w:val="24"/>
          <w:szCs w:val="24"/>
        </w:rPr>
        <w:t>for those who couldn’t attend, and the reason you’re saying this is probably so everyone is up to speed and not dragging the course down by ignoring the curricular resource to enhance our learning capabilities.</w:t>
      </w:r>
    </w:p>
    <w:p w:rsidR="0027001A" w:rsidRPr="0027001A" w:rsidRDefault="0027001A" w:rsidP="0027001A">
      <w:pPr>
        <w:pStyle w:val="ListParagraph"/>
        <w:rPr>
          <w:rFonts w:ascii="Times New Roman" w:hAnsi="Times New Roman" w:cs="Times New Roman"/>
          <w:sz w:val="24"/>
          <w:szCs w:val="24"/>
        </w:rPr>
      </w:pPr>
    </w:p>
    <w:p w:rsidR="00B658E6" w:rsidRDefault="0027001A" w:rsidP="00B658E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PHP Error steps can be found in Canvas WEB120 Home page under Week 1 (June 24th-30th) as a Docs document with Google.</w:t>
      </w:r>
    </w:p>
    <w:p w:rsidR="00675519" w:rsidRPr="00675519" w:rsidRDefault="00675519" w:rsidP="00675519">
      <w:pPr>
        <w:pStyle w:val="ListParagraph"/>
        <w:rPr>
          <w:rFonts w:ascii="Times New Roman" w:hAnsi="Times New Roman" w:cs="Times New Roman"/>
          <w:sz w:val="24"/>
          <w:szCs w:val="24"/>
        </w:rPr>
      </w:pPr>
    </w:p>
    <w:p w:rsidR="00B658E6" w:rsidRPr="00675519" w:rsidRDefault="00675519" w:rsidP="00B658E6">
      <w:pPr>
        <w:pStyle w:val="ListParagraph"/>
        <w:numPr>
          <w:ilvl w:val="0"/>
          <w:numId w:val="1"/>
        </w:numPr>
        <w:spacing w:after="0" w:line="240" w:lineRule="auto"/>
        <w:rPr>
          <w:rFonts w:ascii="Times New Roman" w:hAnsi="Times New Roman" w:cs="Times New Roman"/>
          <w:sz w:val="24"/>
          <w:szCs w:val="24"/>
        </w:rPr>
      </w:pPr>
      <w:hyperlink r:id="rId5" w:history="1">
        <w:r w:rsidRPr="00B13886">
          <w:rPr>
            <w:rStyle w:val="Hyperlink"/>
            <w:rFonts w:ascii="Times New Roman" w:hAnsi="Times New Roman" w:cs="Times New Roman"/>
            <w:sz w:val="24"/>
            <w:szCs w:val="24"/>
          </w:rPr>
          <w:t>http://www.codedchrysalis.com/web120/index.html</w:t>
        </w:r>
      </w:hyperlink>
    </w:p>
    <w:p w:rsidR="00675519" w:rsidRPr="00B658E6" w:rsidRDefault="00675519" w:rsidP="00B658E6">
      <w:pPr>
        <w:pStyle w:val="ListParagraph"/>
        <w:rPr>
          <w:rFonts w:ascii="Times New Roman" w:hAnsi="Times New Roman" w:cs="Times New Roman"/>
          <w:sz w:val="24"/>
          <w:szCs w:val="24"/>
        </w:rPr>
      </w:pPr>
    </w:p>
    <w:p w:rsidR="00AA20A3" w:rsidRPr="00B658E6" w:rsidRDefault="00B658E6" w:rsidP="00B658E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Final project doesn’t have to be a real client, however, if we would like to take on a real client for our final, extra credit will be given. (I decided to take on a real client before the class began. Way ahead of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r w:rsidR="0027001A" w:rsidRPr="00B658E6">
        <w:rPr>
          <w:rFonts w:ascii="Times New Roman" w:hAnsi="Times New Roman" w:cs="Times New Roman"/>
          <w:sz w:val="24"/>
          <w:szCs w:val="24"/>
        </w:rPr>
        <w:t xml:space="preserve"> </w:t>
      </w:r>
      <w:bookmarkStart w:id="0" w:name="_GoBack"/>
      <w:bookmarkEnd w:id="0"/>
    </w:p>
    <w:sectPr w:rsidR="00AA20A3" w:rsidRPr="00B65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3363"/>
    <w:multiLevelType w:val="hybridMultilevel"/>
    <w:tmpl w:val="4244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A3"/>
    <w:rsid w:val="0027001A"/>
    <w:rsid w:val="00536D99"/>
    <w:rsid w:val="00675519"/>
    <w:rsid w:val="00A9223B"/>
    <w:rsid w:val="00AA20A3"/>
    <w:rsid w:val="00B6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E88A"/>
  <w15:chartTrackingRefBased/>
  <w15:docId w15:val="{6C736B45-5121-4822-B489-0E83C182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A3"/>
    <w:pPr>
      <w:ind w:left="720"/>
      <w:contextualSpacing/>
    </w:pPr>
  </w:style>
  <w:style w:type="character" w:styleId="Hyperlink">
    <w:name w:val="Hyperlink"/>
    <w:basedOn w:val="DefaultParagraphFont"/>
    <w:uiPriority w:val="99"/>
    <w:unhideWhenUsed/>
    <w:rsid w:val="00B658E6"/>
    <w:rPr>
      <w:color w:val="0000FF"/>
      <w:u w:val="single"/>
    </w:rPr>
  </w:style>
  <w:style w:type="character" w:styleId="UnresolvedMention">
    <w:name w:val="Unresolved Mention"/>
    <w:basedOn w:val="DefaultParagraphFont"/>
    <w:uiPriority w:val="99"/>
    <w:semiHidden/>
    <w:unhideWhenUsed/>
    <w:rsid w:val="00675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dchrysalis.com/web12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PHILLIPS</dc:creator>
  <cp:keywords/>
  <dc:description/>
  <cp:lastModifiedBy>SAMUEL PHILLIPS</cp:lastModifiedBy>
  <cp:revision>1</cp:revision>
  <dcterms:created xsi:type="dcterms:W3CDTF">2019-07-01T19:49:00Z</dcterms:created>
  <dcterms:modified xsi:type="dcterms:W3CDTF">2019-07-02T06:00:00Z</dcterms:modified>
</cp:coreProperties>
</file>