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29" w:rsidRPr="003B1796" w:rsidRDefault="00EE6429" w:rsidP="00EE6429">
      <w:pPr>
        <w:spacing w:beforeLines="2000" w:before="4800" w:after="120"/>
        <w:rPr>
          <w:rFonts w:ascii="Arial" w:hAnsi="Arial" w:cs="Arial"/>
        </w:rPr>
      </w:pPr>
    </w:p>
    <w:p w:rsidR="00EE6429" w:rsidRPr="003B1796" w:rsidRDefault="00EE6429" w:rsidP="00EE6429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EE6429" w:rsidRPr="003B1796" w:rsidRDefault="00EE6429" w:rsidP="00EE6429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[Project Name -</w:t>
      </w:r>
      <w:proofErr w:type="spellStart"/>
      <w:r>
        <w:rPr>
          <w:rFonts w:ascii="Arial" w:hAnsi="Arial" w:cs="Arial"/>
          <w:sz w:val="32"/>
        </w:rPr>
        <w:t>Deepthought</w:t>
      </w:r>
      <w:proofErr w:type="spellEnd"/>
      <w:r>
        <w:rPr>
          <w:rFonts w:ascii="Arial" w:hAnsi="Arial" w:cs="Arial"/>
          <w:sz w:val="32"/>
        </w:rPr>
        <w:t xml:space="preserve"> E</w:t>
      </w:r>
      <w:r w:rsidRPr="00EE6429">
        <w:rPr>
          <w:rFonts w:ascii="Arial" w:hAnsi="Arial" w:cs="Arial"/>
          <w:sz w:val="32"/>
        </w:rPr>
        <w:t>ducation</w:t>
      </w:r>
      <w:r w:rsidRPr="003B1796">
        <w:rPr>
          <w:rFonts w:ascii="Arial" w:hAnsi="Arial" w:cs="Arial"/>
          <w:sz w:val="32"/>
        </w:rPr>
        <w:t>]</w:t>
      </w:r>
    </w:p>
    <w:p w:rsidR="00EE6429" w:rsidRPr="003B1796" w:rsidRDefault="00EE6429" w:rsidP="00EE6429">
      <w:pPr>
        <w:tabs>
          <w:tab w:val="left" w:pos="2712"/>
        </w:tabs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>
        <w:rPr>
          <w:rFonts w:ascii="Arial" w:hAnsi="Arial" w:cs="Arial"/>
          <w:b/>
          <w:color w:val="808080"/>
          <w:sz w:val="32"/>
        </w:rPr>
        <w:t>Approach</w:t>
      </w:r>
      <w:r>
        <w:rPr>
          <w:rFonts w:ascii="Arial" w:hAnsi="Arial" w:cs="Arial"/>
          <w:b/>
          <w:color w:val="808080"/>
          <w:sz w:val="32"/>
        </w:rPr>
        <w:tab/>
      </w:r>
    </w:p>
    <w:p w:rsidR="00EE6429" w:rsidRPr="003B1796" w:rsidRDefault="00EE6429" w:rsidP="00EE6429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023"/>
        <w:gridCol w:w="937"/>
        <w:gridCol w:w="4196"/>
      </w:tblGrid>
      <w:tr w:rsidR="00EE6429" w:rsidRPr="003B1796" w:rsidTr="00F42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EE6429" w:rsidRPr="003B1796" w:rsidTr="00F42CC4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04-09-23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Form</w:t>
            </w:r>
          </w:p>
        </w:tc>
      </w:tr>
      <w:tr w:rsidR="00EE6429" w:rsidRPr="003B1796" w:rsidTr="00F42CC4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EE6429" w:rsidRPr="003B1796" w:rsidTr="00F42CC4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EE6429" w:rsidRPr="003B1796" w:rsidTr="00F42CC4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EE6429" w:rsidRPr="003B1796" w:rsidRDefault="00EE6429" w:rsidP="00F42CC4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EE6429" w:rsidRPr="003B1796" w:rsidRDefault="00EE6429" w:rsidP="00EE6429">
      <w:pPr>
        <w:rPr>
          <w:rFonts w:ascii="Arial" w:hAnsi="Arial" w:cs="Arial"/>
          <w:b/>
        </w:rPr>
      </w:pPr>
    </w:p>
    <w:p w:rsidR="00EE6429" w:rsidRPr="003B1796" w:rsidRDefault="00EE6429" w:rsidP="00EE6429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:rsidR="00EE6429" w:rsidRPr="003B1796" w:rsidRDefault="00EE6429" w:rsidP="00EE6429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Pr="00097FD2">
              <w:rPr>
                <w:rStyle w:val="Hyperlink"/>
                <w:rFonts w:eastAsiaTheme="majorEastAsia"/>
              </w:rPr>
              <w:t>1.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Pr="00097FD2">
              <w:rPr>
                <w:rStyle w:val="Hyperlink"/>
                <w:rFonts w:eastAsiaTheme="majorEastAsia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Pr="00097FD2">
              <w:rPr>
                <w:rStyle w:val="Hyperlink"/>
                <w:rFonts w:eastAsiaTheme="majorEastAsia"/>
              </w:rPr>
              <w:t>3.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Pr="00097FD2">
              <w:rPr>
                <w:rStyle w:val="Hyperlink"/>
                <w:rFonts w:eastAsiaTheme="majorEastAsia"/>
              </w:rPr>
              <w:t>4. Testing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Pr="00097FD2">
              <w:rPr>
                <w:rStyle w:val="Hyperlink"/>
                <w:rFonts w:eastAsiaTheme="majorEastAsia"/>
              </w:rPr>
              <w:t>5. Release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Pr="00097FD2">
              <w:rPr>
                <w:rStyle w:val="Hyperlink"/>
                <w:rFonts w:eastAsiaTheme="majorEastAsia"/>
              </w:rPr>
              <w:t>6. 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E6429" w:rsidRDefault="00EE6429" w:rsidP="00EE6429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Pr="00097FD2">
              <w:rPr>
                <w:rStyle w:val="Hyperlink"/>
                <w:rFonts w:eastAsiaTheme="majorEastAsia"/>
              </w:rPr>
              <w:t>7. Review and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E6429" w:rsidRPr="003B1796" w:rsidRDefault="00EE6429" w:rsidP="00EE6429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EE6429" w:rsidRPr="003B1796" w:rsidRDefault="00EE6429" w:rsidP="00EE6429">
      <w:pPr>
        <w:pStyle w:val="Heading1"/>
        <w:rPr>
          <w:rFonts w:ascii="Arial" w:hAnsi="Arial" w:cs="Arial"/>
        </w:rPr>
        <w:sectPr w:rsidR="00EE6429" w:rsidRPr="003B1796" w:rsidSect="00572BC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:rsidR="00EE6429" w:rsidRPr="000F1671" w:rsidRDefault="00EE6429" w:rsidP="00EE6429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:rsidR="007623FB" w:rsidRPr="007623FB" w:rsidRDefault="00EE6429" w:rsidP="007623FB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:rsidR="00EE6429" w:rsidRPr="000F1671" w:rsidRDefault="00EE6429" w:rsidP="00EE6429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:rsidR="00EE6429" w:rsidRPr="000F1671" w:rsidRDefault="00EE6429" w:rsidP="00EE6429">
      <w:pPr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:rsidR="00EE6429" w:rsidRPr="003B1796" w:rsidRDefault="00EE6429" w:rsidP="00EE6429">
      <w:pPr>
        <w:pStyle w:val="Heading1"/>
        <w:rPr>
          <w:rFonts w:ascii="Arial" w:hAnsi="Arial" w:cs="Arial"/>
        </w:rPr>
        <w:sectPr w:rsidR="00EE6429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:rsidR="00EE6429" w:rsidRDefault="00EE6429" w:rsidP="00EE6429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:rsidR="00EE6429" w:rsidRDefault="00EE6429" w:rsidP="00EE6429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  <w:r w:rsidR="007623FB">
        <w:rPr>
          <w:rFonts w:ascii="Source Sans Pro" w:hAnsi="Source Sans Pro"/>
          <w:color w:val="222222"/>
          <w:sz w:val="27"/>
          <w:szCs w:val="27"/>
        </w:rPr>
        <w:t xml:space="preserve"> –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bCs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Fonts w:ascii="Arial" w:hAnsi="Arial" w:cs="Arial"/>
          <w:bCs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Assess Development Plan and Status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Develop the Test Plan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Test Software Requirements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Test Software Design 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Build Phase Testing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Execute and Record Result 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Acceptance Test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Report Test Results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The Software Installation</w:t>
      </w:r>
    </w:p>
    <w:p w:rsid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Test Software Changes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bCs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</w:pPr>
      <w:r w:rsidRPr="007623FB">
        <w:rPr>
          <w:rStyle w:val="Strong"/>
          <w:rFonts w:ascii="Arial" w:hAnsi="Arial" w:cs="Arial"/>
          <w:b w:val="0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Evaluate Test Effectiveness</w:t>
      </w:r>
      <w:r w:rsidRPr="007623FB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:rsidR="00EE6429" w:rsidRDefault="00EE6429" w:rsidP="00EE6429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  <w:r w:rsidR="007623FB">
        <w:rPr>
          <w:rFonts w:ascii="Source Sans Pro" w:hAnsi="Source Sans Pro"/>
          <w:color w:val="222222"/>
          <w:sz w:val="27"/>
          <w:szCs w:val="27"/>
        </w:rPr>
        <w:t>-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color w:val="222222"/>
          <w:sz w:val="16"/>
          <w:szCs w:val="16"/>
        </w:rPr>
      </w:pPr>
      <w:r w:rsidRPr="007623FB">
        <w:rPr>
          <w:rFonts w:ascii="Source Sans Pro" w:hAnsi="Source Sans Pro"/>
          <w:b/>
          <w:color w:val="222222"/>
          <w:sz w:val="16"/>
          <w:szCs w:val="16"/>
        </w:rPr>
        <w:t>Unit testing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color w:val="222222"/>
          <w:sz w:val="16"/>
          <w:szCs w:val="16"/>
        </w:rPr>
      </w:pPr>
      <w:r w:rsidRPr="007623FB">
        <w:rPr>
          <w:rFonts w:ascii="Source Sans Pro" w:hAnsi="Source Sans Pro"/>
          <w:b/>
          <w:color w:val="222222"/>
          <w:sz w:val="16"/>
          <w:szCs w:val="16"/>
        </w:rPr>
        <w:t>Integration testing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color w:val="222222"/>
          <w:sz w:val="16"/>
          <w:szCs w:val="16"/>
        </w:rPr>
      </w:pPr>
      <w:r w:rsidRPr="007623FB">
        <w:rPr>
          <w:rFonts w:ascii="Source Sans Pro" w:hAnsi="Source Sans Pro"/>
          <w:b/>
          <w:color w:val="222222"/>
          <w:sz w:val="16"/>
          <w:szCs w:val="16"/>
        </w:rPr>
        <w:t>System testing</w:t>
      </w:r>
    </w:p>
    <w:p w:rsidR="007623FB" w:rsidRPr="007623FB" w:rsidRDefault="007623FB" w:rsidP="007623FB">
      <w:pPr>
        <w:pStyle w:val="ListParagraph"/>
        <w:keepLines w:val="0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b/>
          <w:color w:val="222222"/>
          <w:sz w:val="16"/>
          <w:szCs w:val="16"/>
        </w:rPr>
      </w:pPr>
      <w:r w:rsidRPr="007623FB">
        <w:rPr>
          <w:rFonts w:ascii="Source Sans Pro" w:hAnsi="Source Sans Pro"/>
          <w:b/>
          <w:color w:val="222222"/>
          <w:sz w:val="16"/>
          <w:szCs w:val="16"/>
        </w:rPr>
        <w:t>Acceptance testing</w:t>
      </w:r>
    </w:p>
    <w:p w:rsidR="00EE6429" w:rsidRDefault="00EE6429" w:rsidP="00EE6429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:rsidR="00EE6429" w:rsidRDefault="00EE6429" w:rsidP="00EE6429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:rsidR="007623FB" w:rsidRPr="007623FB" w:rsidRDefault="00EE6429" w:rsidP="007623FB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0"/>
          <w:szCs w:val="20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  <w:r w:rsidR="007623FB">
        <w:rPr>
          <w:rFonts w:ascii="Source Sans Pro" w:hAnsi="Source Sans Pro"/>
          <w:color w:val="222222"/>
          <w:sz w:val="27"/>
          <w:szCs w:val="27"/>
        </w:rPr>
        <w:t xml:space="preserve">- </w:t>
      </w:r>
      <w:r w:rsidR="007623FB" w:rsidRPr="007623FB">
        <w:rPr>
          <w:rFonts w:ascii="Source Sans Pro" w:hAnsi="Source Sans Pro"/>
          <w:color w:val="222222"/>
          <w:sz w:val="20"/>
          <w:szCs w:val="20"/>
        </w:rPr>
        <w:t xml:space="preserve">Node </w:t>
      </w:r>
      <w:proofErr w:type="spellStart"/>
      <w:r w:rsidR="007623FB" w:rsidRPr="007623FB">
        <w:rPr>
          <w:rFonts w:ascii="Source Sans Pro" w:hAnsi="Source Sans Pro"/>
          <w:color w:val="222222"/>
          <w:sz w:val="20"/>
          <w:szCs w:val="20"/>
        </w:rPr>
        <w:t>js</w:t>
      </w:r>
      <w:proofErr w:type="spellEnd"/>
      <w:r w:rsidR="007623FB" w:rsidRPr="007623FB">
        <w:rPr>
          <w:rFonts w:ascii="Source Sans Pro" w:hAnsi="Source Sans Pro"/>
          <w:color w:val="222222"/>
          <w:sz w:val="20"/>
          <w:szCs w:val="20"/>
        </w:rPr>
        <w:t xml:space="preserve"> &amp; Test café , NPM</w:t>
      </w:r>
    </w:p>
    <w:p w:rsidR="00EE6429" w:rsidRDefault="00EE6429" w:rsidP="00EE6429">
      <w:pPr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  <w:r w:rsidR="007623FB">
        <w:rPr>
          <w:rFonts w:ascii="Source Sans Pro" w:hAnsi="Source Sans Pro"/>
          <w:color w:val="222222"/>
          <w:sz w:val="27"/>
          <w:szCs w:val="27"/>
        </w:rPr>
        <w:t xml:space="preserve"> –</w:t>
      </w:r>
    </w:p>
    <w:p w:rsidR="007623FB" w:rsidRPr="007623FB" w:rsidRDefault="007623FB" w:rsidP="007623F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hAnsi="Source Sans Pro"/>
          <w:color w:val="222222"/>
          <w:sz w:val="20"/>
          <w:szCs w:val="20"/>
        </w:rPr>
      </w:pPr>
      <w:r w:rsidRPr="007623FB">
        <w:rPr>
          <w:rFonts w:ascii="Source Sans Pro" w:hAnsi="Source Sans Pro"/>
          <w:color w:val="222222"/>
          <w:sz w:val="20"/>
          <w:szCs w:val="20"/>
        </w:rPr>
        <w:t>Defect found in Login form – redirect to dashboard but unable to open the page of dashboard – 404 page not found</w:t>
      </w:r>
    </w:p>
    <w:p w:rsidR="00EE6429" w:rsidRPr="003B1796" w:rsidRDefault="00EE6429" w:rsidP="00EE6429">
      <w:pPr>
        <w:rPr>
          <w:rFonts w:ascii="Arial" w:hAnsi="Arial" w:cs="Arial"/>
        </w:rPr>
      </w:pPr>
    </w:p>
    <w:p w:rsidR="00EE6429" w:rsidRPr="003B1796" w:rsidRDefault="00EE6429" w:rsidP="00EE6429">
      <w:pPr>
        <w:rPr>
          <w:rFonts w:ascii="Arial" w:hAnsi="Arial" w:cs="Arial"/>
        </w:rPr>
      </w:pPr>
    </w:p>
    <w:p w:rsidR="00EE6429" w:rsidRPr="003B1796" w:rsidRDefault="00EE6429" w:rsidP="00EE6429">
      <w:pPr>
        <w:rPr>
          <w:rFonts w:ascii="Arial" w:hAnsi="Arial" w:cs="Arial"/>
        </w:rPr>
      </w:pPr>
    </w:p>
    <w:p w:rsidR="00EE6429" w:rsidRPr="003B1796" w:rsidRDefault="00EE6429" w:rsidP="00EE6429">
      <w:pPr>
        <w:rPr>
          <w:rFonts w:ascii="Arial" w:hAnsi="Arial" w:cs="Arial"/>
        </w:rPr>
      </w:pPr>
    </w:p>
    <w:p w:rsidR="00EE6429" w:rsidRPr="003B1796" w:rsidRDefault="00EE6429" w:rsidP="00EE6429">
      <w:pPr>
        <w:rPr>
          <w:rFonts w:ascii="Arial" w:hAnsi="Arial" w:cs="Arial"/>
        </w:rPr>
      </w:pP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:rsidR="00EE6429" w:rsidRPr="00B576F8" w:rsidRDefault="00EE6429" w:rsidP="00EE6429">
      <w:pPr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:rsidR="00EE6429" w:rsidRPr="00B576F8" w:rsidRDefault="00EE6429" w:rsidP="00EE6429">
      <w:pPr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:rsidR="00EE6429" w:rsidRDefault="00EE6429" w:rsidP="00EE6429">
      <w:pPr>
        <w:rPr>
          <w:rFonts w:ascii="Arial" w:hAnsi="Arial" w:cs="Arial"/>
        </w:rPr>
      </w:pPr>
    </w:p>
    <w:p w:rsidR="00EE6429" w:rsidRDefault="00EE6429" w:rsidP="00EE6429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:rsidR="00EE6429" w:rsidRDefault="00EE6429" w:rsidP="00EE6429">
      <w:pPr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  <w:r w:rsidR="007623F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–</w:t>
      </w:r>
    </w:p>
    <w:p w:rsidR="007623FB" w:rsidRPr="00BE10FC" w:rsidRDefault="007623FB" w:rsidP="007623FB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           </w:t>
      </w:r>
      <w:hyperlink r:id="rId12" w:history="1">
        <w:r w:rsidRPr="007F6D73">
          <w:rPr>
            <w:rStyle w:val="Hyperlink"/>
            <w:rFonts w:ascii="Source Sans Pro" w:eastAsia="Times New Roman" w:hAnsi="Source Sans Pro" w:cs="Times New Roman"/>
            <w:sz w:val="27"/>
            <w:szCs w:val="27"/>
            <w:lang w:val="en-IN" w:eastAsia="en-IN"/>
          </w:rPr>
          <w:t>https://testcafe.io/</w:t>
        </w:r>
      </w:hyperlink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, </w:t>
      </w:r>
      <w:r w:rsidRPr="007623F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https://nodejs.org/en</w:t>
      </w:r>
    </w:p>
    <w:p w:rsidR="00EE6429" w:rsidRPr="00BE10FC" w:rsidRDefault="00EE6429" w:rsidP="00EE6429">
      <w:pPr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:rsidR="00EE6429" w:rsidRDefault="00EE6429" w:rsidP="00EE6429">
      <w:pPr>
        <w:rPr>
          <w:rFonts w:ascii="Arial" w:hAnsi="Arial" w:cs="Arial"/>
        </w:rPr>
      </w:pPr>
    </w:p>
    <w:p w:rsidR="00EE6429" w:rsidRDefault="00EE6429" w:rsidP="00EE6429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:rsidR="00EE6429" w:rsidRPr="00610250" w:rsidRDefault="00EE6429" w:rsidP="00EE6429">
      <w:pPr>
        <w:keepLines w:val="0"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:rsidR="00EE6429" w:rsidRDefault="00EE6429" w:rsidP="00EE6429">
      <w:pPr>
        <w:rPr>
          <w:rFonts w:ascii="Arial" w:hAnsi="Arial" w:cs="Arial"/>
        </w:rPr>
      </w:pPr>
    </w:p>
    <w:p w:rsidR="00EE6429" w:rsidRDefault="00EE6429" w:rsidP="00EE6429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:rsidR="00EE6429" w:rsidRDefault="00EE6429" w:rsidP="00EE6429">
      <w:pPr>
        <w:keepLines w:val="0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  <w:r w:rsidR="007623F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-</w:t>
      </w:r>
    </w:p>
    <w:p w:rsidR="007623FB" w:rsidRPr="007623FB" w:rsidRDefault="007623FB" w:rsidP="007623FB">
      <w:pPr>
        <w:keepLines w:val="0"/>
        <w:numPr>
          <w:ilvl w:val="0"/>
          <w:numId w:val="12"/>
        </w:numPr>
        <w:shd w:val="clear" w:color="auto" w:fill="FFFFFF"/>
        <w:spacing w:before="0"/>
        <w:jc w:val="left"/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</w:pPr>
      <w:r w:rsidRPr="007623FB"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  <w:t>Use of new hardware.</w:t>
      </w:r>
    </w:p>
    <w:p w:rsidR="007623FB" w:rsidRPr="007623FB" w:rsidRDefault="007623FB" w:rsidP="007623FB">
      <w:pPr>
        <w:keepLines w:val="0"/>
        <w:numPr>
          <w:ilvl w:val="0"/>
          <w:numId w:val="12"/>
        </w:numPr>
        <w:shd w:val="clear" w:color="auto" w:fill="FFFFFF"/>
        <w:spacing w:before="0"/>
        <w:jc w:val="left"/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</w:pPr>
      <w:r w:rsidRPr="007623FB"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  <w:t>Use of new technology.</w:t>
      </w:r>
    </w:p>
    <w:p w:rsidR="007623FB" w:rsidRPr="007623FB" w:rsidRDefault="007623FB" w:rsidP="007623FB">
      <w:pPr>
        <w:keepLines w:val="0"/>
        <w:numPr>
          <w:ilvl w:val="0"/>
          <w:numId w:val="12"/>
        </w:numPr>
        <w:shd w:val="clear" w:color="auto" w:fill="FFFFFF"/>
        <w:spacing w:before="0"/>
        <w:jc w:val="left"/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</w:pPr>
      <w:r w:rsidRPr="007623FB"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  <w:t>Use of new automation tool.</w:t>
      </w:r>
    </w:p>
    <w:p w:rsidR="007623FB" w:rsidRPr="007623FB" w:rsidRDefault="007623FB" w:rsidP="007623FB">
      <w:pPr>
        <w:keepLines w:val="0"/>
        <w:numPr>
          <w:ilvl w:val="0"/>
          <w:numId w:val="12"/>
        </w:numPr>
        <w:shd w:val="clear" w:color="auto" w:fill="FFFFFF"/>
        <w:spacing w:before="0"/>
        <w:jc w:val="left"/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</w:pPr>
      <w:r w:rsidRPr="007623FB"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  <w:t>The sequence of code.</w:t>
      </w:r>
    </w:p>
    <w:p w:rsidR="007623FB" w:rsidRPr="007623FB" w:rsidRDefault="007623FB" w:rsidP="007623FB">
      <w:pPr>
        <w:keepLines w:val="0"/>
        <w:numPr>
          <w:ilvl w:val="0"/>
          <w:numId w:val="12"/>
        </w:numPr>
        <w:shd w:val="clear" w:color="auto" w:fill="FFFFFF"/>
        <w:spacing w:before="0"/>
        <w:jc w:val="left"/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</w:pPr>
      <w:r w:rsidRPr="007623FB">
        <w:rPr>
          <w:rFonts w:ascii="Arial" w:eastAsia="Times New Roman" w:hAnsi="Arial" w:cs="Arial"/>
          <w:color w:val="202124"/>
          <w:sz w:val="20"/>
          <w:szCs w:val="20"/>
          <w:lang w:val="en-IN" w:eastAsia="en-IN"/>
        </w:rPr>
        <w:t>Availability of test resources for the application.</w:t>
      </w:r>
    </w:p>
    <w:p w:rsidR="00EE6429" w:rsidRPr="00610250" w:rsidRDefault="00EE6429" w:rsidP="007623FB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:rsidR="00EE6429" w:rsidRDefault="00EE6429" w:rsidP="00EE6429">
      <w:pPr>
        <w:rPr>
          <w:rFonts w:ascii="Arial" w:hAnsi="Arial" w:cs="Arial"/>
        </w:rPr>
      </w:pPr>
    </w:p>
    <w:p w:rsidR="00EE6429" w:rsidRDefault="00EE6429" w:rsidP="00EE6429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6429" w:rsidRPr="003B1796" w:rsidRDefault="00EE6429" w:rsidP="00EE6429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:rsidR="00EE6429" w:rsidRPr="00610250" w:rsidRDefault="00EE6429" w:rsidP="00EE6429">
      <w:pPr>
        <w:keepLines w:val="0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:rsidR="00EE6429" w:rsidRPr="00610250" w:rsidRDefault="00EE6429" w:rsidP="00EE6429">
      <w:pPr>
        <w:keepLines w:val="0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:rsidR="00EE6429" w:rsidRPr="003B1796" w:rsidRDefault="00EE6429" w:rsidP="00EE6429">
      <w:pPr>
        <w:rPr>
          <w:rFonts w:ascii="Arial" w:hAnsi="Arial" w:cs="Arial"/>
        </w:rPr>
      </w:pPr>
    </w:p>
    <w:p w:rsidR="00EE6429" w:rsidRDefault="00B11B2B">
      <w:r>
        <w:t>Test case-</w:t>
      </w:r>
    </w:p>
    <w:p w:rsidR="00B11B2B" w:rsidRDefault="00B11B2B" w:rsidP="00B11B2B">
      <w:pPr>
        <w:pStyle w:val="ListParagraph"/>
        <w:numPr>
          <w:ilvl w:val="0"/>
          <w:numId w:val="13"/>
        </w:numPr>
      </w:pPr>
      <w:r>
        <w:t xml:space="preserve">Verify that the user is unable to login form entering valid </w:t>
      </w:r>
      <w:proofErr w:type="spellStart"/>
      <w:r>
        <w:t>credetinals</w:t>
      </w:r>
      <w:proofErr w:type="spellEnd"/>
    </w:p>
    <w:p w:rsidR="00B11B2B" w:rsidRDefault="00B11B2B" w:rsidP="00B11B2B">
      <w:pPr>
        <w:pStyle w:val="ListParagraph"/>
        <w:numPr>
          <w:ilvl w:val="0"/>
          <w:numId w:val="13"/>
        </w:numPr>
      </w:pPr>
      <w:r>
        <w:t>Verify that user is log into dashboard page</w:t>
      </w:r>
    </w:p>
    <w:p w:rsidR="00B11B2B" w:rsidRDefault="00B11B2B" w:rsidP="00B11B2B">
      <w:pPr>
        <w:pStyle w:val="ListParagraph"/>
        <w:numPr>
          <w:ilvl w:val="0"/>
          <w:numId w:val="13"/>
        </w:numPr>
      </w:pPr>
      <w:r>
        <w:t xml:space="preserve">Verify that the user able to see the error </w:t>
      </w:r>
      <w:proofErr w:type="spellStart"/>
      <w:r>
        <w:t>msesssage</w:t>
      </w:r>
      <w:proofErr w:type="spellEnd"/>
      <w:r>
        <w:t xml:space="preserve"> when entering invalid </w:t>
      </w:r>
      <w:proofErr w:type="spellStart"/>
      <w:r>
        <w:t>credielnls</w:t>
      </w:r>
      <w:proofErr w:type="spellEnd"/>
    </w:p>
    <w:p w:rsidR="00B11B2B" w:rsidRDefault="00B11B2B" w:rsidP="00B11B2B">
      <w:pPr>
        <w:pStyle w:val="ListParagraph"/>
        <w:numPr>
          <w:ilvl w:val="0"/>
          <w:numId w:val="13"/>
        </w:numPr>
      </w:pPr>
      <w:r>
        <w:t>Verify that the user is able to redirect page to dashboard screeen</w:t>
      </w:r>
      <w:bookmarkStart w:id="7" w:name="_GoBack"/>
      <w:bookmarkEnd w:id="7"/>
    </w:p>
    <w:sectPr w:rsidR="00B11B2B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452" w:rsidRDefault="00920452" w:rsidP="00EE6429">
      <w:pPr>
        <w:spacing w:before="0" w:after="0"/>
      </w:pPr>
      <w:r>
        <w:separator/>
      </w:r>
    </w:p>
  </w:endnote>
  <w:endnote w:type="continuationSeparator" w:id="0">
    <w:p w:rsidR="00920452" w:rsidRDefault="00920452" w:rsidP="00EE64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CE" w:rsidRDefault="00920452" w:rsidP="0034079F">
    <w:pPr>
      <w:pStyle w:val="Footer"/>
    </w:pPr>
    <w:r>
      <w:t>Test Plan Template, version 0.1</w:t>
    </w:r>
  </w:p>
  <w:p w:rsidR="005A1DCE" w:rsidRPr="00D12DD7" w:rsidRDefault="00920452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1B2B">
      <w:rPr>
        <w:noProof/>
      </w:rPr>
      <w:t>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11B2B">
      <w:rPr>
        <w:noProof/>
      </w:rPr>
      <w:t>9</w:t>
    </w:r>
    <w:r>
      <w:rPr>
        <w:noProof/>
      </w:rPr>
      <w:fldChar w:fldCharType="end"/>
    </w:r>
  </w:p>
  <w:p w:rsidR="005A1DCE" w:rsidRDefault="009204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CE" w:rsidRDefault="00920452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452" w:rsidRDefault="00920452" w:rsidP="00EE6429">
      <w:pPr>
        <w:spacing w:before="0" w:after="0"/>
      </w:pPr>
      <w:r>
        <w:separator/>
      </w:r>
    </w:p>
  </w:footnote>
  <w:footnote w:type="continuationSeparator" w:id="0">
    <w:p w:rsidR="00920452" w:rsidRDefault="00920452" w:rsidP="00EE64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CE" w:rsidRPr="00D40574" w:rsidRDefault="00920452" w:rsidP="0034079F">
    <w:pPr>
      <w:pStyle w:val="Header"/>
    </w:pPr>
    <w:sdt>
      <w:sdtPr>
        <w:alias w:val="Title"/>
        <w:id w:val="2583313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CE" w:rsidRDefault="00920452">
    <w:pPr>
      <w:pStyle w:val="Header"/>
    </w:pPr>
    <w:sdt>
      <w:sdtPr>
        <w:alias w:val="Title"/>
        <w:id w:val="188267385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B0357"/>
    <w:multiLevelType w:val="hybridMultilevel"/>
    <w:tmpl w:val="73248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F43A7"/>
    <w:multiLevelType w:val="multilevel"/>
    <w:tmpl w:val="6070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C6FF7"/>
    <w:multiLevelType w:val="hybridMultilevel"/>
    <w:tmpl w:val="55BC61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14502"/>
    <w:multiLevelType w:val="multilevel"/>
    <w:tmpl w:val="1C4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8F1BC5"/>
    <w:multiLevelType w:val="hybridMultilevel"/>
    <w:tmpl w:val="10DC4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29"/>
    <w:rsid w:val="007623FB"/>
    <w:rsid w:val="00920452"/>
    <w:rsid w:val="00B11B2B"/>
    <w:rsid w:val="00E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29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EE6429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E6429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E6429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E6429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EE6429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E6429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E6429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EE6429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E6429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6429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EE6429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EE6429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EE6429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EE6429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EE6429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EE6429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EE64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E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customStyle="1" w:styleId="TableText">
    <w:name w:val="Table Text"/>
    <w:basedOn w:val="Normal"/>
    <w:rsid w:val="00EE6429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EE6429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character" w:styleId="Hyperlink">
    <w:name w:val="Hyperlink"/>
    <w:basedOn w:val="DefaultParagraphFont"/>
    <w:uiPriority w:val="99"/>
    <w:rsid w:val="00EE64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429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E6429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E6429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E6429"/>
    <w:rPr>
      <w:rFonts w:ascii="Arial" w:hAnsi="Arial" w:cs="Arial"/>
      <w:color w:val="595959" w:themeColor="text1" w:themeTint="A6"/>
      <w:sz w:val="16"/>
      <w:lang w:val="en-AU"/>
    </w:rPr>
  </w:style>
  <w:style w:type="table" w:styleId="TableGrid">
    <w:name w:val="Table Grid"/>
    <w:basedOn w:val="TableNormal"/>
    <w:rsid w:val="00EE6429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TOCHeading">
    <w:name w:val="TOC Heading"/>
    <w:basedOn w:val="Subtitle"/>
    <w:next w:val="Normal"/>
    <w:uiPriority w:val="39"/>
    <w:unhideWhenUsed/>
    <w:qFormat/>
    <w:rsid w:val="00EE6429"/>
    <w:pPr>
      <w:keepNext/>
      <w:pBdr>
        <w:bottom w:val="single" w:sz="4" w:space="1" w:color="1F497D" w:themeColor="text2"/>
      </w:pBdr>
      <w:spacing w:before="240" w:after="120"/>
      <w:ind w:left="-1134"/>
    </w:pPr>
    <w:rPr>
      <w:b/>
      <w:i w:val="0"/>
      <w:color w:val="002060"/>
      <w:spacing w:val="20"/>
      <w:sz w:val="22"/>
    </w:rPr>
  </w:style>
  <w:style w:type="paragraph" w:styleId="NormalWeb">
    <w:name w:val="Normal (Web)"/>
    <w:basedOn w:val="Normal"/>
    <w:uiPriority w:val="99"/>
    <w:semiHidden/>
    <w:unhideWhenUsed/>
    <w:rsid w:val="00EE6429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4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4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4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29"/>
    <w:rPr>
      <w:rFonts w:ascii="Tahoma" w:hAnsi="Tahoma" w:cs="Tahoma"/>
      <w:sz w:val="16"/>
      <w:szCs w:val="16"/>
      <w:lang w:val="en-AU"/>
    </w:rPr>
  </w:style>
  <w:style w:type="character" w:styleId="Strong">
    <w:name w:val="Strong"/>
    <w:basedOn w:val="DefaultParagraphFont"/>
    <w:uiPriority w:val="22"/>
    <w:qFormat/>
    <w:rsid w:val="007623FB"/>
    <w:rPr>
      <w:b/>
      <w:bCs/>
    </w:rPr>
  </w:style>
  <w:style w:type="paragraph" w:styleId="ListParagraph">
    <w:name w:val="List Paragraph"/>
    <w:basedOn w:val="Normal"/>
    <w:uiPriority w:val="34"/>
    <w:qFormat/>
    <w:rsid w:val="00762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29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EE6429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E6429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E6429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E6429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EE6429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E6429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E6429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EE6429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E6429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6429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EE6429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EE6429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EE6429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EE6429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EE6429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EE6429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EE64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E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customStyle="1" w:styleId="TableText">
    <w:name w:val="Table Text"/>
    <w:basedOn w:val="Normal"/>
    <w:rsid w:val="00EE6429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EE6429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character" w:styleId="Hyperlink">
    <w:name w:val="Hyperlink"/>
    <w:basedOn w:val="DefaultParagraphFont"/>
    <w:uiPriority w:val="99"/>
    <w:rsid w:val="00EE64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429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E6429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E6429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E6429"/>
    <w:rPr>
      <w:rFonts w:ascii="Arial" w:hAnsi="Arial" w:cs="Arial"/>
      <w:color w:val="595959" w:themeColor="text1" w:themeTint="A6"/>
      <w:sz w:val="16"/>
      <w:lang w:val="en-AU"/>
    </w:rPr>
  </w:style>
  <w:style w:type="table" w:styleId="TableGrid">
    <w:name w:val="Table Grid"/>
    <w:basedOn w:val="TableNormal"/>
    <w:rsid w:val="00EE6429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paragraph" w:styleId="TOCHeading">
    <w:name w:val="TOC Heading"/>
    <w:basedOn w:val="Subtitle"/>
    <w:next w:val="Normal"/>
    <w:uiPriority w:val="39"/>
    <w:unhideWhenUsed/>
    <w:qFormat/>
    <w:rsid w:val="00EE6429"/>
    <w:pPr>
      <w:keepNext/>
      <w:pBdr>
        <w:bottom w:val="single" w:sz="4" w:space="1" w:color="1F497D" w:themeColor="text2"/>
      </w:pBdr>
      <w:spacing w:before="240" w:after="120"/>
      <w:ind w:left="-1134"/>
    </w:pPr>
    <w:rPr>
      <w:b/>
      <w:i w:val="0"/>
      <w:color w:val="002060"/>
      <w:spacing w:val="20"/>
      <w:sz w:val="22"/>
    </w:rPr>
  </w:style>
  <w:style w:type="paragraph" w:styleId="NormalWeb">
    <w:name w:val="Normal (Web)"/>
    <w:basedOn w:val="Normal"/>
    <w:uiPriority w:val="99"/>
    <w:semiHidden/>
    <w:unhideWhenUsed/>
    <w:rsid w:val="00EE6429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4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4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4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29"/>
    <w:rPr>
      <w:rFonts w:ascii="Tahoma" w:hAnsi="Tahoma" w:cs="Tahoma"/>
      <w:sz w:val="16"/>
      <w:szCs w:val="16"/>
      <w:lang w:val="en-AU"/>
    </w:rPr>
  </w:style>
  <w:style w:type="character" w:styleId="Strong">
    <w:name w:val="Strong"/>
    <w:basedOn w:val="DefaultParagraphFont"/>
    <w:uiPriority w:val="22"/>
    <w:qFormat/>
    <w:rsid w:val="007623FB"/>
    <w:rPr>
      <w:b/>
      <w:bCs/>
    </w:rPr>
  </w:style>
  <w:style w:type="paragraph" w:styleId="ListParagraph">
    <w:name w:val="List Paragraph"/>
    <w:basedOn w:val="Normal"/>
    <w:uiPriority w:val="34"/>
    <w:qFormat/>
    <w:rsid w:val="0076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estcaf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2023-09-04T12:06:00Z</dcterms:created>
  <dcterms:modified xsi:type="dcterms:W3CDTF">2023-09-04T12:31:00Z</dcterms:modified>
</cp:coreProperties>
</file>