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C05FE6">
        <w:rPr>
          <w:b/>
          <w:sz w:val="30"/>
          <w:szCs w:val="30"/>
        </w:rPr>
        <w:t>5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C05FE6" w:rsidRDefault="00C05FE6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 xml:space="preserve">Фабрика по производству тапочек ежегодно увеличивает объём продаж на 5%. Себестоимость продукции при этом уменьшается на 1%. В текущем году объём продаж составил </w:t>
      </w:r>
      <w:r>
        <w:rPr>
          <w:rFonts w:eastAsiaTheme="minorEastAsia"/>
          <w:noProof/>
          <w:color w:val="auto"/>
          <w:sz w:val="24"/>
          <w:szCs w:val="16"/>
          <w:lang w:val="en-US"/>
        </w:rPr>
        <w:t>N</w:t>
      </w:r>
      <w:r>
        <w:rPr>
          <w:rFonts w:eastAsiaTheme="minorEastAsia"/>
          <w:noProof/>
          <w:color w:val="auto"/>
          <w:sz w:val="24"/>
          <w:szCs w:val="16"/>
        </w:rPr>
        <w:t xml:space="preserve"> тыс. руб., а себестоимость пары тапочек </w:t>
      </w:r>
      <w:r>
        <w:rPr>
          <w:rFonts w:eastAsiaTheme="minorEastAsia"/>
          <w:noProof/>
          <w:color w:val="auto"/>
          <w:sz w:val="24"/>
          <w:szCs w:val="16"/>
          <w:lang w:val="en-US"/>
        </w:rPr>
        <w:t>C</w:t>
      </w:r>
      <w:r>
        <w:rPr>
          <w:rFonts w:eastAsiaTheme="minorEastAsia"/>
          <w:noProof/>
          <w:color w:val="auto"/>
          <w:sz w:val="24"/>
          <w:szCs w:val="16"/>
        </w:rPr>
        <w:t xml:space="preserve"> руб.</w:t>
      </w:r>
    </w:p>
    <w:p w:rsidR="008145C0" w:rsidRPr="008145C0" w:rsidRDefault="00C05FE6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 xml:space="preserve">Вычислить и вывести на экран таблицу увеличения объёма продаж и снижения себестоимости на ближайшие </w:t>
      </w:r>
      <w:r>
        <w:rPr>
          <w:rFonts w:eastAsiaTheme="minorEastAsia"/>
          <w:noProof/>
          <w:color w:val="auto"/>
          <w:sz w:val="24"/>
          <w:szCs w:val="16"/>
          <w:lang w:val="en-US"/>
        </w:rPr>
        <w:t>K</w:t>
      </w:r>
      <w:r w:rsidRPr="00C05FE6">
        <w:rPr>
          <w:rFonts w:eastAsiaTheme="minorEastAsia"/>
          <w:noProof/>
          <w:color w:val="auto"/>
          <w:sz w:val="24"/>
          <w:szCs w:val="16"/>
        </w:rPr>
        <w:t xml:space="preserve"> </w:t>
      </w:r>
      <w:r>
        <w:rPr>
          <w:rFonts w:eastAsiaTheme="minorEastAsia"/>
          <w:noProof/>
          <w:color w:val="auto"/>
          <w:sz w:val="24"/>
          <w:szCs w:val="16"/>
        </w:rPr>
        <w:t>лет</w:t>
      </w:r>
      <w:r w:rsidR="008145C0">
        <w:rPr>
          <w:rFonts w:eastAsiaTheme="minorEastAsia"/>
          <w:noProof/>
          <w:color w:val="auto"/>
          <w:sz w:val="24"/>
          <w:szCs w:val="16"/>
        </w:rPr>
        <w:t>.</w:t>
      </w:r>
    </w:p>
    <w:p w:rsidR="00513A77" w:rsidRPr="009D0696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9D0696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9D0696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9D0696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9D0696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9D0696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06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C05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06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C05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05F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</w:t>
      </w:r>
      <w:r w:rsidRPr="009D069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r w:rsidRPr="00C05F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ALL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05FE6" w:rsidRPr="009D069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9D069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Выполнила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Минаева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Полина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Валерьевна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УТН</w:t>
      </w:r>
      <w:r w:rsidRPr="009D06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- 111\n"</w:t>
      </w: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D06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"Программа для </w:t>
      </w:r>
      <w:r w:rsidR="009D06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расчёта стоимости тапочек</w:t>
      </w:r>
      <w:bookmarkStart w:id="0" w:name="_GoBack"/>
      <w:bookmarkEnd w:id="0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объём продаж N: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стоимости пары тапочек C: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лет для рассчёта K: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cin </w:t>
      </w:r>
      <w:r w:rsidRPr="00C05F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&lt;= K; i++)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объём продаж: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тыс., стоимость пары: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N *= 1.05;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 *= 0.99;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267D" w:rsidRPr="00116B87" w:rsidRDefault="0092267D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B00646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42pt">
            <v:imagedata r:id="rId8" o:title="Minaeva_5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C05FE6" w:rsidP="00CB4AC0">
      <w:pPr>
        <w:tabs>
          <w:tab w:val="left" w:pos="5434"/>
        </w:tabs>
        <w:ind w:left="0" w:firstLine="0"/>
      </w:pPr>
      <w:r w:rsidRPr="00C05FE6">
        <w:rPr>
          <w:noProof/>
        </w:rPr>
        <w:drawing>
          <wp:inline distT="0" distB="0" distL="0" distR="0" wp14:anchorId="44534361" wp14:editId="0C8CC6E1">
            <wp:extent cx="5095875" cy="246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971" cy="24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8015"/>
      </w:tblGrid>
      <w:tr w:rsidR="00CB4AC0" w:rsidRPr="00116B87" w:rsidTr="00C05FE6">
        <w:trPr>
          <w:trHeight w:val="451"/>
        </w:trPr>
        <w:tc>
          <w:tcPr>
            <w:tcW w:w="1449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8015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8145C0" w:rsidTr="00C05FE6">
        <w:trPr>
          <w:trHeight w:val="451"/>
        </w:trPr>
        <w:tc>
          <w:tcPr>
            <w:tcW w:w="1449" w:type="dxa"/>
          </w:tcPr>
          <w:p w:rsidR="00836FB8" w:rsidRPr="00C05FE6" w:rsidRDefault="00C05FE6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N: 100</w:t>
            </w:r>
            <w:r>
              <w:rPr>
                <w:lang w:val="en-US"/>
              </w:rPr>
              <w:br/>
              <w:t>C: 400</w:t>
            </w:r>
            <w:r>
              <w:rPr>
                <w:lang w:val="en-US"/>
              </w:rPr>
              <w:br/>
              <w:t>K: 8</w:t>
            </w:r>
          </w:p>
        </w:tc>
        <w:tc>
          <w:tcPr>
            <w:tcW w:w="8015" w:type="dxa"/>
          </w:tcPr>
          <w:p w:rsidR="00836FB8" w:rsidRPr="00C05FE6" w:rsidRDefault="00C05FE6" w:rsidP="00C05FE6">
            <w:pPr>
              <w:tabs>
                <w:tab w:val="left" w:pos="5434"/>
              </w:tabs>
              <w:ind w:left="0" w:firstLine="0"/>
            </w:pPr>
            <w:r w:rsidRPr="00C05FE6">
              <w:t>Год 0: объём продаж: 100 тыс., стоимость пары: 400</w:t>
            </w:r>
            <w:r>
              <w:br/>
            </w:r>
            <w:r w:rsidRPr="00C05FE6">
              <w:t>Год 1: объём продаж: 105 тыс., стоимость пары: 396</w:t>
            </w:r>
            <w:r>
              <w:br/>
            </w:r>
            <w:r w:rsidRPr="00C05FE6">
              <w:t>Год 2: объём продаж: 110.25 тыс., стоимость пары: 392.04</w:t>
            </w:r>
            <w:r>
              <w:br/>
            </w:r>
            <w:r w:rsidRPr="00C05FE6">
              <w:t>Год 3: объём продаж: 115.763 тыс., стоимость пары: 388.12</w:t>
            </w:r>
            <w:r>
              <w:br/>
            </w:r>
            <w:r w:rsidRPr="00C05FE6">
              <w:t>Год 4: объём продаж: 121.551 тыс., стоимость пары: 384.238</w:t>
            </w:r>
            <w:r>
              <w:br/>
            </w:r>
            <w:r w:rsidRPr="00C05FE6">
              <w:t>Год 5: объём продаж: 127.628 тыс., стоимость пары: 380.396</w:t>
            </w:r>
            <w:r>
              <w:br/>
            </w:r>
            <w:r w:rsidRPr="00C05FE6">
              <w:t>Год 6: объём продаж: 134.01 тыс., стоимость пары: 376.592</w:t>
            </w:r>
            <w:r>
              <w:br/>
            </w:r>
            <w:r w:rsidRPr="00C05FE6">
              <w:t>Год 7: объём продаж: 140.71 тыс., стоимость пары: 372.826</w:t>
            </w:r>
            <w:r>
              <w:br/>
            </w:r>
            <w:r w:rsidRPr="00C05FE6">
              <w:t>Год 8: объём продаж: 147.746 тыс., стоимость пары: 369.098</w:t>
            </w:r>
          </w:p>
        </w:tc>
      </w:tr>
    </w:tbl>
    <w:p w:rsidR="00BB2A8A" w:rsidRDefault="00BB2A8A">
      <w:pPr>
        <w:spacing w:after="200" w:line="276" w:lineRule="auto"/>
        <w:ind w:left="0" w:firstLine="0"/>
        <w:rPr>
          <w:b/>
          <w:sz w:val="22"/>
        </w:rPr>
      </w:pPr>
      <w:r>
        <w:rPr>
          <w:b/>
          <w:sz w:val="22"/>
        </w:rPr>
        <w:br w:type="page"/>
      </w:r>
    </w:p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Контрольный пример</w:t>
      </w:r>
    </w:p>
    <w:p w:rsidR="00836FB8" w:rsidRPr="00BB2A8A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BB2A8A">
        <w:rPr>
          <w:sz w:val="24"/>
        </w:rPr>
        <w:t xml:space="preserve">Используем сайт </w:t>
      </w:r>
      <w:r w:rsidRPr="00BB2A8A">
        <w:rPr>
          <w:sz w:val="24"/>
          <w:lang w:val="en-US"/>
        </w:rPr>
        <w:t>WolframAlpha</w:t>
      </w:r>
      <w:r w:rsidRPr="00BB2A8A">
        <w:rPr>
          <w:sz w:val="24"/>
        </w:rPr>
        <w:t xml:space="preserve"> </w:t>
      </w:r>
      <w:r w:rsidR="00C05FE6" w:rsidRPr="00BB2A8A">
        <w:rPr>
          <w:sz w:val="24"/>
        </w:rPr>
        <w:t>для построения последовательности</w:t>
      </w:r>
    </w:p>
    <w:p w:rsidR="00836FB8" w:rsidRPr="00BB2A8A" w:rsidRDefault="00BB2A8A" w:rsidP="00836FB8">
      <w:pPr>
        <w:tabs>
          <w:tab w:val="left" w:pos="5434"/>
        </w:tabs>
        <w:ind w:left="0" w:firstLine="0"/>
        <w:rPr>
          <w:sz w:val="24"/>
        </w:rPr>
      </w:pPr>
      <w:r w:rsidRPr="00BB2A8A">
        <w:rPr>
          <w:sz w:val="24"/>
        </w:rPr>
        <w:t xml:space="preserve">Команды: </w:t>
      </w:r>
      <w:r w:rsidRPr="00BB2A8A">
        <w:rPr>
          <w:sz w:val="24"/>
        </w:rPr>
        <w:br/>
      </w:r>
      <w:r w:rsidRPr="00BB2A8A">
        <w:rPr>
          <w:rFonts w:ascii="Consolas" w:hAnsi="Consolas"/>
          <w:sz w:val="24"/>
        </w:rPr>
        <w:t>Table[100 * (1.05)^(k), {k, 1, 8}]</w:t>
      </w:r>
      <w:r w:rsidRPr="00BB2A8A">
        <w:rPr>
          <w:rFonts w:ascii="Consolas" w:hAnsi="Consolas"/>
          <w:sz w:val="24"/>
        </w:rPr>
        <w:br/>
        <w:t>Table[400 * (0.99)^(k), {k, 1, 8}]</w:t>
      </w:r>
    </w:p>
    <w:p w:rsidR="008145C0" w:rsidRPr="00BB2A8A" w:rsidRDefault="00C05FE6" w:rsidP="00836FB8">
      <w:pPr>
        <w:tabs>
          <w:tab w:val="left" w:pos="5434"/>
        </w:tabs>
        <w:ind w:left="0" w:firstLine="0"/>
        <w:rPr>
          <w:sz w:val="24"/>
        </w:rPr>
      </w:pPr>
      <w:r w:rsidRPr="00BB2A8A">
        <w:rPr>
          <w:noProof/>
        </w:rPr>
        <w:drawing>
          <wp:inline distT="0" distB="0" distL="0" distR="0">
            <wp:extent cx="1219200" cy="2790825"/>
            <wp:effectExtent l="0" t="0" r="0" b="0"/>
            <wp:docPr id="2" name="Рисунок 2" descr="k | 100 1.05^k&#10;1 | 105&#10;2 | 110.25&#10;3 | 115.763&#10;4 | 121.551&#10;5 | 127.628&#10;6 | 134.01&#10;7 | 140.71&#10;8 | 147.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 | 100 1.05^k&#10;1 | 105&#10;2 | 110.25&#10;3 | 115.763&#10;4 | 121.551&#10;5 | 127.628&#10;6 | 134.01&#10;7 | 140.71&#10;8 | 147.7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A8A" w:rsidRPr="00BB2A8A">
        <w:rPr>
          <w:noProof/>
        </w:rPr>
        <w:drawing>
          <wp:inline distT="0" distB="0" distL="0" distR="0">
            <wp:extent cx="1219200" cy="2790825"/>
            <wp:effectExtent l="0" t="0" r="0" b="0"/>
            <wp:docPr id="4" name="Рисунок 4" descr="k | 400 0.99^k&#10;1 | 396&#10;2 | 392.04&#10;3 | 388.12&#10;4 | 384.238&#10;5 | 380.396&#10;6 | 376.592&#10;7 | 372.826&#10;8 | 369.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 | 400 0.99^k&#10;1 | 396&#10;2 | 392.04&#10;3 | 388.12&#10;4 | 384.238&#10;5 | 380.396&#10;6 | 376.592&#10;7 | 372.826&#10;8 | 369.0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87" w:rsidRPr="00BB2A8A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BB2A8A">
        <w:rPr>
          <w:sz w:val="24"/>
        </w:rPr>
        <w:t>Результат совпадает с полученным при собственном вычислении.</w:t>
      </w: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646" w:rsidRDefault="00B00646" w:rsidP="00513A77">
      <w:pPr>
        <w:spacing w:after="0" w:line="240" w:lineRule="auto"/>
      </w:pPr>
      <w:r>
        <w:separator/>
      </w:r>
    </w:p>
  </w:endnote>
  <w:endnote w:type="continuationSeparator" w:id="0">
    <w:p w:rsidR="00B00646" w:rsidRDefault="00B00646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646" w:rsidRDefault="00B00646" w:rsidP="00513A77">
      <w:pPr>
        <w:spacing w:after="0" w:line="240" w:lineRule="auto"/>
      </w:pPr>
      <w:r>
        <w:separator/>
      </w:r>
    </w:p>
  </w:footnote>
  <w:footnote w:type="continuationSeparator" w:id="0">
    <w:p w:rsidR="00B00646" w:rsidRDefault="00B00646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D2ACE"/>
    <w:rsid w:val="002E3FBF"/>
    <w:rsid w:val="002F2E08"/>
    <w:rsid w:val="004F7F44"/>
    <w:rsid w:val="00513A77"/>
    <w:rsid w:val="006711E1"/>
    <w:rsid w:val="006A5E37"/>
    <w:rsid w:val="007F097F"/>
    <w:rsid w:val="008145C0"/>
    <w:rsid w:val="00836FB8"/>
    <w:rsid w:val="008D30AA"/>
    <w:rsid w:val="0092267D"/>
    <w:rsid w:val="0097183D"/>
    <w:rsid w:val="00997C89"/>
    <w:rsid w:val="009D0696"/>
    <w:rsid w:val="009E14A5"/>
    <w:rsid w:val="00B00646"/>
    <w:rsid w:val="00B078F5"/>
    <w:rsid w:val="00BB2A8A"/>
    <w:rsid w:val="00C05FE6"/>
    <w:rsid w:val="00CB4AC0"/>
    <w:rsid w:val="00CF5A4B"/>
    <w:rsid w:val="00D97031"/>
    <w:rsid w:val="00DA0E14"/>
    <w:rsid w:val="00E24B09"/>
    <w:rsid w:val="00EE6CA8"/>
    <w:rsid w:val="00F530C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7EFC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814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C0F0AF-A97E-4037-B6AE-E983BB6B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16</cp:revision>
  <dcterms:created xsi:type="dcterms:W3CDTF">2020-04-06T16:51:00Z</dcterms:created>
  <dcterms:modified xsi:type="dcterms:W3CDTF">2020-05-14T21:21:00Z</dcterms:modified>
</cp:coreProperties>
</file>