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684" w:after="0" w:line="208" w:lineRule="auto"/>
        <w:jc w:val="left"/>
        <w:rPr>
          <w:b w:val="true"/>
          <w:color w:val="#000000"/>
          <w:sz w:val="24"/>
          <w:lang w:val="fi-FI"/>
          <w:spacing w:val="-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27.45pt;height:11.85pt;z-index:-1000;margin-left:52.4pt;margin-top:34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76" w:lineRule="auto"/>
                    <w:jc w:val="left"/>
                    <w:framePr w:hAnchor="page" w:vAnchor="page" w:x="1048" w:y="685" w:w="8549" w:h="237" w:hSpace="0" w:vSpace="0" w:wrap="tight"/>
                    <w:tabs>
                      <w:tab w:val="left" w:leader="none" w:pos="3780"/>
                      <w:tab w:val="right" w:leader="none" w:pos="6207"/>
                    </w:tabs>
                    <w:rPr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Copyright SYSTIIMI Oy, OULU	</w:t>
                  </w:r>
                  <w:r>
                    <w:rPr>
                      <w:color w:val="#000000"/>
                      <w:sz w:val="18"/>
                      <w:lang w:val="fi-FI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30. maaliskuuta 1987	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14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308.65pt;height:11.15pt;z-index:-999;margin-left:479.85pt;margin-top:35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9597" w:y="714" w:w="6173" w:h="223" w:hSpace="0" w:vSpace="0" w:wrap="3"/>
                    <w:tabs>
                      <w:tab w:val="left" w:leader="none" w:pos="3726"/>
                      <w:tab w:val="right" w:leader="none" w:pos="6168"/>
                    </w:tabs>
                    <w:rPr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Copyright SYSTIIMI </w:t>
                  </w:r>
                  <w:r>
                    <w:rPr>
                      <w:b w:val="true"/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Oy, </w:t>
                  </w:r>
                  <w:r>
                    <w:rPr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OULU	</w:t>
                  </w:r>
                  <w:r>
                    <w:rPr>
                      <w:color w:val="#000000"/>
                      <w:sz w:val="18"/>
                      <w:lang w:val="fi-FI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30. maaliskuuta 1987	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15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253pt;height:32.15pt;z-index:-998;margin-left:442.8pt;margin-top:24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8856" w:y="483" w:w="5060" w:h="643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 y TUO</w:t>
                  </w:r>
                </w:p>
                <w:p>
                  <w:pPr>
                    <w:ind w:right="0" w:left="288" w:firstLine="0"/>
                    <w:spacing w:before="0" w:after="0" w:line="240" w:lineRule="auto"/>
                    <w:jc w:val="left"/>
                    <w:framePr w:hAnchor="text" w:vAnchor="text" w:x="8856" w:y="483" w:w="5060" w:h="643" w:hSpace="0" w:vSpace="0" w:wrap="3"/>
                    <w:rPr>
                      <w:color w:val="#000000"/>
                      <w:sz w:val="18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Avoinna olevasta aputiedostosta ruudulta x riviltä y haetaan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luku/alkio/lista.</w:t>
                  </w:r>
                </w:p>
              </w:txbxContent>
            </v:textbox>
          </v:shape>
        </w:pict>
      </w:r>
      <w:r>
        <w:pict>
          <v:line strokeweight="0.25pt" strokecolor="#826D7B" from="423.2pt,0pt" to="423.2pt,90.3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4"/>
          <w:lang w:val="fi-FI"/>
          <w:spacing w:val="-4"/>
          <w:w w:val="100"/>
          <w:strike w:val="false"/>
          <w:vertAlign w:val="baseline"/>
          <w:rFonts w:ascii="Times New Roman" w:hAnsi="Times New Roman"/>
        </w:rPr>
        <w:t xml:space="preserve">1.4_11£12911QIJAIIEMiliALLINIA</w:t>
      </w:r>
    </w:p>
    <w:p>
      <w:pPr>
        <w:ind w:right="72" w:left="0" w:firstLine="0"/>
        <w:spacing w:before="180" w:after="0" w:line="271" w:lineRule="auto"/>
        <w:jc w:val="both"/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270pt;height:301.45pt;z-index:-997;margin-left:439.7pt;margin-top:22.5pt;mso-wrap-distance-left:72.55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framePr w:hAnchor="text" w:vAnchor="text" w:x="8794" w:y="450" w:w="5400" w:h="6029" w:hSpace="1451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TIETOKANTA</w:t>
                  </w:r>
                </w:p>
                <w:p>
                  <w:pPr>
                    <w:ind w:right="648" w:left="360" w:firstLine="0"/>
                    <w:spacing w:before="0" w:after="0" w:line="240" w:lineRule="auto"/>
                    <w:jc w:val="left"/>
                    <w:framePr w:hAnchor="text" w:vAnchor="text" w:x="8794" w:y="450" w:w="5400" w:h="6029" w:hSpace="1451" w:vSpace="0" w:wrap="3"/>
                    <w:rPr>
                      <w:b w:val="true"/>
                      <w:color w:val="#000000"/>
                      <w:sz w:val="18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Sanan AVAA </w:t>
                  </w:r>
                  <w:r>
                    <w:rPr>
                      <w:color w:val="#000000"/>
                      <w:sz w:val="18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yhteydessä ilmoitetaan, että ko. tiedostoa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käytetään tietokantana.</w:t>
                  </w:r>
                </w:p>
                <w:p>
                  <w:pPr>
                    <w:ind w:right="0" w:left="360" w:firstLine="0"/>
                    <w:spacing w:before="36" w:after="0" w:line="206" w:lineRule="auto"/>
                    <w:jc w:val="left"/>
                    <w:framePr w:hAnchor="text" w:vAnchor="text" w:x="8794" w:y="450" w:w="5400" w:h="6029" w:hSpace="1451" w:vSpace="0" w:wrap="3"/>
                    <w:rPr>
                      <w:color w:val="#000000"/>
                      <w:sz w:val="18"/>
                      <w:lang w:val="fi-FI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Esim. </w:t>
                  </w:r>
                  <w:r>
                    <w:rPr>
                      <w:b w:val="true"/>
                      <w:color w:val="#000000"/>
                      <w:sz w:val="18"/>
                      <w:lang w:val="fi-FI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AVAA PAIKAT:TKA TIETOKANTA</w:t>
                  </w:r>
                </w:p>
                <w:p>
                  <w:pPr>
                    <w:ind w:right="0" w:left="0" w:firstLine="0"/>
                    <w:spacing w:before="252" w:after="0" w:line="240" w:lineRule="auto"/>
                    <w:jc w:val="left"/>
                    <w:framePr w:hAnchor="text" w:vAnchor="text" w:x="8794" w:y="450" w:w="5400" w:h="6029" w:hSpace="1451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 HÄVITÄ</w:t>
                  </w:r>
                </w:p>
                <w:p>
                  <w:pPr>
                    <w:ind w:right="0" w:left="360" w:firstLine="0"/>
                    <w:spacing w:before="36" w:after="0" w:line="240" w:lineRule="auto"/>
                    <w:jc w:val="left"/>
                    <w:framePr w:hAnchor="text" w:vAnchor="text" w:x="8794" w:y="450" w:w="5400" w:h="6029" w:hSpace="1451" w:vSpace="0" w:wrap="3"/>
                    <w:rPr>
                      <w:color w:val="#000000"/>
                      <w:sz w:val="18"/>
                      <w:lang w:val="fi-FI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Poistaa tietokannasta tietueen (ruudun) x.</w:t>
                  </w:r>
                </w:p>
                <w:p>
                  <w:pPr>
                    <w:ind w:right="0" w:left="0" w:firstLine="0"/>
                    <w:spacing w:before="216" w:after="0" w:line="240" w:lineRule="auto"/>
                    <w:jc w:val="left"/>
                    <w:framePr w:hAnchor="text" w:vAnchor="text" w:x="8794" w:y="450" w:w="5400" w:h="6029" w:hSpace="1451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LISÄÄ</w:t>
                  </w:r>
                </w:p>
                <w:p>
                  <w:pPr>
                    <w:ind w:right="288" w:left="360" w:firstLine="0"/>
                    <w:spacing w:before="72" w:after="0" w:line="240" w:lineRule="auto"/>
                    <w:jc w:val="left"/>
                    <w:framePr w:hAnchor="text" w:vAnchor="text" w:x="8794" w:y="450" w:w="5400" w:h="6029" w:hSpace="1451" w:vSpace="0" w:wrap="3"/>
                    <w:rPr>
                      <w:color w:val="#000000"/>
                      <w:sz w:val="18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Lisää tietokantaan uuden tietueen (ruudun). Kyselee kentät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tietuerakenteen mukaisesti.</w:t>
                  </w:r>
                </w:p>
                <w:p>
                  <w:pPr>
                    <w:ind w:right="0" w:left="0" w:firstLine="0"/>
                    <w:spacing w:before="252" w:after="0" w:line="194" w:lineRule="auto"/>
                    <w:jc w:val="left"/>
                    <w:framePr w:hAnchor="text" w:vAnchor="text" w:x="8794" w:y="450" w:w="5400" w:h="6029" w:hSpace="1451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POIMI</w:t>
                  </w:r>
                </w:p>
                <w:p>
                  <w:pPr>
                    <w:ind w:right="504" w:left="360" w:firstLine="0"/>
                    <w:spacing w:before="36" w:after="0" w:line="266" w:lineRule="auto"/>
                    <w:jc w:val="left"/>
                    <w:framePr w:hAnchor="text" w:vAnchor="text" w:x="8794" w:y="450" w:w="5400" w:h="6029" w:hSpace="1451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Muuttujan SÄÄNTÖ sisällön määrittelyn mukaisesti </w:t>
                  </w:r>
                  <w:r>
                    <w:rPr>
                      <w:color w:val="#000000"/>
                      <w:sz w:val="18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poimitaan tietokannasta tietueita ja tulostetaan muuttujan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KENTÄT määräämällä tavalla.</w:t>
                  </w:r>
                </w:p>
                <w:p>
                  <w:pPr>
                    <w:ind w:right="0" w:left="0" w:firstLine="0"/>
                    <w:spacing w:before="252" w:after="0" w:line="194" w:lineRule="auto"/>
                    <w:jc w:val="left"/>
                    <w:framePr w:hAnchor="text" w:vAnchor="text" w:x="8794" w:y="450" w:w="5400" w:h="6029" w:hSpace="1451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TAB</w:t>
                  </w:r>
                </w:p>
                <w:p>
                  <w:pPr>
                    <w:ind w:right="0" w:left="360" w:firstLine="0"/>
                    <w:spacing w:before="72" w:after="0" w:line="240" w:lineRule="auto"/>
                    <w:jc w:val="left"/>
                    <w:framePr w:hAnchor="text" w:vAnchor="text" w:x="8794" w:y="450" w:w="5400" w:h="6029" w:hSpace="1451" w:vSpace="0" w:wrap="3"/>
                    <w:rPr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Ohjataan tulostusta KENTÄT muuttujan sisällä ( tulostussarake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kullekin tulostuskentälle erikseen).</w:t>
                  </w:r>
                </w:p>
                <w:p>
                  <w:pPr>
                    <w:ind w:right="0" w:left="0" w:firstLine="0"/>
                    <w:spacing w:before="252" w:after="0" w:line="194" w:lineRule="auto"/>
                    <w:jc w:val="left"/>
                    <w:framePr w:hAnchor="text" w:vAnchor="text" w:x="8794" w:y="450" w:w="5400" w:h="6029" w:hSpace="1451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KAIKKITULOSTA</w:t>
                  </w:r>
                </w:p>
                <w:p>
                  <w:pPr>
                    <w:ind w:right="288" w:left="360" w:firstLine="0"/>
                    <w:spacing w:before="0" w:after="540" w:line="264" w:lineRule="auto"/>
                    <w:jc w:val="left"/>
                    <w:framePr w:hAnchor="text" w:vAnchor="text" w:x="8794" w:y="450" w:w="5400" w:h="6029" w:hSpace="1451" w:vSpace="0" w:wrap="3"/>
                    <w:rPr>
                      <w:color w:val="#000000"/>
                      <w:sz w:val="18"/>
                      <w:lang w:val="fi-FI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Ohjataan tulostusta KENTÄT muuttujan sisällä ( tulostetaan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koko tietue ).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Tiedostojen ja tiedonhallinnan avulla voidaan toisaalta laajentaa SAMPO-kieltä haluttuun suuntaan uusia tiedostoja luomalla ja toisaalta saadaan </w:t>
      </w: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tuntuma tiedonhallinnan perusteisiin.</w:t>
      </w:r>
    </w:p>
    <w:p>
      <w:pPr>
        <w:ind w:right="0" w:left="360" w:firstLine="0"/>
        <w:spacing w:before="252" w:after="0" w:line="187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pict>
          <v:line strokeweight="0.5pt" strokecolor="#352526" from="367.45pt,-9.95pt" to="367.45pt,280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DIR</w:t>
      </w:r>
    </w:p>
    <w:p>
      <w:pPr>
        <w:ind w:right="0" w:left="720" w:firstLine="0"/>
        <w:spacing w:before="36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Tuottaa oletuslevyaseman tiedostoluettelon.</w:t>
      </w:r>
    </w:p>
    <w:p>
      <w:pPr>
        <w:ind w:right="0" w:left="360" w:firstLine="0"/>
        <w:spacing w:before="252" w:after="0" w:line="240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A:, B:, C:</w:t>
      </w:r>
    </w:p>
    <w:p>
      <w:pPr>
        <w:ind w:right="0" w:left="720" w:firstLine="0"/>
        <w:spacing w:before="0" w:after="0" w:line="268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Vaihtaa oletuslevyhakemistoksi aseman A, B tai C.</w:t>
      </w:r>
    </w:p>
    <w:p>
      <w:pPr>
        <w:ind w:right="0" w:left="360" w:firstLine="0"/>
        <w:spacing w:before="288" w:after="0" w:line="187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AVAA x</w:t>
      </w:r>
    </w:p>
    <w:p>
      <w:pPr>
        <w:ind w:right="2016" w:left="864" w:firstLine="-144"/>
        <w:spacing w:before="0" w:after="0" w:line="240" w:lineRule="auto"/>
        <w:jc w:val="left"/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  <w:t xml:space="preserve">Avaa toisen ruututiedoston, ns. aputiedoston. Esim. </w:t>
      </w:r>
      <w:r>
        <w:rPr>
          <w:b w:val="true"/>
          <w:color w:val="#000000"/>
          <w:sz w:val="18"/>
          <w:lang w:val="fi-FI"/>
          <w:spacing w:val="18"/>
          <w:w w:val="100"/>
          <w:strike w:val="false"/>
          <w:vertAlign w:val="baseline"/>
          <w:rFonts w:ascii="Tahoma" w:hAnsi="Tahoma"/>
        </w:rPr>
        <w:t xml:space="preserve">AVAA APU.BLK</w:t>
      </w:r>
    </w:p>
    <w:p>
      <w:pPr>
        <w:ind w:right="1800" w:left="720" w:firstLine="0"/>
        <w:spacing w:before="36" w:after="0" w:line="264" w:lineRule="auto"/>
        <w:jc w:val="left"/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  <w:t xml:space="preserve">HUOM! Aputiedostoja voi olla useita, mutta yhtäaikaa </w:t>
      </w: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niistä saa olla auki vain yksi kerrallaan.</w:t>
      </w:r>
    </w:p>
    <w:p>
      <w:pPr>
        <w:ind w:right="0" w:left="360" w:firstLine="0"/>
        <w:spacing w:before="288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SULJE</w:t>
      </w:r>
    </w:p>
    <w:p>
      <w:pPr>
        <w:ind w:right="1440" w:left="720" w:firstLine="0"/>
        <w:spacing w:before="0" w:after="0" w:line="273" w:lineRule="auto"/>
        <w:jc w:val="left"/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Sulkee avoinna olevan aputiedoston. LOPETA-sana tekee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automaattisesti saman.</w:t>
      </w:r>
    </w:p>
    <w:p>
      <w:pPr>
        <w:ind w:right="0" w:left="360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x *LUE</w:t>
      </w:r>
    </w:p>
    <w:p>
      <w:pPr>
        <w:ind w:right="0" w:left="720" w:firstLine="0"/>
        <w:spacing w:before="36" w:after="0" w:line="240" w:lineRule="auto"/>
        <w:jc w:val="left"/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Lukee ruudun x avoinna olevasta aputiedostosta.</w:t>
      </w:r>
    </w:p>
    <w:p>
      <w:pPr>
        <w:ind w:right="0" w:left="360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x *TALLETA</w:t>
      </w:r>
    </w:p>
    <w:p>
      <w:pPr>
        <w:ind w:right="0" w:left="720" w:firstLine="0"/>
        <w:spacing w:before="36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Tallettaa ruudun x avoinna olevaan aputiedostoon.</w:t>
      </w:r>
    </w:p>
    <w:p>
      <w:pPr>
        <w:ind w:right="0" w:left="576" w:firstLine="0"/>
        <w:spacing w:before="288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RUUTUINEN</w:t>
      </w:r>
    </w:p>
    <w:p>
      <w:pPr>
        <w:ind w:right="1872" w:left="720" w:firstLine="0"/>
        <w:spacing w:before="36" w:after="0" w:line="271" w:lineRule="auto"/>
        <w:jc w:val="left"/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Asetetaan tiedoston koko ruutuina (oletus 10 ruutua).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Käytetään TIEDOSTO sanan yhteydessä.</w:t>
      </w:r>
    </w:p>
    <w:p>
      <w:pPr>
        <w:ind w:right="0" w:left="360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TIEDOSTO x</w:t>
      </w:r>
    </w:p>
    <w:p>
      <w:pPr>
        <w:ind w:right="1800" w:left="720" w:firstLine="0"/>
        <w:spacing w:before="0" w:after="0" w:line="264" w:lineRule="auto"/>
        <w:jc w:val="left"/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Luodaan 10 ruutuinen tiedosto x. Voidaan luoda myös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suurempia esim. muodolla</w:t>
      </w:r>
    </w:p>
    <w:p>
      <w:pPr>
        <w:ind w:right="0" w:left="720" w:firstLine="0"/>
        <w:spacing w:before="36" w:after="0" w:line="211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20 RUUTUINEN TIEDOSTO APU:BLK</w:t>
      </w:r>
    </w:p>
    <w:p>
      <w:pPr>
        <w:ind w:right="0" w:left="360" w:firstLine="0"/>
        <w:spacing w:before="216" w:after="0" w:line="240" w:lineRule="auto"/>
        <w:jc w:val="left"/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n x </w:t>
      </w:r>
      <w:r>
        <w:rPr>
          <w:b w:val="true"/>
          <w:color w:val="#000000"/>
          <w:sz w:val="18"/>
          <w:lang w:val="fi-FI"/>
          <w:spacing w:val="14"/>
          <w:w w:val="100"/>
          <w:strike w:val="false"/>
          <w:vertAlign w:val="baseline"/>
          <w:rFonts w:ascii="Tahoma" w:hAnsi="Tahoma"/>
        </w:rPr>
        <w:t xml:space="preserve">y VIE</w:t>
      </w:r>
    </w:p>
    <w:p>
      <w:pPr>
        <w:ind w:right="1440" w:left="720" w:firstLine="0"/>
        <w:spacing w:before="0" w:after="0" w:line="273" w:lineRule="auto"/>
        <w:jc w:val="left"/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  <w:t xml:space="preserve">Avoinna olevaan aputiedostoon ruudulle x riville y viedään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luku/alkio/lista n.</w:t>
      </w:r>
    </w:p>
    <w:sectPr>
      <w:pgSz w:w="16819" w:h="12250" w:orient="landscape"/>
      <w:type w:val="nextPage"/>
      <w:textDirection w:val="lrTb"/>
      <w:pgMar w:bottom="1180" w:top="922" w:right="8871" w:left="104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