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</w:t>
      </w:r>
      <w:r>
        <w:rPr>
          <w:lang w:val="en-US"/>
        </w:rPr>
        <w:t>6</w:t>
      </w:r>
      <w:r>
        <w:rPr>
          <w:lang w:val="en-US"/>
        </w:rPr>
        <w:t>.05.2026</w:t>
      </w:r>
    </w:p>
    <w:p w14:paraId="4A1ECD78" w14:textId="21ED332F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</w:p>
    <w:p w14:paraId="1ABD454B" w14:textId="55BFEAED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</w:t>
      </w:r>
      <w:proofErr w:type="spellStart"/>
      <w:r w:rsidR="00C9086C">
        <w:rPr>
          <w:lang w:val="en-US"/>
        </w:rPr>
        <w:t>css</w:t>
      </w:r>
      <w:proofErr w:type="spellEnd"/>
      <w:r w:rsidR="00C9086C">
        <w:rPr>
          <w:lang w:val="en-US"/>
        </w:rPr>
        <w:t xml:space="preserve">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we could just easily give classes for each as the structure is always the same. Maybe the point here is just to thought how those selectors work. I would use the </w:t>
      </w:r>
      <w:proofErr w:type="gramStart"/>
      <w:r>
        <w:rPr>
          <w:lang w:val="en-US"/>
        </w:rPr>
        <w:t>nth-child</w:t>
      </w:r>
      <w:proofErr w:type="gramEnd"/>
      <w:r>
        <w:rPr>
          <w:lang w:val="en-US"/>
        </w:rPr>
        <w:t xml:space="preserve">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</w:t>
      </w:r>
      <w:proofErr w:type="gramStart"/>
      <w:r>
        <w:rPr>
          <w:lang w:val="en-US"/>
        </w:rPr>
        <w:t>JS</w:t>
      </w:r>
      <w:proofErr w:type="gramEnd"/>
      <w:r>
        <w:rPr>
          <w:lang w:val="en-US"/>
        </w:rPr>
        <w:t xml:space="preserve">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proofErr w:type="spellStart"/>
      <w:r w:rsidRPr="00DF7CCF">
        <w:rPr>
          <w:lang w:val="en-GB"/>
        </w:rPr>
        <w:t>otherGroup</w:t>
      </w:r>
      <w:proofErr w:type="spellEnd"/>
      <w:r w:rsidRPr="00DF7CCF">
        <w:rPr>
          <w:lang w:val="en-GB"/>
        </w:rPr>
        <w:t xml:space="preserve"> as </w:t>
      </w:r>
      <w:proofErr w:type="spellStart"/>
      <w:r w:rsidRPr="00DF7CCF">
        <w:rPr>
          <w:lang w:val="en-GB"/>
        </w:rPr>
        <w:t>othergroup</w:t>
      </w:r>
      <w:proofErr w:type="spellEnd"/>
      <w:r>
        <w:rPr>
          <w:lang w:val="en-GB"/>
        </w:rPr>
        <w:t xml:space="preserve"> on the if check and that caused a bug so other </w:t>
      </w:r>
      <w:proofErr w:type="spellStart"/>
      <w:r>
        <w:rPr>
          <w:lang w:val="en-GB"/>
        </w:rPr>
        <w:t>faqs</w:t>
      </w:r>
      <w:proofErr w:type="spellEnd"/>
      <w:r>
        <w:rPr>
          <w:lang w:val="en-GB"/>
        </w:rPr>
        <w:t xml:space="preserve"> didn’t close when one was opened.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7FFD3162" w:rsidR="003F75FD" w:rsidRDefault="003934B7">
      <w:pPr>
        <w:pStyle w:val="BodyText"/>
        <w:rPr>
          <w:lang w:val="en-US"/>
        </w:rPr>
      </w:pPr>
      <w:r>
        <w:rPr>
          <w:lang w:val="en-US"/>
        </w:rPr>
        <w:t>2</w:t>
      </w:r>
      <w:r>
        <w:rPr>
          <w:lang w:val="en-US"/>
        </w:rPr>
        <w:t>6</w:t>
      </w:r>
      <w:r>
        <w:rPr>
          <w:lang w:val="en-US"/>
        </w:rPr>
        <w:t>.05.2026</w:t>
      </w:r>
    </w:p>
    <w:p w14:paraId="0791DA97" w14:textId="77777777" w:rsidR="003934B7" w:rsidRDefault="003934B7">
      <w:pPr>
        <w:pStyle w:val="BodyText"/>
        <w:rPr>
          <w:lang w:val="en-US"/>
        </w:rPr>
      </w:pP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figma.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 xml:space="preserve">I tried to write the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all by myself first before watching the video for mobile </w:t>
      </w:r>
      <w:proofErr w:type="spellStart"/>
      <w:r>
        <w:rPr>
          <w:lang w:val="en-US"/>
        </w:rPr>
        <w:t>menu</w:t>
      </w:r>
      <w:proofErr w:type="spellEnd"/>
      <w:r>
        <w:rPr>
          <w:lang w:val="en-US"/>
        </w:rPr>
        <w:t xml:space="preserve">. It was all right but again had a typo which caused the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proofErr w:type="spellStart"/>
      <w:r>
        <w:rPr>
          <w:lang w:val="en-US"/>
        </w:rPr>
        <w:t>Finalised</w:t>
      </w:r>
      <w:proofErr w:type="spellEnd"/>
      <w:r>
        <w:rPr>
          <w:lang w:val="en-US"/>
        </w:rPr>
        <w:t xml:space="preserve"> the mobile optimization.</w:t>
      </w:r>
    </w:p>
    <w:p w14:paraId="30739FBA" w14:textId="77777777" w:rsidR="001E3AEB" w:rsidRDefault="001E3AEB">
      <w:pPr>
        <w:pStyle w:val="BodyText"/>
        <w:rPr>
          <w:lang w:val="en-US"/>
        </w:rPr>
      </w:pPr>
    </w:p>
    <w:p w14:paraId="095DFE4A" w14:textId="77777777" w:rsidR="001E3AEB" w:rsidRPr="003F75FD" w:rsidRDefault="001E3AEB">
      <w:pPr>
        <w:pStyle w:val="BodyText"/>
        <w:rPr>
          <w:lang w:val="en-US"/>
        </w:rPr>
      </w:pPr>
    </w:p>
    <w:sectPr w:rsidR="001E3AEB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9E201" w14:textId="77777777" w:rsidR="00827767" w:rsidRDefault="00827767">
      <w:r>
        <w:separator/>
      </w:r>
    </w:p>
  </w:endnote>
  <w:endnote w:type="continuationSeparator" w:id="0">
    <w:p w14:paraId="21B9BBDF" w14:textId="77777777" w:rsidR="00827767" w:rsidRDefault="008277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B39DB" w14:textId="77777777" w:rsidR="00827767" w:rsidRDefault="00827767">
      <w:r>
        <w:separator/>
      </w:r>
    </w:p>
  </w:footnote>
  <w:footnote w:type="continuationSeparator" w:id="0">
    <w:p w14:paraId="5951F6C6" w14:textId="77777777" w:rsidR="00827767" w:rsidRDefault="008277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6546"/>
    <w:rsid w:val="008271A3"/>
    <w:rsid w:val="00827767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3730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45</cp:revision>
  <cp:lastPrinted>2013-10-11T10:39:00Z</cp:lastPrinted>
  <dcterms:created xsi:type="dcterms:W3CDTF">2026-04-25T08:30:00Z</dcterms:created>
  <dcterms:modified xsi:type="dcterms:W3CDTF">2026-05-26T05:59:00Z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