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and Classification of Bollywood Movies (2005-2017)</w:t>
      </w:r>
    </w:p>
    <w:p>
      <w:pPr>
        <w:pStyle w:val="Heading2"/>
      </w:pPr>
      <w:r>
        <w:t>Introduction</w:t>
      </w:r>
    </w:p>
    <w:p>
      <w:r>
        <w:t>This project analyzes a dataset of 1698 Bollywood movies released between 2005 and 2017. The objective is to predict whether a movie will be a hit or a flop based on various attributes using two classification models: Decision Tree and Naïve Bayes.</w:t>
      </w:r>
    </w:p>
    <w:p>
      <w:pPr>
        <w:pStyle w:val="Heading2"/>
      </w:pPr>
      <w:r>
        <w:t>Dataset Description</w:t>
      </w:r>
    </w:p>
    <w:p>
      <w:r>
        <w:t>The dataset contains information on several attributes of Bollywood movies, including:</w:t>
      </w:r>
    </w:p>
    <w:p>
      <w:r>
        <w:t>- Movie Name</w:t>
      </w:r>
    </w:p>
    <w:p>
      <w:r>
        <w:t>- Release Period (Holiday/Normal)</w:t>
      </w:r>
    </w:p>
    <w:p>
      <w:r>
        <w:t>- Whether Remake/Franchise (Yes/No)</w:t>
      </w:r>
    </w:p>
    <w:p>
      <w:r>
        <w:t>- Genre</w:t>
      </w:r>
    </w:p>
    <w:p>
      <w:r>
        <w:t>- New Actor, Director, Music Director (Yes/No)</w:t>
      </w:r>
    </w:p>
    <w:p>
      <w:r>
        <w:t>- Lead Star</w:t>
      </w:r>
    </w:p>
    <w:p>
      <w:r>
        <w:t>- Director</w:t>
      </w:r>
    </w:p>
    <w:p>
      <w:r>
        <w:t>- Music Director</w:t>
      </w:r>
    </w:p>
    <w:p>
      <w:r>
        <w:t>- Number of Screens</w:t>
      </w:r>
    </w:p>
    <w:p>
      <w:r>
        <w:t>- Revenue (INR)</w:t>
      </w:r>
    </w:p>
    <w:p>
      <w:r>
        <w:t>- Budget (INR)</w:t>
      </w:r>
    </w:p>
    <w:p>
      <w:pPr>
        <w:pStyle w:val="Heading2"/>
      </w:pPr>
      <w:r>
        <w:t>Data Preprocessing</w:t>
      </w:r>
    </w:p>
    <w:p>
      <w:pPr>
        <w:pStyle w:val="Heading3"/>
      </w:pPr>
      <w:r>
        <w:t>Creating the Target Variable</w:t>
      </w:r>
    </w:p>
    <w:p>
      <w:r>
        <w:t>A new column 'hit_or_flop' was created based on the condition:</w:t>
      </w:r>
    </w:p>
    <w:p>
      <w:r>
        <w:t>• Hit: If Revenue &gt; Budget</w:t>
      </w:r>
    </w:p>
    <w:p>
      <w:r>
        <w:t>• Flop: Otherwise</w:t>
      </w:r>
    </w:p>
    <w:p>
      <w:pPr>
        <w:pStyle w:val="Heading3"/>
      </w:pPr>
      <w:r>
        <w:t>Handling High Cardinality Categorical Variables</w:t>
      </w:r>
    </w:p>
    <w:p>
      <w:r>
        <w:t>Some categorical features had a very high number of unique values:</w:t>
      </w:r>
    </w:p>
    <w:p>
      <w:r>
        <w:t>• Genre: 14 unique values</w:t>
      </w:r>
    </w:p>
    <w:p>
      <w:r>
        <w:t>• Lead Star: 764 unique values</w:t>
      </w:r>
    </w:p>
    <w:p>
      <w:r>
        <w:t>• Director: 1048 unique values</w:t>
      </w:r>
    </w:p>
    <w:p>
      <w:r>
        <w:t>• Music Director: 630 unique values</w:t>
      </w:r>
    </w:p>
    <w:p>
      <w:r>
        <w:t>Due to their high cardinality, the columns Lead Star, Director, and Music Director were dropped to simplify the model.</w:t>
      </w:r>
    </w:p>
    <w:p>
      <w:pPr>
        <w:pStyle w:val="Heading3"/>
      </w:pPr>
      <w:r>
        <w:t>Encoding Categorical Variables</w:t>
      </w:r>
    </w:p>
    <w:p>
      <w:r>
        <w:t>Binary categorical columns were label-encoded (Yes/No → 1/0).</w:t>
      </w:r>
    </w:p>
    <w:p>
      <w:pPr>
        <w:pStyle w:val="Heading3"/>
      </w:pPr>
      <w:r>
        <w:t>Checking for Data Imbalance</w:t>
      </w:r>
    </w:p>
    <w:p>
      <w:r>
        <w:t>Class distribution:</w:t>
      </w:r>
    </w:p>
    <w:p>
      <w:r>
        <w:t>• Hits: 981</w:t>
      </w:r>
    </w:p>
    <w:p>
      <w:r>
        <w:t>• Flops: 377</w:t>
      </w:r>
    </w:p>
    <w:p>
      <w:r>
        <w:t>Since the class distribution was not severely imbalanced, we proceeded without resampling.</w:t>
      </w:r>
    </w:p>
    <w:p>
      <w:pPr>
        <w:pStyle w:val="Heading2"/>
      </w:pPr>
      <w:r>
        <w:t>Model Training and Evaluation</w:t>
      </w:r>
    </w:p>
    <w:p>
      <w:r>
        <w:t>We trained two classifiers:</w:t>
      </w:r>
    </w:p>
    <w:p>
      <w:r>
        <w:t>1. Naïve Bayes Classifier</w:t>
      </w:r>
    </w:p>
    <w:p>
      <w:r>
        <w:t>2. Decision Tree Classifier</w:t>
      </w:r>
    </w:p>
    <w:p>
      <w:r>
        <w:t>Each model was evaluated using multiple metrics: Accuracy, Precision, Recall, F1-Score, and ROC-AUC Score.</w:t>
      </w:r>
    </w:p>
    <w:p>
      <w:pPr>
        <w:pStyle w:val="Heading3"/>
      </w:pPr>
      <w:r>
        <w:t>Naïve Bayes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0.85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0.85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0.96</w:t>
            </w:r>
          </w:p>
        </w:tc>
      </w:tr>
      <w:tr>
        <w:tc>
          <w:tcPr>
            <w:tcW w:type="dxa" w:w="4320"/>
          </w:tcPr>
          <w:p>
            <w:r>
              <w:t>F1-score</w:t>
            </w:r>
          </w:p>
        </w:tc>
        <w:tc>
          <w:tcPr>
            <w:tcW w:type="dxa" w:w="4320"/>
          </w:tcPr>
          <w:p>
            <w:r>
              <w:t>0.90</w:t>
            </w:r>
          </w:p>
        </w:tc>
      </w:tr>
      <w:tr>
        <w:tc>
          <w:tcPr>
            <w:tcW w:type="dxa" w:w="4320"/>
          </w:tcPr>
          <w:p>
            <w:r>
              <w:t>ROC-AUC</w:t>
            </w:r>
          </w:p>
        </w:tc>
        <w:tc>
          <w:tcPr>
            <w:tcW w:type="dxa" w:w="4320"/>
          </w:tcPr>
          <w:p>
            <w:r>
              <w:t>0.76</w:t>
            </w:r>
          </w:p>
        </w:tc>
      </w:tr>
    </w:tbl>
    <w:p>
      <w:pPr>
        <w:pStyle w:val="Heading3"/>
      </w:pPr>
      <w:r>
        <w:t>Decision Tree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0.96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0.96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0.98</w:t>
            </w:r>
          </w:p>
        </w:tc>
      </w:tr>
      <w:tr>
        <w:tc>
          <w:tcPr>
            <w:tcW w:type="dxa" w:w="4320"/>
          </w:tcPr>
          <w:p>
            <w:r>
              <w:t>F1-score</w:t>
            </w:r>
          </w:p>
        </w:tc>
        <w:tc>
          <w:tcPr>
            <w:tcW w:type="dxa" w:w="4320"/>
          </w:tcPr>
          <w:p>
            <w:r>
              <w:t>0.97</w:t>
            </w:r>
          </w:p>
        </w:tc>
      </w:tr>
      <w:tr>
        <w:tc>
          <w:tcPr>
            <w:tcW w:type="dxa" w:w="4320"/>
          </w:tcPr>
          <w:p>
            <w:r>
              <w:t>ROC-AUC</w:t>
            </w:r>
          </w:p>
        </w:tc>
        <w:tc>
          <w:tcPr>
            <w:tcW w:type="dxa" w:w="4320"/>
          </w:tcPr>
          <w:p>
            <w:r>
              <w:t>0.94</w:t>
            </w:r>
          </w:p>
        </w:tc>
      </w:tr>
    </w:tbl>
    <w:p>
      <w:pPr>
        <w:pStyle w:val="Heading2"/>
      </w:pPr>
      <w:r>
        <w:t>Comparison of Classifiers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Decision Tree</w:t>
            </w:r>
          </w:p>
        </w:tc>
        <w:tc>
          <w:tcPr>
            <w:tcW w:type="dxa" w:w="2880"/>
          </w:tcPr>
          <w:p>
            <w:r>
              <w:t>Naïve Bayes</w:t>
            </w:r>
          </w:p>
        </w:tc>
      </w:tr>
      <w:tr>
        <w:tc>
          <w:tcPr>
            <w:tcW w:type="dxa" w:w="2880"/>
          </w:tcPr>
          <w:p>
            <w:r>
              <w:t>Accuracy</w:t>
            </w:r>
          </w:p>
        </w:tc>
        <w:tc>
          <w:tcPr>
            <w:tcW w:type="dxa" w:w="2880"/>
          </w:tcPr>
          <w:p>
            <w:r>
              <w:t>0.96</w:t>
            </w:r>
          </w:p>
        </w:tc>
        <w:tc>
          <w:tcPr>
            <w:tcW w:type="dxa" w:w="2880"/>
          </w:tcPr>
          <w:p>
            <w:r>
              <w:t>0.85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0.96</w:t>
            </w:r>
          </w:p>
        </w:tc>
        <w:tc>
          <w:tcPr>
            <w:tcW w:type="dxa" w:w="2880"/>
          </w:tcPr>
          <w:p>
            <w:r>
              <w:t>0.85</w:t>
            </w:r>
          </w:p>
        </w:tc>
      </w:tr>
      <w:tr>
        <w:tc>
          <w:tcPr>
            <w:tcW w:type="dxa" w:w="2880"/>
          </w:tcPr>
          <w:p>
            <w:r>
              <w:t>Recall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  <w:tc>
          <w:tcPr>
            <w:tcW w:type="dxa" w:w="2880"/>
          </w:tcPr>
          <w:p>
            <w:r>
              <w:t>0.96</w:t>
            </w:r>
          </w:p>
        </w:tc>
      </w:tr>
      <w:tr>
        <w:tc>
          <w:tcPr>
            <w:tcW w:type="dxa" w:w="2880"/>
          </w:tcPr>
          <w:p>
            <w:r>
              <w:t>F1-score</w:t>
            </w:r>
          </w:p>
        </w:tc>
        <w:tc>
          <w:tcPr>
            <w:tcW w:type="dxa" w:w="2880"/>
          </w:tcPr>
          <w:p>
            <w:r>
              <w:t>0.97</w:t>
            </w:r>
          </w:p>
        </w:tc>
        <w:tc>
          <w:tcPr>
            <w:tcW w:type="dxa" w:w="2880"/>
          </w:tcPr>
          <w:p>
            <w:r>
              <w:t>0.90</w:t>
            </w:r>
          </w:p>
        </w:tc>
      </w:tr>
      <w:tr>
        <w:tc>
          <w:tcPr>
            <w:tcW w:type="dxa" w:w="2880"/>
          </w:tcPr>
          <w:p>
            <w:r>
              <w:t>ROC-AUC</w:t>
            </w:r>
          </w:p>
        </w:tc>
        <w:tc>
          <w:tcPr>
            <w:tcW w:type="dxa" w:w="2880"/>
          </w:tcPr>
          <w:p>
            <w:r>
              <w:t>0.94</w:t>
            </w:r>
          </w:p>
        </w:tc>
        <w:tc>
          <w:tcPr>
            <w:tcW w:type="dxa" w:w="2880"/>
          </w:tcPr>
          <w:p>
            <w:r>
              <w:t>0.76</w:t>
            </w:r>
          </w:p>
        </w:tc>
      </w:tr>
    </w:tbl>
    <w:p>
      <w:pPr>
        <w:pStyle w:val="Heading2"/>
      </w:pPr>
      <w:r>
        <w:t>Conclusion</w:t>
      </w:r>
    </w:p>
    <w:p>
      <w:r>
        <w:t>• The Decision Tree classifier consistently outperformed Naïve Bayes in all evaluation metrics.</w:t>
      </w:r>
    </w:p>
    <w:p>
      <w:r>
        <w:t>• The Naïve Bayes classifier performed relatively well but struggled with precision and recall.</w:t>
      </w:r>
    </w:p>
    <w:p>
      <w:r>
        <w:t>• Future improvements could include:</w:t>
      </w:r>
    </w:p>
    <w:p>
      <w:r>
        <w:t xml:space="preserve">  - Feature engineering to extract more meaningful attributes</w:t>
      </w:r>
    </w:p>
    <w:p>
      <w:r>
        <w:t xml:space="preserve">  - Trying ensemble methods such as Random Forest</w:t>
      </w:r>
    </w:p>
    <w:p>
      <w:r>
        <w:t xml:space="preserve">  - Performing hyperparameter tuning for further model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