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91" w:rsidRDefault="00C118F3">
      <w:r>
        <w:t>This is a local change</w:t>
      </w:r>
      <w:bookmarkStart w:id="0" w:name="_GoBack"/>
      <w:bookmarkEnd w:id="0"/>
    </w:p>
    <w:sectPr w:rsidR="009B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1A"/>
    <w:rsid w:val="009B6E91"/>
    <w:rsid w:val="00AD3F1A"/>
    <w:rsid w:val="00C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09E2-18A8-43BC-B7B3-AAA8E4BD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 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Barman, Sampriti</dc:creator>
  <cp:keywords/>
  <dc:description/>
  <cp:lastModifiedBy>Barman, Sampriti</cp:lastModifiedBy>
  <cp:revision>2</cp:revision>
  <dcterms:created xsi:type="dcterms:W3CDTF">2021-10-19T08:49:00Z</dcterms:created>
  <dcterms:modified xsi:type="dcterms:W3CDTF">2021-10-19T08:50:00Z</dcterms:modified>
</cp:coreProperties>
</file>