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MSCE 发射计划：24 小时闪电战</w:t>
      </w:r>
    </w:p>
    <w:p>
      <w:r>
        <w:t>Multi-Source Consistency Engine — 多源一致性引擎</w:t>
      </w:r>
    </w:p>
    <w:p>
      <w:r>
        <w:t>2026-05-31 | 目标：24小时内仓库上线并获取初始用户验证</w:t>
      </w:r>
    </w:p>
    <w:p>
      <w:pPr>
        <w:pStyle w:val="Heading1"/>
      </w:pPr>
      <w:r>
        <w:t>第一部分：产品推进计划（24小时）</w:t>
      </w:r>
    </w:p>
    <w:p>
      <w:pPr>
        <w:pStyle w:val="Heading2"/>
      </w:pPr>
      <w:r>
        <w:t>Phase 0 — 仓库就绪（当前）</w:t>
      </w:r>
    </w:p>
    <w:p>
      <w:r>
        <w:rPr>
          <w:b/>
        </w:rPr>
        <w:t>目标：仓库完备，随时可公开。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执行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t>创建 msce-ai GitHub 组织</w:t>
            </w:r>
          </w:p>
        </w:tc>
        <w:tc>
          <w:tcPr>
            <w:tcW w:type="dxa" w:w="2880"/>
          </w:tcPr>
          <w:p>
            <w:r>
              <w:t>用户</w:t>
            </w:r>
          </w:p>
        </w:tc>
        <w:tc>
          <w:tcPr>
            <w:tcW w:type="dxa" w:w="2880"/>
          </w:tcPr>
          <w:p>
            <w:r>
              <w:t>待执行（30秒）</w:t>
            </w:r>
          </w:p>
        </w:tc>
      </w:tr>
      <w:tr>
        <w:tc>
          <w:tcPr>
            <w:tcW w:type="dxa" w:w="2880"/>
          </w:tcPr>
          <w:p>
            <w:r>
              <w:t>创建 msce 公开仓库</w:t>
            </w:r>
          </w:p>
        </w:tc>
        <w:tc>
          <w:tcPr>
            <w:tcW w:type="dxa" w:w="2880"/>
          </w:tcPr>
          <w:p>
            <w:r>
              <w:t>系统</w:t>
            </w:r>
          </w:p>
        </w:tc>
        <w:tc>
          <w:tcPr>
            <w:tcW w:type="dxa" w:w="2880"/>
          </w:tcPr>
          <w:p>
            <w:r>
              <w:t>待执行</w:t>
            </w:r>
          </w:p>
        </w:tc>
      </w:tr>
      <w:tr>
        <w:tc>
          <w:tcPr>
            <w:tcW w:type="dxa" w:w="2880"/>
          </w:tcPr>
          <w:p>
            <w:r>
              <w:t>生成终端 demo 截图</w:t>
            </w:r>
          </w:p>
        </w:tc>
        <w:tc>
          <w:tcPr>
            <w:tcW w:type="dxa" w:w="2880"/>
          </w:tcPr>
          <w:p>
            <w:r>
              <w:t>系统</w:t>
            </w:r>
          </w:p>
        </w:tc>
        <w:tc>
          <w:tcPr>
            <w:tcW w:type="dxa" w:w="2880"/>
          </w:tcPr>
          <w:p>
            <w:r>
              <w:t>待执行</w:t>
            </w:r>
          </w:p>
        </w:tc>
      </w:tr>
      <w:tr>
        <w:tc>
          <w:tcPr>
            <w:tcW w:type="dxa" w:w="2880"/>
          </w:tcPr>
          <w:p>
            <w:r>
              <w:t>修正 README（git clone 安装方式）</w:t>
            </w:r>
          </w:p>
        </w:tc>
        <w:tc>
          <w:tcPr>
            <w:tcW w:type="dxa" w:w="2880"/>
          </w:tcPr>
          <w:p>
            <w:r>
              <w:t>系统</w:t>
            </w:r>
          </w:p>
        </w:tc>
        <w:tc>
          <w:tcPr>
            <w:tcW w:type="dxa" w:w="2880"/>
          </w:tcPr>
          <w:p>
            <w:r>
              <w:t>待执行</w:t>
            </w:r>
          </w:p>
        </w:tc>
      </w:tr>
      <w:tr>
        <w:tc>
          <w:tcPr>
            <w:tcW w:type="dxa" w:w="2880"/>
          </w:tcPr>
          <w:p>
            <w:r>
              <w:t>git push + 验证页面渲染</w:t>
            </w:r>
          </w:p>
        </w:tc>
        <w:tc>
          <w:tcPr>
            <w:tcW w:type="dxa" w:w="2880"/>
          </w:tcPr>
          <w:p>
            <w:r>
              <w:t>系统</w:t>
            </w:r>
          </w:p>
        </w:tc>
        <w:tc>
          <w:tcPr>
            <w:tcW w:type="dxa" w:w="2880"/>
          </w:tcPr>
          <w:p>
            <w:r>
              <w:t>待执行</w:t>
            </w:r>
          </w:p>
        </w:tc>
      </w:tr>
      <w:tr>
        <w:tc>
          <w:tcPr>
            <w:tcW w:type="dxa" w:w="2880"/>
          </w:tcPr>
          <w:p>
            <w:r>
              <w:t>最终全链路检查</w:t>
            </w:r>
          </w:p>
        </w:tc>
        <w:tc>
          <w:tcPr>
            <w:tcW w:type="dxa" w:w="2880"/>
          </w:tcPr>
          <w:p>
            <w:r>
              <w:t>系统</w:t>
            </w:r>
          </w:p>
        </w:tc>
        <w:tc>
          <w:tcPr>
            <w:tcW w:type="dxa" w:w="2880"/>
          </w:tcPr>
          <w:p>
            <w:r>
              <w:t>待执行</w:t>
            </w:r>
          </w:p>
        </w:tc>
      </w:tr>
    </w:tbl>
    <w:p>
      <w:pPr>
        <w:pStyle w:val="Heading2"/>
      </w:pPr>
      <w:r>
        <w:t>Phase 1 — 发射（T+0~1h）</w:t>
      </w:r>
    </w:p>
    <w:p>
      <w:r>
        <w:rPr>
          <w:b/>
        </w:rPr>
        <w:t>目标：仓库公开，初始可见。</w:t>
      </w:r>
    </w:p>
    <w:p>
      <w:r>
        <w:t>1. git push 至 msce-ai/msce（公开仓库）</w:t>
      </w:r>
    </w:p>
    <w:p>
      <w:r>
        <w:t>2. 在 GitHub 上确认 README 渲染、热力图、所有链接</w:t>
      </w:r>
    </w:p>
    <w:p>
      <w:r>
        <w:t>3. 获取 3-5 个初始 star（突破 0→10 心理门槛）</w:t>
      </w:r>
    </w:p>
    <w:p>
      <w:pPr>
        <w:pStyle w:val="Heading2"/>
      </w:pPr>
      <w:r>
        <w:t>Phase 2 — 第一波流量（T+1~3h）</w:t>
      </w:r>
    </w:p>
    <w:p>
      <w:r>
        <w:rPr>
          <w:b/>
        </w:rPr>
        <w:t>目标：核心渠道发布。</w:t>
      </w:r>
    </w:p>
    <w:p>
      <w:r>
        <w:t>T+1h — Hacker News（主渠道）：</w:t>
      </w:r>
    </w:p>
    <w:p>
      <w:pPr>
        <w:pStyle w:val="ListBullet"/>
      </w:pPr>
      <w:r>
        <w:t>标题：Show HN: MSCE — All 6 Hubble tension solutions fail multi-condition cross-validation</w:t>
      </w:r>
    </w:p>
    <w:p>
      <w:pPr>
        <w:pStyle w:val="ListBullet"/>
      </w:pPr>
      <w:r>
        <w:t>正文使用 assets/HN_POST.md（已就绪）</w:t>
      </w:r>
    </w:p>
    <w:p>
      <w:pPr>
        <w:pStyle w:val="ListBullet"/>
      </w:pPr>
      <w:r>
        <w:t>关键动作：发帖后 30 分钟内发布一条深度技术评论引导讨论</w:t>
      </w:r>
    </w:p>
    <w:p>
      <w:r>
        <w:t>T+2h — 知乎（中文渠道）：</w:t>
      </w:r>
    </w:p>
    <w:p>
      <w:pPr>
        <w:pStyle w:val="ListBullet"/>
      </w:pPr>
      <w:r>
        <w:t>标题：哈勃张力六大主流方案，全部通不过多源交叉校验——附数据与复现代码</w:t>
      </w:r>
    </w:p>
    <w:p>
      <w:pPr>
        <w:pStyle w:val="ListBullet"/>
      </w:pPr>
      <w:r>
        <w:t>借 HN 势能："刚刚在 Hacker News 上引发了讨论"</w:t>
      </w:r>
    </w:p>
    <w:p>
      <w:r>
        <w:t>T+3h — Reddit（全球渠道）：</w:t>
      </w:r>
    </w:p>
    <w:p>
      <w:pPr>
        <w:pStyle w:val="ListBullet"/>
      </w:pPr>
      <w:r>
        <w:t>r/cosmology, r/Physics, r/MachineLearning 交叉发布</w:t>
      </w:r>
    </w:p>
    <w:p>
      <w:pPr>
        <w:pStyle w:val="ListBullet"/>
      </w:pPr>
      <w:r>
        <w:t>各 subreddit 发布时间间隔至少 1 小时</w:t>
      </w:r>
    </w:p>
    <w:p>
      <w:pPr>
        <w:pStyle w:val="Heading2"/>
      </w:pPr>
      <w:r>
        <w:t>Phase 3 — 助推与响应（T+4~8h）</w:t>
      </w:r>
    </w:p>
    <w:p>
      <w:r>
        <w:rPr>
          <w:b/>
        </w:rPr>
        <w:t>目标：维持热度，最大化转化。</w:t>
      </w:r>
    </w:p>
    <w:p>
      <w:r>
        <w:t>1. 逐条回复 HN 评论（真诚技术讨论，非营销语态）</w:t>
      </w:r>
    </w:p>
    <w:p>
      <w:r>
        <w:t>2. 逐条回复知乎评论（互动量驱动算法推荐）</w:t>
      </w:r>
    </w:p>
    <w:p>
      <w:r>
        <w:t>3. 每小时记录 star 增长数据</w:t>
      </w:r>
    </w:p>
    <w:p>
      <w:r>
        <w:t>4. 即时回复 GitHub Issues（活跃度信号）</w:t>
      </w:r>
    </w:p>
    <w:p>
      <w:pPr>
        <w:pStyle w:val="Heading2"/>
      </w:pPr>
      <w:r>
        <w:t>Phase 4 — 跨时区覆盖（T+12~24h）</w:t>
      </w:r>
    </w:p>
    <w:p>
      <w:r>
        <w:rPr>
          <w:b/>
        </w:rPr>
        <w:t>目标：覆盖欧美工作时间窗口。</w:t>
      </w:r>
    </w:p>
    <w:p>
      <w:r>
        <w:t>1. Twitter/X 发帖</w:t>
      </w:r>
    </w:p>
    <w:p>
      <w:r>
        <w:t>2. 相关微信/Telegram 研究群转发</w:t>
      </w:r>
    </w:p>
    <w:p>
      <w:r>
        <w:t>3. 检查是否进入 GitHub Trending</w:t>
      </w:r>
    </w:p>
    <w:p>
      <w:r>
        <w:t>4. 若接近 trending 门槛，追加传播</w:t>
      </w:r>
    </w:p>
    <w:p>
      <w:pPr>
        <w:pStyle w:val="Heading2"/>
      </w:pPr>
      <w:r>
        <w:t>Phase 5 — 24h 复盘</w:t>
      </w:r>
    </w:p>
    <w:p>
      <w:r>
        <w:rPr>
          <w:b/>
        </w:rPr>
        <w:t>目标：数据沉淀，为后续迭代提供依据。</w:t>
      </w:r>
    </w:p>
    <w:p>
      <w:r>
        <w:t>1. 记录最终 star 数、HN upvote 峰值、知乎阅读量</w:t>
      </w:r>
    </w:p>
    <w:p>
      <w:r>
        <w:t>2. 分析各渠道转化率</w:t>
      </w:r>
    </w:p>
    <w:p>
      <w:r>
        <w:t>3. 总结有效话术与无效尝试</w:t>
      </w:r>
    </w:p>
    <w:p>
      <w:r>
        <w:t>4. 撰写复盘作为下一轮传播素材</w:t>
      </w:r>
    </w:p>
    <w:p>
      <w:pPr>
        <w:pStyle w:val="Heading1"/>
      </w:pPr>
      <w:r>
        <w:t>第二部分：营销机制</w:t>
      </w:r>
    </w:p>
    <w:p>
      <w:pPr>
        <w:pStyle w:val="Heading2"/>
      </w:pPr>
      <w:r>
        <w:t>2.1 为什么这套策略有效</w:t>
      </w:r>
    </w:p>
    <w:p>
      <w:r>
        <w:rPr>
          <w:b/>
        </w:rPr>
        <w:t>机制一：反直觉结论 → 情绪反应 → 分享冲动。</w:t>
      </w:r>
    </w:p>
    <w:p>
      <w:r>
        <w:t>"六大方案全部无法通过全量交叉校验"违背大多数人"总有一个能通过"的直觉。认知失调触发分享行为，分享带来免费传播。这不是广告逻辑，是病毒传播逻辑。</w:t>
      </w:r>
    </w:p>
    <w:p>
      <w:r>
        <w:rPr>
          <w:b/>
        </w:rPr>
        <w:t>机制二：视觉信息比文本信息传播快 3-5 倍。</w:t>
      </w:r>
    </w:p>
    <w:p>
      <w:r>
        <w:t>热力图——6×8 矩阵全红——一眼即懂。不需要宇宙学背景。低理解门槛 = 高传播率。该图是本次发射最重要的病毒载体。</w:t>
      </w:r>
    </w:p>
    <w:p>
      <w:r>
        <w:rPr>
          <w:b/>
        </w:rPr>
        <w:t>机制三：可验证性 = 信任 = Star。</w:t>
      </w:r>
    </w:p>
    <w:p>
      <w:r>
        <w:t>在开源社区，复现能力即信任。CLI 一行命令、Colab 一键运行——"我自己跑了一遍，数据确实如此"是最高强度的社会证明。</w:t>
      </w:r>
    </w:p>
    <w:p>
      <w:r>
        <w:rPr>
          <w:b/>
        </w:rPr>
        <w:t>机制四：新品类独占注意力。</w:t>
      </w:r>
    </w:p>
    <w:p>
      <w:r>
        <w:t>"多源一致性引擎（MSCE）"是未被占据的心智位置。"AI benchmark"有 47 个竞品，"代码助手"有 200+ 个。我们不在红海竞争——我们开创了自己的品类。</w:t>
      </w:r>
    </w:p>
    <w:p>
      <w:r>
        <w:rPr>
          <w:b/>
        </w:rPr>
        <w:t>机制五：社会证明正反馈循环。</w:t>
      </w:r>
    </w:p>
    <w:p>
      <w:r>
        <w:t>Star 数越多 → 新访客越愿意 star → star 更多 → 上 Trending → 获得更多曝光 → 更多 star。前 10 个 star 是最难的，需要人工助推。之后的增长是飞轮效应。</w:t>
      </w:r>
    </w:p>
    <w:p>
      <w:pPr>
        <w:pStyle w:val="Heading2"/>
      </w:pPr>
      <w:r>
        <w:t>2.2 如何吸引用户</w:t>
      </w:r>
    </w:p>
    <w:p>
      <w:r>
        <w:rPr>
          <w:b/>
        </w:rPr>
        <w:t>（1）钩子：反直觉结论。</w:t>
      </w:r>
    </w:p>
    <w:p>
      <w:r>
        <w:t>"EDE（发表了上千篇论文的最主流方案）是多源交叉校验中得分最低的（0.076）。"这是冲击力最强的单条信息。</w:t>
      </w:r>
    </w:p>
    <w:p>
      <w:r>
        <w:rPr>
          <w:b/>
        </w:rPr>
        <w:t>（2）证据：全红矩阵视觉。</w:t>
      </w:r>
    </w:p>
    <w:p>
      <w:r>
        <w:t>热力图让用户在 3 秒内理解核心结论。不需要读论文、不需要看代码。</w:t>
      </w:r>
    </w:p>
    <w:p>
      <w:r>
        <w:rPr>
          <w:b/>
        </w:rPr>
        <w:t>（3）可信度：可复现性。</w:t>
      </w:r>
    </w:p>
    <w:p>
      <w:r>
        <w:t>Colab notebook 一键运行。CLI 一行命令。206 题 benchmark 数据公开。所有声称有硬数据支撑。</w:t>
      </w:r>
    </w:p>
    <w:p>
      <w:r>
        <w:rPr>
          <w:b/>
        </w:rPr>
        <w:t>（4）共鸣：独立研究者 vs 体制。</w:t>
      </w:r>
    </w:p>
    <w:p>
      <w:r>
        <w:t>"一个人发现了数千人几十年来没发现的结构性问题"——这是最强的个人叙事。</w:t>
      </w:r>
    </w:p>
    <w:p>
      <w:r>
        <w:rPr>
          <w:b/>
        </w:rPr>
        <w:t>（5）实用性：不只是 showcase。</w:t>
      </w:r>
    </w:p>
    <w:p>
      <w:r>
        <w:t>arXiv 扩展让用户每天浏览论文时都能用到 MSCE。从"看一次"变成"每天用"。</w:t>
      </w:r>
    </w:p>
    <w:p>
      <w:pPr>
        <w:pStyle w:val="Heading2"/>
      </w:pPr>
      <w:r>
        <w:t>2.3 如何吸引投资人</w:t>
      </w:r>
    </w:p>
    <w:p>
      <w:r>
        <w:rPr>
          <w:b/>
        </w:rPr>
        <w:t>信号一：新品类的先发者。</w:t>
      </w:r>
    </w:p>
    <w:p>
      <w:r>
        <w:t>投资人最怕"又一个做 XX 的"。MSCE 定义了新品类，当前阶段无直接竞品。如果品类成立，MSCE 享有先发者的心智份额优势。</w:t>
      </w:r>
    </w:p>
    <w:p>
      <w:r>
        <w:rPr>
          <w:b/>
        </w:rPr>
        <w:t>信号二：三层收入模型可渐进验证。</w:t>
      </w:r>
    </w:p>
    <w:p>
      <w:r>
        <w:t>L1 开源获客（证明用户需求）→ L2 API 付费（证明支付意愿）→ L3 企业授权（证明高客单价场景）。投资人不需要相信——每一层都有可观测的运营数据支撑。</w:t>
      </w:r>
    </w:p>
    <w:p>
      <w:r>
        <w:rPr>
          <w:b/>
        </w:rPr>
        <w:t>信号三：护城河双向。</w:t>
      </w:r>
    </w:p>
    <w:p>
      <w:r>
        <w:t>代码可复制，但品类定位 + 社区网络效应 + 核心管线参数 + 独立研究者叙事不可复制。</w:t>
      </w:r>
    </w:p>
    <w:p>
      <w:r>
        <w:rPr>
          <w:b/>
        </w:rPr>
        <w:t>信号四：TAM 不限于单一垂直。</w:t>
      </w:r>
    </w:p>
    <w:p>
      <w:r>
        <w:t>同一引擎，不同条件模板 = 不同市场。TAM = 所有需要多条件交叉验证的行业市场总和——学术、金融、安全、医疗、法律、工程。</w:t>
      </w:r>
    </w:p>
    <w:p>
      <w:r>
        <w:rPr>
          <w:b/>
        </w:rPr>
        <w:t>信号五：GitHub Star 是最干净的外部验证信号。</w:t>
      </w:r>
    </w:p>
    <w:p>
      <w:r>
        <w:t>500+ star 的开源仓库对投资人的说服力超过任何 pitch deck——它是真实的开发者/研究者认可，不可购买，不可伪造。</w:t>
      </w:r>
    </w:p>
    <w:p>
      <w:pPr>
        <w:pStyle w:val="Heading2"/>
      </w:pPr>
      <w:r>
        <w:t>2.4 用户/投资人心理触发点矩阵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触发点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目标受众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心理机制</w:t>
            </w:r>
          </w:p>
        </w:tc>
      </w:tr>
      <w:tr>
        <w:tc>
          <w:tcPr>
            <w:tcW w:type="dxa" w:w="2880"/>
          </w:tcPr>
          <w:p>
            <w:r>
              <w:t>Hubble 6 方案无法通过全量交叉校验</w:t>
            </w:r>
          </w:p>
        </w:tc>
        <w:tc>
          <w:tcPr>
            <w:tcW w:type="dxa" w:w="2880"/>
          </w:tcPr>
          <w:p>
            <w:r>
              <w:t>宇宙学家、物理学生</w:t>
            </w:r>
          </w:p>
        </w:tc>
        <w:tc>
          <w:tcPr>
            <w:tcW w:type="dxa" w:w="2880"/>
          </w:tcPr>
          <w:p>
            <w:r>
              <w:t>反直觉 → 惊讶 → 分享</w:t>
            </w:r>
          </w:p>
        </w:tc>
      </w:tr>
      <w:tr>
        <w:tc>
          <w:tcPr>
            <w:tcW w:type="dxa" w:w="2880"/>
          </w:tcPr>
          <w:p>
            <w:r>
              <w:t>EDE（最主流）得分最低（0.076）</w:t>
            </w:r>
          </w:p>
        </w:tc>
        <w:tc>
          <w:tcPr>
            <w:tcW w:type="dxa" w:w="2880"/>
          </w:tcPr>
          <w:p>
            <w:r>
              <w:t>理论物理学家</w:t>
            </w:r>
          </w:p>
        </w:tc>
        <w:tc>
          <w:tcPr>
            <w:tcW w:type="dxa" w:w="2880"/>
          </w:tcPr>
          <w:p>
            <w:r>
              <w:t>挑战学术共识 → 认知失调</w:t>
            </w:r>
          </w:p>
        </w:tc>
      </w:tr>
      <w:tr>
        <w:tc>
          <w:tcPr>
            <w:tcW w:type="dxa" w:w="2880"/>
          </w:tcPr>
          <w:p>
            <w:r>
              <w:t>GPT-5.5 自信错误 × 40</w:t>
            </w:r>
          </w:p>
        </w:tc>
        <w:tc>
          <w:tcPr>
            <w:tcW w:type="dxa" w:w="2880"/>
          </w:tcPr>
          <w:p>
            <w:r>
              <w:t>ML 工程师、AI 安全</w:t>
            </w:r>
          </w:p>
        </w:tc>
        <w:tc>
          <w:tcPr>
            <w:tcW w:type="dxa" w:w="2880"/>
          </w:tcPr>
          <w:p>
            <w:r>
              <w:t>暴露单模型结构性盲区</w:t>
            </w:r>
          </w:p>
        </w:tc>
      </w:tr>
      <w:tr>
        <w:tc>
          <w:tcPr>
            <w:tcW w:type="dxa" w:w="2880"/>
          </w:tcPr>
          <w:p>
            <w:r>
              <w:t>1 人发现整个领域未发现的问题</w:t>
            </w:r>
          </w:p>
        </w:tc>
        <w:tc>
          <w:tcPr>
            <w:tcW w:type="dxa" w:w="2880"/>
          </w:tcPr>
          <w:p>
            <w:r>
              <w:t>所有人</w:t>
            </w:r>
          </w:p>
        </w:tc>
        <w:tc>
          <w:tcPr>
            <w:tcW w:type="dxa" w:w="2880"/>
          </w:tcPr>
          <w:p>
            <w:r>
              <w:t>独立研究者 vs 体制 = 情感共鸣</w:t>
            </w:r>
          </w:p>
        </w:tc>
      </w:tr>
      <w:tr>
        <w:tc>
          <w:tcPr>
            <w:tcW w:type="dxa" w:w="2880"/>
          </w:tcPr>
          <w:p>
            <w:r>
              <w:t>跨领域准确率 +30.3%</w:t>
            </w:r>
          </w:p>
        </w:tc>
        <w:tc>
          <w:tcPr>
            <w:tcW w:type="dxa" w:w="2880"/>
          </w:tcPr>
          <w:p>
            <w:r>
              <w:t>投资人、研究者</w:t>
            </w:r>
          </w:p>
        </w:tc>
        <w:tc>
          <w:tcPr>
            <w:tcW w:type="dxa" w:w="2880"/>
          </w:tcPr>
          <w:p>
            <w:r>
              <w:t>硬数据 → 理性说服</w:t>
            </w:r>
          </w:p>
        </w:tc>
      </w:tr>
      <w:tr>
        <w:tc>
          <w:tcPr>
            <w:tcW w:type="dxa" w:w="2880"/>
          </w:tcPr>
          <w:p>
            <w:r>
              <w:t>新品类 × 0 竞品</w:t>
            </w:r>
          </w:p>
        </w:tc>
        <w:tc>
          <w:tcPr>
            <w:tcW w:type="dxa" w:w="2880"/>
          </w:tcPr>
          <w:p>
            <w:r>
              <w:t>投资人</w:t>
            </w:r>
          </w:p>
        </w:tc>
        <w:tc>
          <w:tcPr>
            <w:tcW w:type="dxa" w:w="2880"/>
          </w:tcPr>
          <w:p>
            <w:r>
              <w:t>蓝海独占 → FOMO</w:t>
            </w:r>
          </w:p>
        </w:tc>
      </w:tr>
      <w:tr>
        <w:tc>
          <w:tcPr>
            <w:tcW w:type="dxa" w:w="2880"/>
          </w:tcPr>
          <w:p>
            <w:r>
              <w:t>全红热力图</w:t>
            </w:r>
          </w:p>
        </w:tc>
        <w:tc>
          <w:tcPr>
            <w:tcW w:type="dxa" w:w="2880"/>
          </w:tcPr>
          <w:p>
            <w:r>
              <w:t>所有人</w:t>
            </w:r>
          </w:p>
        </w:tc>
        <w:tc>
          <w:tcPr>
            <w:tcW w:type="dxa" w:w="2880"/>
          </w:tcPr>
          <w:p>
            <w:r>
              <w:t>3 秒理解 → 视觉记忆 → 二次传播</w:t>
            </w:r>
          </w:p>
        </w:tc>
      </w:tr>
    </w:tbl>
    <w:p>
      <w:pPr>
        <w:pStyle w:val="Heading1"/>
      </w:pPr>
      <w:r>
        <w:t>第三部分：今晚执行清单</w:t>
      </w:r>
    </w:p>
    <w:p>
      <w:r>
        <w:rPr>
          <w:b/>
        </w:rPr>
        <w:t>用户执行：</w:t>
      </w:r>
    </w:p>
    <w:p>
      <w:pPr>
        <w:pStyle w:val="ListBullet"/>
      </w:pPr>
      <w:r>
        <w:t>创建 msce-ai 组织：https://github.com/account/organizations/new?plan=free</w:t>
      </w:r>
    </w:p>
    <w:p>
      <w:pPr>
        <w:pStyle w:val="ListBullet"/>
      </w:pPr>
      <w:r>
        <w:t>如 API 被墙，在网页上手动操作</w:t>
      </w:r>
    </w:p>
    <w:p>
      <w:r>
        <w:rPr>
          <w:b/>
        </w:rPr>
        <w:t>系统执行：</w:t>
      </w:r>
    </w:p>
    <w:p>
      <w:pPr>
        <w:pStyle w:val="ListBullet"/>
      </w:pPr>
      <w:r>
        <w:t>生成终端 demo 截图</w:t>
      </w:r>
    </w:p>
    <w:p>
      <w:pPr>
        <w:pStyle w:val="ListBullet"/>
      </w:pPr>
      <w:r>
        <w:t>修正 README（移除 PyPI 引用，改为 git clone）</w:t>
      </w:r>
    </w:p>
    <w:p>
      <w:pPr>
        <w:pStyle w:val="ListBullet"/>
      </w:pPr>
      <w:r>
        <w:t>更新所有文案中的术语（旧术语 → 校验条件 / 条件 等）</w:t>
      </w:r>
    </w:p>
    <w:p>
      <w:pPr>
        <w:pStyle w:val="ListBullet"/>
      </w:pPr>
      <w:r>
        <w:t>创建 msce-ai/msce 仓库并推送</w:t>
      </w:r>
    </w:p>
    <w:p>
      <w:pPr>
        <w:pStyle w:val="ListBullet"/>
      </w:pPr>
      <w:r>
        <w:t>确认 GitHub 页面渲染无误</w:t>
      </w:r>
    </w:p>
    <w:p>
      <w:r>
        <w:rPr>
          <w:b/>
        </w:rPr>
        <w:t>发射信号：</w:t>
      </w:r>
    </w:p>
    <w:p>
      <w:pPr>
        <w:pStyle w:val="ListBullet"/>
      </w:pPr>
      <w:r>
        <w:t>仓库确认无误 → 你下令 → 发布 HN/知乎/Reddit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