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0F6E9" w14:textId="1F566A7D" w:rsidR="00C543BC" w:rsidRDefault="00DF0D38" w:rsidP="00C543BC">
      <w:pPr>
        <w:pStyle w:val="Title"/>
      </w:pPr>
      <w:r>
        <w:t>RFID System Setup with Arduino</w:t>
      </w:r>
    </w:p>
    <w:p w14:paraId="2DFB566C" w14:textId="77777777" w:rsidR="00C543BC" w:rsidRPr="00C543BC" w:rsidRDefault="00C543BC" w:rsidP="00C543BC">
      <w:r w:rsidRPr="00C543BC">
        <w:t>Using an Arduino board, jumper wires, RFID tags, and an RFID reader, this document offers a step-by-step tutorial for configuring an RFID system. This configuration enables RFID tag reading and has multiple uses, such as inventory management and access control.</w:t>
      </w:r>
    </w:p>
    <w:p w14:paraId="4BE0F888" w14:textId="77777777" w:rsidR="00C543BC" w:rsidRDefault="00C543BC"/>
    <w:p w14:paraId="5B15DFD2" w14:textId="30E60D55" w:rsidR="00CA4667" w:rsidRDefault="00DF0D38">
      <w:pPr>
        <w:pStyle w:val="Heading1"/>
      </w:pPr>
      <w:r>
        <w:t>Required Components</w:t>
      </w:r>
    </w:p>
    <w:p w14:paraId="049A38DE" w14:textId="01774E81" w:rsidR="00DF0D38" w:rsidRPr="00DF0D38" w:rsidRDefault="00DF0D38" w:rsidP="00DF0D38"/>
    <w:p w14:paraId="713868AF" w14:textId="05A43BED" w:rsidR="00CA4667" w:rsidRDefault="00DF0D38">
      <w:r>
        <w:t>- Arduino board (e.g., Arduino Uno)</w:t>
      </w:r>
      <w:r w:rsidR="005D5332" w:rsidRPr="005D5332">
        <w:rPr>
          <w:noProof/>
        </w:rPr>
        <w:t xml:space="preserve"> </w:t>
      </w:r>
      <w:r w:rsidR="005D5332">
        <w:rPr>
          <w:noProof/>
        </w:rPr>
        <w:drawing>
          <wp:inline distT="0" distB="0" distL="0" distR="0" wp14:anchorId="23B28FFB" wp14:editId="5BCC560E">
            <wp:extent cx="5486400" cy="4112895"/>
            <wp:effectExtent l="0" t="0" r="0" b="1905"/>
            <wp:docPr id="1" name="Picture 1" descr="ARDUINO UNO WiFi REV2 — Arduino Onlin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WiFi REV2 — Arduino Online Sh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2895"/>
                    </a:xfrm>
                    <a:prstGeom prst="rect">
                      <a:avLst/>
                    </a:prstGeom>
                    <a:noFill/>
                    <a:ln>
                      <a:noFill/>
                    </a:ln>
                  </pic:spPr>
                </pic:pic>
              </a:graphicData>
            </a:graphic>
          </wp:inline>
        </w:drawing>
      </w:r>
    </w:p>
    <w:p w14:paraId="1C14E2E9" w14:textId="77777777" w:rsidR="00CA4667" w:rsidRDefault="00DF0D38">
      <w:r>
        <w:t>- Jumper wires (male-to-female and/or male-to-male)</w:t>
      </w:r>
    </w:p>
    <w:p w14:paraId="7C866C04" w14:textId="0026AB31" w:rsidR="00665B6D" w:rsidRDefault="00665B6D">
      <w:r>
        <w:rPr>
          <w:noProof/>
        </w:rPr>
        <w:lastRenderedPageBreak/>
        <w:drawing>
          <wp:inline distT="0" distB="0" distL="0" distR="0" wp14:anchorId="5A52E2C1" wp14:editId="48304DD4">
            <wp:extent cx="2141220" cy="2141220"/>
            <wp:effectExtent l="0" t="0" r="0" b="0"/>
            <wp:docPr id="220162889" name="Picture 1" descr="10-Piece Male to Female Jumper Wires,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Piece Male to Female Jumper Wires, 5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851B652" w14:textId="77777777" w:rsidR="00CA4667" w:rsidRDefault="00DF0D38">
      <w:r>
        <w:t>- RFID Reader (e.g., MFRC522)</w:t>
      </w:r>
    </w:p>
    <w:p w14:paraId="289A2E9E" w14:textId="66C224F9" w:rsidR="00665B6D" w:rsidRDefault="00665B6D">
      <w:r>
        <w:rPr>
          <w:noProof/>
        </w:rPr>
        <w:drawing>
          <wp:inline distT="0" distB="0" distL="0" distR="0" wp14:anchorId="6FB2AD43" wp14:editId="56C9470C">
            <wp:extent cx="5486400" cy="5486400"/>
            <wp:effectExtent l="0" t="0" r="0" b="0"/>
            <wp:docPr id="927396114" name="Picture 2" descr="RC522 RFID CARD READER MODULE 13.56MHz | TEK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522 RFID CARD READER MODULE 13.56MHz | TEKPA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1CC520A" w14:textId="77777777" w:rsidR="00CA4667" w:rsidRDefault="00DF0D38">
      <w:r>
        <w:lastRenderedPageBreak/>
        <w:t>- RFID Tags (cards or key fobs)</w:t>
      </w:r>
    </w:p>
    <w:p w14:paraId="54AC2A1C" w14:textId="10D2E82A" w:rsidR="00665B6D" w:rsidRDefault="00665B6D">
      <w:r>
        <w:rPr>
          <w:noProof/>
        </w:rPr>
        <w:drawing>
          <wp:inline distT="0" distB="0" distL="0" distR="0" wp14:anchorId="1A318923" wp14:editId="0298CCA6">
            <wp:extent cx="5486400" cy="5486400"/>
            <wp:effectExtent l="0" t="0" r="0" b="0"/>
            <wp:docPr id="1870394028" name="Picture 3" descr="RFiD tag 13.56MHz, ISO14443-A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iD tag 13.56MHz, ISO14443-A stand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67412D7" w14:textId="77777777" w:rsidR="00CA4667" w:rsidRDefault="00DF0D38">
      <w:r>
        <w:t>- Breadboard (optional for easier wiring)</w:t>
      </w:r>
    </w:p>
    <w:p w14:paraId="192312BA" w14:textId="5FF46C36" w:rsidR="00665B6D" w:rsidRDefault="00665B6D" w:rsidP="00665B6D">
      <w:pPr>
        <w:jc w:val="center"/>
      </w:pPr>
      <w:r>
        <w:rPr>
          <w:noProof/>
        </w:rPr>
        <w:drawing>
          <wp:inline distT="0" distB="0" distL="0" distR="0" wp14:anchorId="79B80AB0" wp14:editId="642ED22E">
            <wp:extent cx="2468880" cy="1851660"/>
            <wp:effectExtent l="0" t="0" r="7620" b="0"/>
            <wp:docPr id="2020199347" name="Picture 4" descr="Breadboards | Breadboards for Beginn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dboards | Breadboards for Beginner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1E038757" w14:textId="7CC5181F" w:rsidR="00CA4667" w:rsidRDefault="00DF0D38">
      <w:r>
        <w:lastRenderedPageBreak/>
        <w:t>- USB cable for Arduino to connect to PC</w:t>
      </w:r>
      <w:r w:rsidR="00665B6D">
        <w:t xml:space="preserve"> </w:t>
      </w:r>
    </w:p>
    <w:p w14:paraId="6EEB0215" w14:textId="1C2E1A38" w:rsidR="00665B6D" w:rsidRDefault="00665B6D">
      <w:r>
        <w:rPr>
          <w:noProof/>
        </w:rPr>
        <w:drawing>
          <wp:inline distT="0" distB="0" distL="0" distR="0" wp14:anchorId="4AAA7B4E" wp14:editId="05FED495">
            <wp:extent cx="2156460" cy="2125980"/>
            <wp:effectExtent l="0" t="0" r="0" b="7620"/>
            <wp:docPr id="879873514" name="Picture 5" descr="USB Cable for Arduino Uno R3 - Hig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B Cable for Arduino Uno R3 - High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6460" cy="2125980"/>
                    </a:xfrm>
                    <a:prstGeom prst="rect">
                      <a:avLst/>
                    </a:prstGeom>
                    <a:noFill/>
                    <a:ln>
                      <a:noFill/>
                    </a:ln>
                  </pic:spPr>
                </pic:pic>
              </a:graphicData>
            </a:graphic>
          </wp:inline>
        </w:drawing>
      </w:r>
    </w:p>
    <w:p w14:paraId="086BE827" w14:textId="77777777" w:rsidR="00CA4667" w:rsidRDefault="00DF0D38">
      <w:r>
        <w:t>- Arduino IDE installed on your computer</w:t>
      </w:r>
    </w:p>
    <w:p w14:paraId="10AF01E5" w14:textId="050E1BD3" w:rsidR="00F32BDE" w:rsidRDefault="00F32BDE">
      <w:r w:rsidRPr="00F32BDE">
        <w:drawing>
          <wp:inline distT="0" distB="0" distL="0" distR="0" wp14:anchorId="094E17B1" wp14:editId="1E1DEE59">
            <wp:extent cx="5486400" cy="3215640"/>
            <wp:effectExtent l="0" t="0" r="0" b="3810"/>
            <wp:docPr id="131251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10392" name=""/>
                    <pic:cNvPicPr/>
                  </pic:nvPicPr>
                  <pic:blipFill>
                    <a:blip r:embed="rId12"/>
                    <a:stretch>
                      <a:fillRect/>
                    </a:stretch>
                  </pic:blipFill>
                  <pic:spPr>
                    <a:xfrm>
                      <a:off x="0" y="0"/>
                      <a:ext cx="5486400" cy="3215640"/>
                    </a:xfrm>
                    <a:prstGeom prst="rect">
                      <a:avLst/>
                    </a:prstGeom>
                  </pic:spPr>
                </pic:pic>
              </a:graphicData>
            </a:graphic>
          </wp:inline>
        </w:drawing>
      </w:r>
    </w:p>
    <w:p w14:paraId="2EB5E7F3" w14:textId="50D22588" w:rsidR="00CA4667" w:rsidRDefault="00DF0D38">
      <w:pPr>
        <w:pStyle w:val="Heading1"/>
      </w:pPr>
      <w:r>
        <w:t>Wiring Instructions</w:t>
      </w:r>
    </w:p>
    <w:p w14:paraId="28F6B1F1" w14:textId="53E8D0E1" w:rsidR="00DF0D38" w:rsidRPr="00DF0D38" w:rsidRDefault="00DF0D38" w:rsidP="00DF0D38"/>
    <w:p w14:paraId="13902F92" w14:textId="77777777" w:rsidR="00CA4667" w:rsidRDefault="00DF0D38">
      <w:r>
        <w:t>1. Connect the RFID reader to the Arduino using jumper wires as per the following:</w:t>
      </w:r>
      <w:r>
        <w:br/>
        <w:t xml:space="preserve">   - SDA (SS) → Arduino pin 10</w:t>
      </w:r>
      <w:r>
        <w:br/>
        <w:t xml:space="preserve">   - SCK → Arduino pin 13</w:t>
      </w:r>
      <w:r>
        <w:br/>
        <w:t xml:space="preserve">   - MOSI → Arduino pin 11</w:t>
      </w:r>
      <w:r>
        <w:br/>
        <w:t xml:space="preserve">   - MISO → Arduino pin 12</w:t>
      </w:r>
      <w:r>
        <w:br/>
        <w:t xml:space="preserve">   - IRQ → Not connected</w:t>
      </w:r>
      <w:r>
        <w:br/>
      </w:r>
      <w:r>
        <w:lastRenderedPageBreak/>
        <w:t xml:space="preserve">   - GND → Arduino GND</w:t>
      </w:r>
      <w:r>
        <w:br/>
        <w:t xml:space="preserve">   - RST → Arduino pin 9</w:t>
      </w:r>
      <w:r>
        <w:br/>
        <w:t xml:space="preserve">   - 3.3V → Arduino 3.3V (DO NOT use 5V as it may damage the reader)</w:t>
      </w:r>
    </w:p>
    <w:p w14:paraId="1D7DA2CC" w14:textId="77777777" w:rsidR="00CA4667" w:rsidRDefault="00DF0D38">
      <w:pPr>
        <w:pStyle w:val="Heading1"/>
      </w:pPr>
      <w:r>
        <w:t>Software Setup</w:t>
      </w:r>
    </w:p>
    <w:p w14:paraId="77DB2CC5" w14:textId="77777777" w:rsidR="00CA4667" w:rsidRDefault="00DF0D38">
      <w:r>
        <w:t>1. Open the Arduino IDE.</w:t>
      </w:r>
      <w:r>
        <w:br/>
        <w:t>2. Install the MFRC522 library:</w:t>
      </w:r>
      <w:r>
        <w:br/>
        <w:t xml:space="preserve">   - Go to Sketch &gt; Include Library &gt; Manage Libraries...</w:t>
      </w:r>
      <w:r>
        <w:br/>
        <w:t xml:space="preserve">   - Search for 'MFRC522' and install it.</w:t>
      </w:r>
      <w:r>
        <w:br/>
        <w:t>3. Open an example sketch:</w:t>
      </w:r>
      <w:r>
        <w:br/>
        <w:t xml:space="preserve">   - File &gt; Examples &gt; MFRC522 &gt; DumpInfo</w:t>
      </w:r>
      <w:r>
        <w:br/>
        <w:t>4. Upload the sketch to the Arduino board.</w:t>
      </w:r>
      <w:r>
        <w:br/>
        <w:t>5. Open the Serial Monitor (set baud rate to 9600).</w:t>
      </w:r>
      <w:r>
        <w:br/>
        <w:t>6. Place an RFID tag near the reader and observe the output.</w:t>
      </w:r>
    </w:p>
    <w:p w14:paraId="2E517867" w14:textId="77777777" w:rsidR="00CA4667" w:rsidRDefault="00DF0D38">
      <w:pPr>
        <w:pStyle w:val="Heading1"/>
      </w:pPr>
      <w:r>
        <w:t>Testing the Setup</w:t>
      </w:r>
    </w:p>
    <w:p w14:paraId="6EB773C4" w14:textId="77777777" w:rsidR="00C543BC" w:rsidRPr="00C543BC" w:rsidRDefault="00C543BC" w:rsidP="00C543BC">
      <w:r w:rsidRPr="00C543BC">
        <w:t>The Arduino will read the UID of any RFID tag placed close to the reader after it has been uploaded. On the Serial Monitor, tag information ought to be visible. This demonstrates that your configuration is operating as intended.</w:t>
      </w:r>
    </w:p>
    <w:p w14:paraId="0684E48F" w14:textId="1FAF679E" w:rsidR="00CA4667" w:rsidRDefault="00CA4667"/>
    <w:sectPr w:rsidR="00CA46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2557848">
    <w:abstractNumId w:val="8"/>
  </w:num>
  <w:num w:numId="2" w16cid:durableId="393503934">
    <w:abstractNumId w:val="6"/>
  </w:num>
  <w:num w:numId="3" w16cid:durableId="1981303960">
    <w:abstractNumId w:val="5"/>
  </w:num>
  <w:num w:numId="4" w16cid:durableId="635184275">
    <w:abstractNumId w:val="4"/>
  </w:num>
  <w:num w:numId="5" w16cid:durableId="1382905942">
    <w:abstractNumId w:val="7"/>
  </w:num>
  <w:num w:numId="6" w16cid:durableId="1302006008">
    <w:abstractNumId w:val="3"/>
  </w:num>
  <w:num w:numId="7" w16cid:durableId="1448239438">
    <w:abstractNumId w:val="2"/>
  </w:num>
  <w:num w:numId="8" w16cid:durableId="1936863826">
    <w:abstractNumId w:val="1"/>
  </w:num>
  <w:num w:numId="9" w16cid:durableId="2013096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5453"/>
    <w:rsid w:val="00443CFE"/>
    <w:rsid w:val="005D10A0"/>
    <w:rsid w:val="005D5332"/>
    <w:rsid w:val="00665B6D"/>
    <w:rsid w:val="00824AC1"/>
    <w:rsid w:val="00AA1D8D"/>
    <w:rsid w:val="00B47730"/>
    <w:rsid w:val="00C543BC"/>
    <w:rsid w:val="00CA4667"/>
    <w:rsid w:val="00CB0664"/>
    <w:rsid w:val="00DF0D38"/>
    <w:rsid w:val="00E53CB8"/>
    <w:rsid w:val="00F32B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44FAD0"/>
  <w14:defaultImageDpi w14:val="300"/>
  <w15:docId w15:val="{C193F8CC-02E7-49E4-A358-9F81E49E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4674">
      <w:bodyDiv w:val="1"/>
      <w:marLeft w:val="0"/>
      <w:marRight w:val="0"/>
      <w:marTop w:val="0"/>
      <w:marBottom w:val="0"/>
      <w:divBdr>
        <w:top w:val="none" w:sz="0" w:space="0" w:color="auto"/>
        <w:left w:val="none" w:sz="0" w:space="0" w:color="auto"/>
        <w:bottom w:val="none" w:sz="0" w:space="0" w:color="auto"/>
        <w:right w:val="none" w:sz="0" w:space="0" w:color="auto"/>
      </w:divBdr>
    </w:div>
    <w:div w:id="235746252">
      <w:bodyDiv w:val="1"/>
      <w:marLeft w:val="0"/>
      <w:marRight w:val="0"/>
      <w:marTop w:val="0"/>
      <w:marBottom w:val="0"/>
      <w:divBdr>
        <w:top w:val="none" w:sz="0" w:space="0" w:color="auto"/>
        <w:left w:val="none" w:sz="0" w:space="0" w:color="auto"/>
        <w:bottom w:val="none" w:sz="0" w:space="0" w:color="auto"/>
        <w:right w:val="none" w:sz="0" w:space="0" w:color="auto"/>
      </w:divBdr>
    </w:div>
    <w:div w:id="563684869">
      <w:bodyDiv w:val="1"/>
      <w:marLeft w:val="0"/>
      <w:marRight w:val="0"/>
      <w:marTop w:val="0"/>
      <w:marBottom w:val="0"/>
      <w:divBdr>
        <w:top w:val="none" w:sz="0" w:space="0" w:color="auto"/>
        <w:left w:val="none" w:sz="0" w:space="0" w:color="auto"/>
        <w:bottom w:val="none" w:sz="0" w:space="0" w:color="auto"/>
        <w:right w:val="none" w:sz="0" w:space="0" w:color="auto"/>
      </w:divBdr>
    </w:div>
    <w:div w:id="716710550">
      <w:bodyDiv w:val="1"/>
      <w:marLeft w:val="0"/>
      <w:marRight w:val="0"/>
      <w:marTop w:val="0"/>
      <w:marBottom w:val="0"/>
      <w:divBdr>
        <w:top w:val="none" w:sz="0" w:space="0" w:color="auto"/>
        <w:left w:val="none" w:sz="0" w:space="0" w:color="auto"/>
        <w:bottom w:val="none" w:sz="0" w:space="0" w:color="auto"/>
        <w:right w:val="none" w:sz="0" w:space="0" w:color="auto"/>
      </w:divBdr>
    </w:div>
    <w:div w:id="1013724493">
      <w:bodyDiv w:val="1"/>
      <w:marLeft w:val="0"/>
      <w:marRight w:val="0"/>
      <w:marTop w:val="0"/>
      <w:marBottom w:val="0"/>
      <w:divBdr>
        <w:top w:val="none" w:sz="0" w:space="0" w:color="auto"/>
        <w:left w:val="none" w:sz="0" w:space="0" w:color="auto"/>
        <w:bottom w:val="none" w:sz="0" w:space="0" w:color="auto"/>
        <w:right w:val="none" w:sz="0" w:space="0" w:color="auto"/>
      </w:divBdr>
    </w:div>
    <w:div w:id="1335957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5C7FF-0897-4A6B-8B81-340CC935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Sampurna Gautam</cp:lastModifiedBy>
  <cp:revision>4</cp:revision>
  <dcterms:created xsi:type="dcterms:W3CDTF">2025-05-23T14:40:00Z</dcterms:created>
  <dcterms:modified xsi:type="dcterms:W3CDTF">2025-05-23T15:29:00Z</dcterms:modified>
  <cp:category/>
</cp:coreProperties>
</file>