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BCD8" w14:textId="30F54F2A" w:rsidR="008C1F6D" w:rsidRPr="00594A0C" w:rsidRDefault="008B35F4">
      <w:r w:rsidRPr="00594A0C">
        <w:t>Chỉ số tài chính cần tính toán</w:t>
      </w:r>
      <w:r w:rsidR="005C5959" w:rsidRPr="00594A0C">
        <w:t xml:space="preserve"> cho </w:t>
      </w:r>
      <w:r w:rsidR="00E619E2">
        <w:t xml:space="preserve">công ty </w:t>
      </w:r>
      <w:r w:rsidR="0077016A">
        <w:t>bảo hiểm</w:t>
      </w:r>
      <w:r w:rsidRPr="00594A0C">
        <w:t>:</w:t>
      </w:r>
    </w:p>
    <w:p w14:paraId="01960B43" w14:textId="133017AC" w:rsidR="008B35F4" w:rsidRPr="00594A0C" w:rsidRDefault="008B35F4">
      <w:r w:rsidRPr="00594A0C">
        <w:t>I</w:t>
      </w:r>
      <w:r w:rsidR="00807C4F" w:rsidRPr="00594A0C">
        <w:t>.</w:t>
      </w:r>
      <w:r w:rsidRPr="00594A0C">
        <w:t xml:space="preserve"> Biểu đồ </w:t>
      </w:r>
      <w:r w:rsidR="008C1F6D" w:rsidRPr="00594A0C">
        <w:t>1</w:t>
      </w:r>
      <w:r w:rsidRPr="00594A0C">
        <w:t xml:space="preserve">: </w:t>
      </w:r>
      <w:r w:rsidR="000216FD">
        <w:t>Doanh thu phí bảo hiểm</w:t>
      </w:r>
    </w:p>
    <w:p w14:paraId="5DB68597" w14:textId="0F022F8C" w:rsidR="00E4547B" w:rsidRPr="00594A0C" w:rsidRDefault="00E4547B">
      <w:r w:rsidRPr="00594A0C">
        <w:t>Yêu cầu 3 lớp dữ liệu:</w:t>
      </w:r>
    </w:p>
    <w:p w14:paraId="6BEA398B" w14:textId="520CE1DC" w:rsidR="00E4547B" w:rsidRPr="00594A0C" w:rsidRDefault="008A5282" w:rsidP="00E4547B">
      <w:pPr>
        <w:pStyle w:val="ListParagraph"/>
        <w:numPr>
          <w:ilvl w:val="0"/>
          <w:numId w:val="1"/>
        </w:numPr>
      </w:pPr>
      <w:r w:rsidRPr="00594A0C">
        <w:t>Lớp dữ liệu theo quý bao gồm:</w:t>
      </w:r>
    </w:p>
    <w:p w14:paraId="571585CE" w14:textId="59FA4FEC" w:rsidR="008A5282" w:rsidRPr="00594A0C" w:rsidRDefault="008C3B30" w:rsidP="008C3B30">
      <w:pPr>
        <w:pStyle w:val="ListParagraph"/>
      </w:pPr>
      <w:r>
        <w:t xml:space="preserve">- Điều chỉnh dự phòng phí chưa được hưởng </w:t>
      </w:r>
      <w:r w:rsidRPr="00D233DF">
        <w:t>(</w:t>
      </w:r>
      <m:oMath>
        <m:r>
          <m:rPr>
            <m:sty m:val="p"/>
          </m:rPr>
          <w:rPr>
            <w:rFonts w:ascii="Cambria Math" w:hAnsi="Cambria Math"/>
          </w:rPr>
          <m:t>Δ</m:t>
        </m:r>
        <m:r>
          <w:rPr>
            <w:rFonts w:ascii="Cambria Math" w:hAnsi="Cambria Math"/>
          </w:rPr>
          <m:t>UPR</m:t>
        </m:r>
      </m:oMath>
      <w:r w:rsidRPr="00D233DF">
        <w:t>)</w:t>
      </w:r>
      <w:r>
        <w:t>: 17 quý gần nhất (lưu ý: cột chồng thứ nhất, nằm trên hay dưới tùy theo giá trị đang âm hay dương)</w:t>
      </w:r>
      <w:r>
        <w:br/>
        <w:t>Cách tính: = Giảm phí + tăng/giảm dự phòng phí chưa được hưởng gốc &amp; nhận</w:t>
      </w:r>
      <w:r>
        <w:br/>
      </w:r>
      <w:r w:rsidR="00E11DBE" w:rsidRPr="00E11DBE">
        <w:t xml:space="preserve">- </w:t>
      </w:r>
      <w:r w:rsidR="000216FD">
        <w:t>Tổng phí huy động</w:t>
      </w:r>
      <w:r w:rsidR="004F5EDF" w:rsidRPr="00594A0C">
        <w:t>:</w:t>
      </w:r>
      <w:r w:rsidR="008A5282" w:rsidRPr="00594A0C">
        <w:t xml:space="preserve"> 17 quý</w:t>
      </w:r>
      <w:r w:rsidR="00381A2A" w:rsidRPr="00594A0C">
        <w:t xml:space="preserve"> gần nhất</w:t>
      </w:r>
      <w:r w:rsidR="00CB0B31" w:rsidRPr="00594A0C">
        <w:t xml:space="preserve"> </w:t>
      </w:r>
      <w:r w:rsidR="000216FD">
        <w:t xml:space="preserve">(lưu ý: </w:t>
      </w:r>
      <w:r>
        <w:t>biểu đồ</w:t>
      </w:r>
      <w:r w:rsidR="001671BE">
        <w:t xml:space="preserve"> </w:t>
      </w:r>
      <w:r>
        <w:t>Cột chồng)</w:t>
      </w:r>
      <w:r>
        <w:br/>
        <w:t>Cách tính: = thu phí bảo hiểm gốc + thu phí nhận tái bảo hiểm</w:t>
      </w:r>
    </w:p>
    <w:p w14:paraId="4F4F9B0D" w14:textId="7946DF8C" w:rsidR="00912244" w:rsidRDefault="00E11DBE" w:rsidP="007E2FC4">
      <w:pPr>
        <w:pStyle w:val="ListParagraph"/>
      </w:pPr>
      <w:r w:rsidRPr="00E11DBE">
        <w:t>-</w:t>
      </w:r>
      <w:r w:rsidR="000216FD">
        <w:t xml:space="preserve"> Phí nhượng tái bảo hiểm</w:t>
      </w:r>
      <w:r w:rsidR="008A5282" w:rsidRPr="00594A0C">
        <w:t>: 17 quý</w:t>
      </w:r>
      <w:r w:rsidR="00381A2A" w:rsidRPr="00594A0C">
        <w:t xml:space="preserve"> gần nhất</w:t>
      </w:r>
      <w:r w:rsidR="00CB0B31" w:rsidRPr="00594A0C">
        <w:t xml:space="preserve"> </w:t>
      </w:r>
      <w:r w:rsidR="000216FD">
        <w:t xml:space="preserve">(lưu ý: cột </w:t>
      </w:r>
      <w:r w:rsidR="00C86E5C">
        <w:t xml:space="preserve">chồng </w:t>
      </w:r>
      <w:r w:rsidR="000216FD">
        <w:t>mang giá trị âm)</w:t>
      </w:r>
      <w:r w:rsidR="00CB0B31" w:rsidRPr="00594A0C">
        <w:t xml:space="preserve">                     </w:t>
      </w:r>
      <w:r w:rsidR="00D233DF">
        <w:br/>
      </w:r>
      <w:r w:rsidR="00D233DF" w:rsidRPr="00E11DBE">
        <w:t xml:space="preserve">- </w:t>
      </w:r>
      <w:r w:rsidR="008D70AF">
        <w:t>Doanh thu phí Bảo hiểm thuần thực nhận (NEP)</w:t>
      </w:r>
      <w:r w:rsidR="00D233DF" w:rsidRPr="00594A0C">
        <w:t>: 17 quý gần nhất</w:t>
      </w:r>
      <w:r w:rsidR="00D233DF">
        <w:t xml:space="preserve"> </w:t>
      </w:r>
      <w:r w:rsidR="001671BE">
        <w:t>(Đường line)</w:t>
      </w:r>
    </w:p>
    <w:p w14:paraId="24776DCC" w14:textId="487E5BBF" w:rsidR="00D233DF" w:rsidRDefault="00912244" w:rsidP="00D233DF">
      <w:pPr>
        <w:pStyle w:val="ListParagraph"/>
      </w:pPr>
      <w:r>
        <w:t xml:space="preserve">Cách tính: </w:t>
      </w:r>
      <w:r w:rsidR="00D233DF">
        <w:t>= tổng phí huy động – nhượng tái bảo hiểm</w:t>
      </w:r>
      <w:r>
        <w:t xml:space="preserve"> </w:t>
      </w:r>
      <w:r w:rsidR="00C86E5C">
        <w:t>+</w:t>
      </w:r>
      <w:r>
        <w:t xml:space="preserve"> </w:t>
      </w:r>
      <w:r w:rsidR="001671BE">
        <w:t>Điều chỉnh</w:t>
      </w:r>
      <w:r>
        <w:t xml:space="preserve"> dự phòng phí chưa được hưởng</w:t>
      </w:r>
      <w:r w:rsidR="00593979">
        <w:t>.</w:t>
      </w:r>
    </w:p>
    <w:p w14:paraId="4CF27099" w14:textId="0799D77B" w:rsidR="00E11DBE" w:rsidRDefault="00912244" w:rsidP="008C3B30">
      <w:pPr>
        <w:pStyle w:val="ListParagraph"/>
      </w:pPr>
      <w:r>
        <w:t xml:space="preserve">- Tỷ lệ giữ lại (retention rate) </w:t>
      </w:r>
      <w:r w:rsidR="001671BE">
        <w:t>(%)</w:t>
      </w:r>
      <w:r>
        <w:t xml:space="preserve">: 17 quý gần nhất </w:t>
      </w:r>
      <w:r>
        <w:br/>
        <w:t xml:space="preserve">Cách tính: retention rate = (tổng phí huy động – </w:t>
      </w:r>
      <w:r w:rsidR="008C3B30">
        <w:t>|</w:t>
      </w:r>
      <w:r>
        <w:t>phí nhượng tái</w:t>
      </w:r>
      <w:r w:rsidR="009C739C">
        <w:t xml:space="preserve"> bảo hiểm</w:t>
      </w:r>
      <w:r w:rsidR="008C3B30">
        <w:t>|</w:t>
      </w:r>
      <w:r>
        <w:t>)/ Tổng phí huy động</w:t>
      </w:r>
      <w:r w:rsidR="008C3B30">
        <w:t>.</w:t>
      </w:r>
    </w:p>
    <w:p w14:paraId="7AB62C5F" w14:textId="77777777" w:rsidR="008C3B30" w:rsidRPr="00594A0C" w:rsidRDefault="008C3B30" w:rsidP="008C3B30">
      <w:pPr>
        <w:pStyle w:val="ListParagraph"/>
      </w:pPr>
    </w:p>
    <w:p w14:paraId="13AD106C" w14:textId="32082108" w:rsidR="008A5282" w:rsidRPr="00594A0C" w:rsidRDefault="008A5282" w:rsidP="00E4547B">
      <w:pPr>
        <w:pStyle w:val="ListParagraph"/>
        <w:numPr>
          <w:ilvl w:val="0"/>
          <w:numId w:val="1"/>
        </w:numPr>
      </w:pPr>
      <w:r w:rsidRPr="00594A0C">
        <w:t xml:space="preserve">Lớp dữ liệu TTM </w:t>
      </w:r>
      <w:r w:rsidR="008C3B30">
        <w:t xml:space="preserve">(4 quý liên tiếp) </w:t>
      </w:r>
      <w:r w:rsidRPr="00594A0C">
        <w:t>:</w:t>
      </w:r>
    </w:p>
    <w:p w14:paraId="5F4E9F94" w14:textId="55377CCD" w:rsidR="008C3B30" w:rsidRDefault="008C3B30" w:rsidP="008C3B30">
      <w:pPr>
        <w:pStyle w:val="ListParagraph"/>
      </w:pPr>
      <w:r>
        <w:t xml:space="preserve">- Điều chỉnh dự phòng phí chưa được hưởng </w:t>
      </w:r>
      <w:r w:rsidRPr="00D233DF">
        <w:t>(</w:t>
      </w:r>
      <m:oMath>
        <m:r>
          <m:rPr>
            <m:sty m:val="p"/>
          </m:rPr>
          <w:rPr>
            <w:rFonts w:ascii="Cambria Math" w:hAnsi="Cambria Math"/>
          </w:rPr>
          <m:t>Δ</m:t>
        </m:r>
        <m:r>
          <w:rPr>
            <w:rFonts w:ascii="Cambria Math" w:hAnsi="Cambria Math"/>
          </w:rPr>
          <m:t>UPR</m:t>
        </m:r>
      </m:oMath>
      <w:r w:rsidRPr="00D233DF">
        <w:t>)</w:t>
      </w:r>
      <w:r>
        <w:t xml:space="preserve"> theo TTM: 17 quý gần nhất </w:t>
      </w:r>
    </w:p>
    <w:p w14:paraId="5CD07DCA" w14:textId="58CF2DED" w:rsidR="008C3B30" w:rsidRPr="00594A0C" w:rsidRDefault="008C3B30" w:rsidP="008C3B30">
      <w:pPr>
        <w:pStyle w:val="ListParagraph"/>
      </w:pPr>
      <w:r>
        <w:t>(lưu ý: cột chồng thứ nhất, nằm trên hay dưới tùy theo giá trị đang âm hay dương)</w:t>
      </w:r>
      <w:r>
        <w:br/>
      </w:r>
      <w:r w:rsidRPr="00E11DBE">
        <w:t xml:space="preserve">- </w:t>
      </w:r>
      <w:r>
        <w:t>Tổng phí huy động</w:t>
      </w:r>
      <w:r w:rsidRPr="008C3B30">
        <w:t xml:space="preserve"> </w:t>
      </w:r>
      <w:r>
        <w:t>theo TTM</w:t>
      </w:r>
      <w:r w:rsidRPr="00594A0C">
        <w:t xml:space="preserve">: 17 quý gần nhất </w:t>
      </w:r>
    </w:p>
    <w:p w14:paraId="457692C9" w14:textId="68E601A6" w:rsidR="008C3B30" w:rsidRPr="00594A0C" w:rsidRDefault="008C3B30" w:rsidP="008C3B30">
      <w:pPr>
        <w:pStyle w:val="ListParagraph"/>
      </w:pPr>
      <w:r w:rsidRPr="00E11DBE">
        <w:t>-</w:t>
      </w:r>
      <w:r>
        <w:t xml:space="preserve"> Phí nhượng tái bảo hiểm</w:t>
      </w:r>
      <w:r w:rsidRPr="008C3B30">
        <w:t xml:space="preserve"> </w:t>
      </w:r>
      <w:r>
        <w:t>theo TTM</w:t>
      </w:r>
      <w:r w:rsidRPr="00594A0C">
        <w:t xml:space="preserve">: 17 quý gần nhất </w:t>
      </w:r>
      <w:r>
        <w:t>(lưu ý: cột chồng mang giá trị âm)</w:t>
      </w:r>
      <w:r w:rsidRPr="00594A0C">
        <w:t xml:space="preserve">                     </w:t>
      </w:r>
    </w:p>
    <w:p w14:paraId="70EA1224" w14:textId="79558109" w:rsidR="008C3B30" w:rsidRDefault="008C3B30" w:rsidP="008C3B30">
      <w:pPr>
        <w:pStyle w:val="ListParagraph"/>
      </w:pPr>
      <w:r w:rsidRPr="00E11DBE">
        <w:t xml:space="preserve">- </w:t>
      </w:r>
      <w:r w:rsidR="00593979">
        <w:t xml:space="preserve">Doanh thu phí Bảo hiểm thuần thực nhận (NEP) </w:t>
      </w:r>
      <w:r>
        <w:t>theo TTM</w:t>
      </w:r>
      <w:r w:rsidRPr="00594A0C">
        <w:t>: 17 quý gần nhất</w:t>
      </w:r>
      <w:r>
        <w:t xml:space="preserve"> (Đường line)</w:t>
      </w:r>
    </w:p>
    <w:p w14:paraId="760FFC46" w14:textId="5C03948D" w:rsidR="008A5282" w:rsidRPr="00594A0C" w:rsidRDefault="008C3B30" w:rsidP="007E447E">
      <w:pPr>
        <w:pStyle w:val="ListParagraph"/>
      </w:pPr>
      <w:r>
        <w:t>- Tỷ lệ giữ lại (retention rate</w:t>
      </w:r>
      <w:r w:rsidR="009C739C">
        <w:t xml:space="preserve"> TTM</w:t>
      </w:r>
      <w:r>
        <w:t xml:space="preserve">) (%): 17 quý gần nhất </w:t>
      </w:r>
      <w:r>
        <w:br/>
      </w:r>
      <w:r w:rsidR="009C739C">
        <w:t>Cách tính: retention rate TTM = (tổng phí huy động theo TTM – |phí nhượng tái</w:t>
      </w:r>
      <w:r w:rsidR="009C739C" w:rsidRPr="009C739C">
        <w:t xml:space="preserve"> </w:t>
      </w:r>
      <w:r w:rsidR="009C739C">
        <w:t>bảo hiểmtheo TTM |)/ Tổng phí huy động theo TTM.</w:t>
      </w:r>
    </w:p>
    <w:p w14:paraId="51B624B1" w14:textId="04B26350" w:rsidR="008A5282" w:rsidRPr="00594A0C" w:rsidRDefault="008A5282" w:rsidP="00E4547B">
      <w:pPr>
        <w:pStyle w:val="ListParagraph"/>
        <w:numPr>
          <w:ilvl w:val="0"/>
          <w:numId w:val="1"/>
        </w:numPr>
      </w:pPr>
      <w:r w:rsidRPr="00594A0C">
        <w:t>Lớp dữ liệu theo năm bao gồm:</w:t>
      </w:r>
      <w:r w:rsidR="004F5EDF" w:rsidRPr="00594A0C">
        <w:br/>
      </w:r>
    </w:p>
    <w:p w14:paraId="0F5E4020" w14:textId="12BFBC9C" w:rsidR="008C3B30" w:rsidRDefault="008C3B30" w:rsidP="008C3B30">
      <w:pPr>
        <w:pStyle w:val="ListParagraph"/>
      </w:pPr>
      <w:r>
        <w:t xml:space="preserve">- Điều chỉnh dự phòng phí chưa được hưởng </w:t>
      </w:r>
      <w:r w:rsidRPr="00D233DF">
        <w:t>(</w:t>
      </w:r>
      <m:oMath>
        <m:r>
          <m:rPr>
            <m:sty m:val="p"/>
          </m:rPr>
          <w:rPr>
            <w:rFonts w:ascii="Cambria Math" w:hAnsi="Cambria Math"/>
          </w:rPr>
          <m:t>Δ</m:t>
        </m:r>
        <m:r>
          <w:rPr>
            <w:rFonts w:ascii="Cambria Math" w:hAnsi="Cambria Math"/>
          </w:rPr>
          <m:t>UPR</m:t>
        </m:r>
      </m:oMath>
      <w:r w:rsidRPr="00D233DF">
        <w:t>)</w:t>
      </w:r>
      <w:r>
        <w:t xml:space="preserve"> theo năm: 8 </w:t>
      </w:r>
      <w:r w:rsidR="009C739C">
        <w:t>năm</w:t>
      </w:r>
      <w:r>
        <w:t xml:space="preserve"> </w:t>
      </w:r>
    </w:p>
    <w:p w14:paraId="2DCED342" w14:textId="2651E157" w:rsidR="008C3B30" w:rsidRPr="00594A0C" w:rsidRDefault="008C3B30" w:rsidP="008C3B30">
      <w:pPr>
        <w:pStyle w:val="ListParagraph"/>
      </w:pPr>
      <w:r>
        <w:t>(lưu ý: cột chồng thứ nhất, nằm trên hay dưới tùy theo giá trị đang âm hay dương)</w:t>
      </w:r>
      <w:r>
        <w:br/>
      </w:r>
      <w:r w:rsidRPr="00E11DBE">
        <w:t xml:space="preserve">- </w:t>
      </w:r>
      <w:r>
        <w:t>Tổng phí huy động</w:t>
      </w:r>
      <w:r w:rsidRPr="008C3B30">
        <w:t xml:space="preserve"> </w:t>
      </w:r>
      <w:r>
        <w:t>theo</w:t>
      </w:r>
      <w:r w:rsidR="009C739C">
        <w:t xml:space="preserve"> năm: 8 năm</w:t>
      </w:r>
    </w:p>
    <w:p w14:paraId="728B5753" w14:textId="310EA493" w:rsidR="008C3B30" w:rsidRPr="00594A0C" w:rsidRDefault="008C3B30" w:rsidP="008C3B30">
      <w:pPr>
        <w:pStyle w:val="ListParagraph"/>
      </w:pPr>
      <w:r w:rsidRPr="00E11DBE">
        <w:lastRenderedPageBreak/>
        <w:t>-</w:t>
      </w:r>
      <w:r>
        <w:t xml:space="preserve"> Phí nhượng tái bảo hiểm</w:t>
      </w:r>
      <w:r w:rsidRPr="008C3B30">
        <w:t xml:space="preserve"> </w:t>
      </w:r>
      <w:r w:rsidR="009C739C">
        <w:t xml:space="preserve">theo năm: 8 năm </w:t>
      </w:r>
      <w:r>
        <w:t>(lưu ý: cột chồng mang giá trị âm)</w:t>
      </w:r>
      <w:r w:rsidRPr="00594A0C">
        <w:t xml:space="preserve">                     </w:t>
      </w:r>
    </w:p>
    <w:p w14:paraId="66A20EE0" w14:textId="698A7918" w:rsidR="008C3B30" w:rsidRDefault="008C3B30" w:rsidP="008C3B30">
      <w:pPr>
        <w:pStyle w:val="ListParagraph"/>
      </w:pPr>
      <w:r w:rsidRPr="00E11DBE">
        <w:t xml:space="preserve">- </w:t>
      </w:r>
      <w:r w:rsidR="008D70AF">
        <w:t xml:space="preserve">Doanh thu phí Bảo hiểm thuần thực nhận (NEP) </w:t>
      </w:r>
      <w:r w:rsidR="009C739C">
        <w:t xml:space="preserve">theo năm: 8 năm </w:t>
      </w:r>
      <w:r>
        <w:t>(Đường line)</w:t>
      </w:r>
    </w:p>
    <w:p w14:paraId="46356593" w14:textId="1879F132" w:rsidR="0089313F" w:rsidRDefault="008C3B30" w:rsidP="008C3B30">
      <w:pPr>
        <w:pStyle w:val="ListParagraph"/>
      </w:pPr>
      <w:r>
        <w:t>- Tỷ lệ giữ lại (retention rate</w:t>
      </w:r>
      <w:r w:rsidR="009C739C">
        <w:t xml:space="preserve"> năm</w:t>
      </w:r>
      <w:r>
        <w:t xml:space="preserve">) (%): </w:t>
      </w:r>
      <w:r w:rsidR="009C739C">
        <w:t>8 năm</w:t>
      </w:r>
    </w:p>
    <w:p w14:paraId="7DD6F1F9" w14:textId="41D0F1CE" w:rsidR="009C739C" w:rsidRDefault="009C739C" w:rsidP="008C3B30">
      <w:pPr>
        <w:pStyle w:val="ListParagraph"/>
      </w:pPr>
      <w:r>
        <w:t>Lưu ý: lớp dữ liệu năm chỉ cập nhật khi có bctc kiểm toán năm.</w:t>
      </w:r>
    </w:p>
    <w:p w14:paraId="5A7E5D04" w14:textId="6ACED766" w:rsidR="0089313F" w:rsidRDefault="0089313F" w:rsidP="0089313F">
      <w:r w:rsidRPr="00594A0C">
        <w:t>II</w:t>
      </w:r>
      <w:r w:rsidR="00807C4F" w:rsidRPr="00594A0C">
        <w:t>.</w:t>
      </w:r>
      <w:r w:rsidRPr="00594A0C">
        <w:t xml:space="preserve"> Biểu đồ </w:t>
      </w:r>
      <w:r w:rsidR="001225A2">
        <w:t>2</w:t>
      </w:r>
      <w:r w:rsidRPr="00594A0C">
        <w:t>:</w:t>
      </w:r>
      <w:r w:rsidR="002C655B" w:rsidRPr="00594A0C">
        <w:t xml:space="preserve"> </w:t>
      </w:r>
      <w:r w:rsidR="00391D09">
        <w:t>Chi phí bồi thường &amp; Dự phòng kỹ thuật</w:t>
      </w:r>
    </w:p>
    <w:p w14:paraId="00F4927E" w14:textId="77777777" w:rsidR="00515F96" w:rsidRPr="00594A0C" w:rsidRDefault="00515F96" w:rsidP="00515F96">
      <w:r w:rsidRPr="00594A0C">
        <w:t>Yêu cầu 3 lớp dữ liệu:</w:t>
      </w:r>
    </w:p>
    <w:p w14:paraId="1BD1CC9C" w14:textId="2D91EA9C" w:rsidR="00515F96" w:rsidRPr="00594A0C" w:rsidRDefault="00515F96" w:rsidP="00515F96">
      <w:pPr>
        <w:pStyle w:val="ListParagraph"/>
        <w:numPr>
          <w:ilvl w:val="0"/>
          <w:numId w:val="3"/>
        </w:numPr>
      </w:pPr>
      <w:r w:rsidRPr="00594A0C">
        <w:t>Lớp dữ liệu theo quý bao gồm:</w:t>
      </w:r>
    </w:p>
    <w:p w14:paraId="662898E9" w14:textId="6A547B3B" w:rsidR="00515F96" w:rsidRDefault="00515F96" w:rsidP="004E0DF4">
      <w:pPr>
        <w:ind w:left="709"/>
      </w:pPr>
      <w:r w:rsidRPr="00594A0C">
        <w:t xml:space="preserve">- </w:t>
      </w:r>
      <w:r w:rsidR="00391D09" w:rsidRPr="00391D09">
        <w:t>Chi phí bồi thường thuộc trách nhiệm giữ lại</w:t>
      </w:r>
      <w:r w:rsidRPr="00594A0C">
        <w:t xml:space="preserve">: </w:t>
      </w:r>
      <w:r w:rsidR="009E7DFE" w:rsidRPr="00594A0C">
        <w:t xml:space="preserve"> </w:t>
      </w:r>
      <w:r w:rsidR="00391D09">
        <w:t>17 quý gần nhất</w:t>
      </w:r>
      <w:r w:rsidR="007E2FC4">
        <w:t xml:space="preserve"> (cụm cột chồng 1)</w:t>
      </w:r>
    </w:p>
    <w:p w14:paraId="492B6F9F" w14:textId="40B9AA2F" w:rsidR="004E0DF4" w:rsidRDefault="004E0DF4" w:rsidP="004E0DF4">
      <w:pPr>
        <w:pStyle w:val="ListParagraph"/>
      </w:pPr>
      <w:r>
        <w:t xml:space="preserve">- </w:t>
      </w:r>
      <w:r w:rsidR="00391D09" w:rsidRPr="00391D09">
        <w:t>Tăng/Giảm Dự phòng Toán học</w:t>
      </w:r>
      <w:r>
        <w:t xml:space="preserve">: 17 quý </w:t>
      </w:r>
      <w:r w:rsidR="00391D09">
        <w:t>gần nhất</w:t>
      </w:r>
      <w:r w:rsidR="007E2FC4">
        <w:t xml:space="preserve"> (cụm cột chồng 1)</w:t>
      </w:r>
    </w:p>
    <w:p w14:paraId="464364E0" w14:textId="0891AB10" w:rsidR="007E2FC4" w:rsidRDefault="007E2FC4" w:rsidP="004E0DF4">
      <w:pPr>
        <w:pStyle w:val="ListParagraph"/>
      </w:pPr>
      <w:r>
        <w:t>- Tổng chi phí hoạt động (GOE)</w:t>
      </w:r>
      <w:r w:rsidRPr="007E2FC4">
        <w:t xml:space="preserve"> </w:t>
      </w:r>
      <w:r>
        <w:t>: 17 quý gần nhất</w:t>
      </w:r>
      <w:r w:rsidR="00C66983">
        <w:t xml:space="preserve">    (cụm cột chồng 2)</w:t>
      </w:r>
    </w:p>
    <w:p w14:paraId="1113B8A6" w14:textId="0FCE9568" w:rsidR="007E2FC4" w:rsidRDefault="007E2FC4" w:rsidP="004E0DF4">
      <w:pPr>
        <w:pStyle w:val="ListParagraph"/>
      </w:pPr>
      <w:r>
        <w:t>Cách tính:</w:t>
      </w:r>
    </w:p>
    <w:p w14:paraId="08EB7D18" w14:textId="0E2E7DA7" w:rsidR="007E2FC4" w:rsidRDefault="007E2FC4" w:rsidP="004E0DF4">
      <w:pPr>
        <w:pStyle w:val="ListParagraph"/>
      </w:pPr>
      <w:r w:rsidRPr="007E2FC4">
        <w:t>(GOE = Chi bán hàng + Chi QLDN + Chi khác)</w:t>
      </w:r>
    </w:p>
    <w:p w14:paraId="6E647862" w14:textId="566E8788" w:rsidR="007E2FC4" w:rsidRPr="00594A0C" w:rsidRDefault="007E2FC4" w:rsidP="004E0DF4">
      <w:pPr>
        <w:pStyle w:val="ListParagraph"/>
      </w:pPr>
      <w:r>
        <w:t xml:space="preserve">- Hoa hồng nhượng tái &amp; doanh thu khác: 17 quý gần nhất </w:t>
      </w:r>
      <w:r w:rsidR="00C66983">
        <w:t>(cụm cột chồng 2)</w:t>
      </w:r>
      <w:r w:rsidR="00C66983">
        <w:br/>
        <w:t xml:space="preserve">- </w:t>
      </w:r>
      <w:r w:rsidR="00C66983" w:rsidRPr="00C66983">
        <w:t>Chi phí hoạt động thuần (</w:t>
      </w:r>
      <w:r w:rsidR="00C66983" w:rsidRPr="00C66983">
        <w:rPr>
          <w:b/>
          <w:bCs/>
        </w:rPr>
        <w:t>Net SG&amp;A</w:t>
      </w:r>
      <w:r w:rsidR="00C66983" w:rsidRPr="00C66983">
        <w:t>)</w:t>
      </w:r>
      <w:r w:rsidR="00C66983">
        <w:t>: 17 quý gần nhất (</w:t>
      </w:r>
      <w:r w:rsidR="003F5152">
        <w:t xml:space="preserve">đường line </w:t>
      </w:r>
      <w:r w:rsidR="00C66983">
        <w:t>minh họa cho cụm chồng 2)</w:t>
      </w:r>
    </w:p>
    <w:p w14:paraId="4E9DD186" w14:textId="4602B317" w:rsidR="00515F96" w:rsidRPr="00594A0C" w:rsidRDefault="00515F96" w:rsidP="00515F96">
      <w:pPr>
        <w:pStyle w:val="ListParagraph"/>
      </w:pPr>
      <w:r w:rsidRPr="00594A0C">
        <w:t xml:space="preserve">- </w:t>
      </w:r>
      <w:r w:rsidR="00391D09" w:rsidRPr="00391D09">
        <w:t>Tỷ lệ Bồi thường &amp; Dự phòng (Loss Ratio %)</w:t>
      </w:r>
      <w:r w:rsidRPr="00594A0C">
        <w:t>: 1</w:t>
      </w:r>
      <w:r w:rsidR="00F927F5" w:rsidRPr="00594A0C">
        <w:t>7</w:t>
      </w:r>
      <w:r w:rsidRPr="00594A0C">
        <w:t xml:space="preserve"> giá trị</w:t>
      </w:r>
      <w:r w:rsidR="006F3E8C" w:rsidRPr="00594A0C">
        <w:t xml:space="preserve"> </w:t>
      </w:r>
    </w:p>
    <w:p w14:paraId="1D59D1E4" w14:textId="5F8239FB" w:rsidR="00515F96" w:rsidRPr="00594A0C" w:rsidRDefault="00391D09" w:rsidP="00515F96">
      <w:pPr>
        <w:pStyle w:val="ListParagraph"/>
      </w:pPr>
      <m:oMathPara>
        <m:oMath>
          <m:r>
            <m:rPr>
              <m:nor/>
            </m:rPr>
            <m:t>Loss Ratio (%)</m:t>
          </m:r>
          <m:r>
            <w:rPr>
              <w:rFonts w:ascii="Cambria Math" w:hAnsi="Cambria Math"/>
            </w:rPr>
            <m:t>=</m:t>
          </m:r>
          <m:f>
            <m:fPr>
              <m:ctrlPr>
                <w:rPr>
                  <w:rFonts w:ascii="Cambria Math" w:hAnsi="Cambria Math"/>
                </w:rPr>
              </m:ctrlPr>
            </m:fPr>
            <m:num>
              <m:r>
                <m:rPr>
                  <m:nor/>
                </m:rPr>
                <m:t>Tổng Chi bồi thường </m:t>
              </m:r>
              <m:r>
                <m:rPr>
                  <m:nor/>
                </m:rPr>
                <w:rPr>
                  <w:rFonts w:ascii="Cambria Math"/>
                </w:rPr>
                <m:t>thu</m:t>
              </m:r>
              <m:r>
                <m:rPr>
                  <m:nor/>
                </m:rPr>
                <w:rPr>
                  <w:rFonts w:ascii="Cambria Math"/>
                </w:rPr>
                <m:t>ộ</m:t>
              </m:r>
              <m:r>
                <m:rPr>
                  <m:nor/>
                </m:rPr>
                <w:rPr>
                  <w:rFonts w:ascii="Cambria Math"/>
                </w:rPr>
                <m:t>c tr</m:t>
              </m:r>
              <m:r>
                <m:rPr>
                  <m:nor/>
                </m:rPr>
                <w:rPr>
                  <w:rFonts w:ascii="Cambria Math"/>
                </w:rPr>
                <m:t>á</m:t>
              </m:r>
              <m:r>
                <m:rPr>
                  <m:nor/>
                </m:rPr>
                <w:rPr>
                  <w:rFonts w:ascii="Cambria Math"/>
                </w:rPr>
                <m:t>ch nhi</m:t>
              </m:r>
              <m:r>
                <m:rPr>
                  <m:nor/>
                </m:rPr>
                <w:rPr>
                  <w:rFonts w:ascii="Cambria Math"/>
                </w:rPr>
                <m:t>ệ</m:t>
              </m:r>
              <m:r>
                <m:rPr>
                  <m:nor/>
                </m:rPr>
                <w:rPr>
                  <w:rFonts w:ascii="Cambria Math"/>
                </w:rPr>
                <m:t>m gi</m:t>
              </m:r>
              <m:r>
                <m:rPr>
                  <m:nor/>
                </m:rPr>
                <w:rPr>
                  <w:rFonts w:ascii="Cambria Math"/>
                </w:rPr>
                <m:t>ữ</m:t>
              </m:r>
              <m:r>
                <m:rPr>
                  <m:nor/>
                </m:rPr>
                <w:rPr>
                  <w:rFonts w:ascii="Cambria Math"/>
                </w:rPr>
                <m:t xml:space="preserve"> l</m:t>
              </m:r>
              <m:r>
                <m:rPr>
                  <m:nor/>
                </m:rPr>
                <w:rPr>
                  <w:rFonts w:ascii="Cambria Math"/>
                </w:rPr>
                <m:t>ạ</m:t>
              </m:r>
              <m:r>
                <m:rPr>
                  <m:nor/>
                </m:rPr>
                <w:rPr>
                  <w:rFonts w:ascii="Cambria Math"/>
                </w:rPr>
                <m:t xml:space="preserve">i + </m:t>
              </m:r>
              <m:r>
                <m:rPr>
                  <m:nor/>
                </m:rPr>
                <m:t xml:space="preserve">Tăng/Giảm Dự phòng Toán học </m:t>
              </m:r>
            </m:num>
            <m:den>
              <m:r>
                <m:rPr>
                  <m:nor/>
                </m:rPr>
                <m:t>Doanh thu phí bảo hiểm thuần (NEP)</m:t>
              </m:r>
            </m:den>
          </m:f>
          <m:r>
            <w:rPr>
              <w:rFonts w:ascii="Cambria Math" w:hAnsi="Cambria Math"/>
            </w:rPr>
            <m:t>×100%</m:t>
          </m:r>
        </m:oMath>
      </m:oMathPara>
    </w:p>
    <w:p w14:paraId="0DED094B" w14:textId="5F6D7EF8" w:rsidR="00391D09" w:rsidRDefault="00C66983" w:rsidP="00391D09">
      <w:pPr>
        <w:pStyle w:val="ListParagraph"/>
      </w:pPr>
      <w:r>
        <w:t>- Tỷ lệ chi phí thuần (expense ratio) (%): 17 giá trị</w:t>
      </w:r>
    </w:p>
    <w:p w14:paraId="3018ECFC" w14:textId="0118A99A" w:rsidR="00C66983" w:rsidRDefault="00C66983" w:rsidP="00391D09">
      <w:pPr>
        <w:pStyle w:val="ListParagraph"/>
      </w:pPr>
      <m:oMathPara>
        <m:oMath>
          <m:r>
            <m:rPr>
              <m:nor/>
            </m:rPr>
            <m:t>Expense Ratio</m:t>
          </m:r>
          <m:r>
            <m:rPr>
              <m:nor/>
            </m:rPr>
            <w:rPr>
              <w:rFonts w:ascii="Cambria Math"/>
            </w:rPr>
            <m:t xml:space="preserve"> (%)</m:t>
          </m:r>
          <m:r>
            <w:rPr>
              <w:rFonts w:ascii="Cambria Math" w:hAnsi="Cambria Math"/>
            </w:rPr>
            <m:t>=</m:t>
          </m:r>
          <m:f>
            <m:fPr>
              <m:ctrlPr>
                <w:rPr>
                  <w:rFonts w:ascii="Cambria Math" w:hAnsi="Cambria Math"/>
                </w:rPr>
              </m:ctrlPr>
            </m:fPr>
            <m:num>
              <m:r>
                <m:rPr>
                  <m:nor/>
                </m:rPr>
                <m:t>Chi phí Hoạt động Thuần(</m:t>
              </m:r>
              <m:r>
                <m:rPr>
                  <m:nor/>
                </m:rPr>
                <w:rPr>
                  <w:b/>
                  <w:bCs/>
                </w:rPr>
                <m:t>Net SG&amp;A</m:t>
              </m:r>
              <m:r>
                <m:rPr>
                  <m:nor/>
                </m:rPr>
                <m:t>)</m:t>
              </m:r>
            </m:num>
            <m:den>
              <m:r>
                <m:rPr>
                  <m:nor/>
                </m:rPr>
                <m:t>Doanh thu phí </m:t>
              </m:r>
              <m:r>
                <m:rPr>
                  <m:nor/>
                </m:rPr>
                <w:rPr>
                  <w:rFonts w:ascii="Cambria Math"/>
                </w:rPr>
                <m:t>b</m:t>
              </m:r>
              <m:r>
                <m:rPr>
                  <m:nor/>
                </m:rPr>
                <w:rPr>
                  <w:rFonts w:ascii="Cambria Math"/>
                </w:rPr>
                <m:t>ả</m:t>
              </m:r>
              <m:r>
                <m:rPr>
                  <m:nor/>
                </m:rPr>
                <w:rPr>
                  <w:rFonts w:ascii="Cambria Math"/>
                </w:rPr>
                <m:t>o hi</m:t>
              </m:r>
              <m:r>
                <m:rPr>
                  <m:nor/>
                </m:rPr>
                <w:rPr>
                  <w:rFonts w:ascii="Cambria Math"/>
                </w:rPr>
                <m:t>ể</m:t>
              </m:r>
              <m:r>
                <m:rPr>
                  <m:nor/>
                </m:rPr>
                <w:rPr>
                  <w:rFonts w:ascii="Cambria Math"/>
                </w:rPr>
                <m:t xml:space="preserve">m </m:t>
              </m:r>
              <m:r>
                <m:rPr>
                  <m:nor/>
                </m:rPr>
                <m:t>thuần (NEP)</m:t>
              </m:r>
            </m:den>
          </m:f>
          <m:r>
            <w:rPr>
              <w:rFonts w:ascii="Cambria Math" w:hAnsi="Cambria Math"/>
            </w:rPr>
            <m:t xml:space="preserve"> ×100%</m:t>
          </m:r>
        </m:oMath>
      </m:oMathPara>
    </w:p>
    <w:p w14:paraId="7D73E013" w14:textId="499255A9" w:rsidR="00515F96" w:rsidRPr="00594A0C" w:rsidRDefault="00515F96" w:rsidP="00515F96">
      <w:pPr>
        <w:pStyle w:val="ListParagraph"/>
        <w:numPr>
          <w:ilvl w:val="0"/>
          <w:numId w:val="3"/>
        </w:numPr>
      </w:pPr>
      <w:r w:rsidRPr="00594A0C">
        <w:t>Lớp dữ liệu TTM (tổng 4 quý liên tiếp):</w:t>
      </w:r>
    </w:p>
    <w:p w14:paraId="459514E6" w14:textId="7F0F195D" w:rsidR="00C66983" w:rsidRDefault="00C66983" w:rsidP="00C66983">
      <w:pPr>
        <w:pStyle w:val="ListParagraph"/>
      </w:pPr>
      <w:r w:rsidRPr="00594A0C">
        <w:t xml:space="preserve">- </w:t>
      </w:r>
      <w:r w:rsidRPr="00391D09">
        <w:t>Chi phí bồi thường thuộc trách nhiệm giữ lại</w:t>
      </w:r>
      <w:r>
        <w:t xml:space="preserve"> theo TTM</w:t>
      </w:r>
      <w:r w:rsidRPr="00594A0C">
        <w:t xml:space="preserve">:  </w:t>
      </w:r>
      <w:r>
        <w:t>17 quý gần nhất (cụm cột chồng 1)</w:t>
      </w:r>
    </w:p>
    <w:p w14:paraId="034F8BBB" w14:textId="7B70E0F0" w:rsidR="00C66983" w:rsidRDefault="00C66983" w:rsidP="00C66983">
      <w:pPr>
        <w:pStyle w:val="ListParagraph"/>
      </w:pPr>
      <w:r>
        <w:t xml:space="preserve">- </w:t>
      </w:r>
      <w:r w:rsidRPr="00391D09">
        <w:t>Tăng/Giảm Dự phòng Toán học</w:t>
      </w:r>
      <w:r>
        <w:t xml:space="preserve"> theo TTM: 17 quý gần nhất (cụm cột chồng 1)</w:t>
      </w:r>
    </w:p>
    <w:p w14:paraId="1DB0460C" w14:textId="792AB3B9" w:rsidR="00C66983" w:rsidRDefault="00C66983" w:rsidP="00C66983">
      <w:pPr>
        <w:pStyle w:val="ListParagraph"/>
      </w:pPr>
      <w:r>
        <w:t>- Tổng chi phí hoạt động (GOE) theo TTM: 17 quý gần nhất (cụm cột chồng 2)</w:t>
      </w:r>
    </w:p>
    <w:p w14:paraId="5CEEDADA" w14:textId="7F4B7AE6" w:rsidR="00C66983" w:rsidRPr="00594A0C" w:rsidRDefault="00C66983" w:rsidP="00C66983">
      <w:pPr>
        <w:pStyle w:val="ListParagraph"/>
      </w:pPr>
      <w:r>
        <w:t>- Hoa hồng nhượng tái &amp; doanh thu khác</w:t>
      </w:r>
      <w:r w:rsidR="003F5152">
        <w:t xml:space="preserve"> theo TTM</w:t>
      </w:r>
      <w:r>
        <w:t>: 17 quý gần nhất (cụm cột chồng 2)</w:t>
      </w:r>
      <w:r>
        <w:br/>
        <w:t xml:space="preserve">- </w:t>
      </w:r>
      <w:r w:rsidRPr="00C66983">
        <w:t>Chi phí hoạt động thuần (</w:t>
      </w:r>
      <w:r w:rsidRPr="00C66983">
        <w:rPr>
          <w:b/>
          <w:bCs/>
        </w:rPr>
        <w:t>Net SG&amp;A</w:t>
      </w:r>
      <w:r w:rsidRPr="00C66983">
        <w:t>)</w:t>
      </w:r>
      <w:r w:rsidR="003F5152">
        <w:t xml:space="preserve"> Theo TTM</w:t>
      </w:r>
      <w:r>
        <w:t>: 17 quý gần nhất (</w:t>
      </w:r>
      <w:r w:rsidR="003F5152">
        <w:t xml:space="preserve">đường line </w:t>
      </w:r>
      <w:r>
        <w:t>minh họa cho cụm chồng 2)</w:t>
      </w:r>
    </w:p>
    <w:p w14:paraId="524EB503" w14:textId="482F4B31" w:rsidR="00C66983" w:rsidRPr="00594A0C" w:rsidRDefault="00C66983" w:rsidP="00C66983">
      <w:pPr>
        <w:pStyle w:val="ListParagraph"/>
      </w:pPr>
      <w:r w:rsidRPr="00594A0C">
        <w:t xml:space="preserve">- </w:t>
      </w:r>
      <w:r w:rsidRPr="00391D09">
        <w:t>Tỷ lệ Bồi thường &amp; Dự phòng (Loss Ratio %)</w:t>
      </w:r>
      <w:r w:rsidR="003F5152">
        <w:t xml:space="preserve"> theo TTM</w:t>
      </w:r>
      <w:r w:rsidRPr="00594A0C">
        <w:t xml:space="preserve">: 17 giá trị </w:t>
      </w:r>
    </w:p>
    <w:p w14:paraId="3083096F" w14:textId="4EEF00A0" w:rsidR="00C66983" w:rsidRPr="00594A0C" w:rsidRDefault="00C66983" w:rsidP="00C66983">
      <w:pPr>
        <w:pStyle w:val="ListParagraph"/>
      </w:pPr>
      <m:oMathPara>
        <m:oMath>
          <m:r>
            <m:rPr>
              <m:nor/>
            </m:rPr>
            <w:lastRenderedPageBreak/>
            <m:t>Loss Ratio </m:t>
          </m:r>
          <m:r>
            <m:rPr>
              <m:nor/>
            </m:rPr>
            <w:rPr>
              <w:rFonts w:ascii="Cambria Math"/>
            </w:rPr>
            <m:t xml:space="preserve">TTM </m:t>
          </m:r>
          <m:r>
            <m:rPr>
              <m:nor/>
            </m:rPr>
            <m:t>(%)</m:t>
          </m:r>
          <m:r>
            <m:rPr>
              <m:nor/>
            </m:rPr>
            <w:rPr>
              <w:rFonts w:ascii="Cambria Math"/>
            </w:rPr>
            <m:t xml:space="preserve"> </m:t>
          </m:r>
          <m:r>
            <w:rPr>
              <w:rFonts w:ascii="Cambria Math" w:hAnsi="Cambria Math"/>
            </w:rPr>
            <m:t>=</m:t>
          </m:r>
          <m:f>
            <m:fPr>
              <m:ctrlPr>
                <w:rPr>
                  <w:rFonts w:ascii="Cambria Math" w:hAnsi="Cambria Math"/>
                </w:rPr>
              </m:ctrlPr>
            </m:fPr>
            <m:num>
              <m:r>
                <m:rPr>
                  <m:nor/>
                </m:rPr>
                <m:t>Chi bồi thường </m:t>
              </m:r>
              <m:r>
                <m:rPr>
                  <m:nor/>
                </m:rPr>
                <w:rPr>
                  <w:rFonts w:ascii="Cambria Math"/>
                </w:rPr>
                <m:t>thu</m:t>
              </m:r>
              <m:r>
                <m:rPr>
                  <m:nor/>
                </m:rPr>
                <w:rPr>
                  <w:rFonts w:ascii="Cambria Math"/>
                </w:rPr>
                <m:t>ộ</m:t>
              </m:r>
              <m:r>
                <m:rPr>
                  <m:nor/>
                </m:rPr>
                <w:rPr>
                  <w:rFonts w:ascii="Cambria Math"/>
                </w:rPr>
                <m:t>c tr</m:t>
              </m:r>
              <m:r>
                <m:rPr>
                  <m:nor/>
                </m:rPr>
                <w:rPr>
                  <w:rFonts w:ascii="Cambria Math"/>
                </w:rPr>
                <m:t>á</m:t>
              </m:r>
              <m:r>
                <m:rPr>
                  <m:nor/>
                </m:rPr>
                <w:rPr>
                  <w:rFonts w:ascii="Cambria Math"/>
                </w:rPr>
                <m:t>ch nhi</m:t>
              </m:r>
              <m:r>
                <m:rPr>
                  <m:nor/>
                </m:rPr>
                <w:rPr>
                  <w:rFonts w:ascii="Cambria Math"/>
                </w:rPr>
                <m:t>ệ</m:t>
              </m:r>
              <m:r>
                <m:rPr>
                  <m:nor/>
                </m:rPr>
                <w:rPr>
                  <w:rFonts w:ascii="Cambria Math"/>
                </w:rPr>
                <m:t>m gi</m:t>
              </m:r>
              <m:r>
                <m:rPr>
                  <m:nor/>
                </m:rPr>
                <w:rPr>
                  <w:rFonts w:ascii="Cambria Math"/>
                </w:rPr>
                <m:t>ữ</m:t>
              </m:r>
              <m:r>
                <m:rPr>
                  <m:nor/>
                </m:rPr>
                <w:rPr>
                  <w:rFonts w:ascii="Cambria Math"/>
                </w:rPr>
                <m:t xml:space="preserve"> l</m:t>
              </m:r>
              <m:r>
                <m:rPr>
                  <m:nor/>
                </m:rPr>
                <w:rPr>
                  <w:rFonts w:ascii="Cambria Math"/>
                </w:rPr>
                <m:t>ạ</m:t>
              </m:r>
              <m:r>
                <m:rPr>
                  <m:nor/>
                </m:rPr>
                <w:rPr>
                  <w:rFonts w:ascii="Cambria Math"/>
                </w:rPr>
                <m:t xml:space="preserve">i TTM + </m:t>
              </m:r>
              <m:r>
                <m:rPr>
                  <m:nor/>
                </m:rPr>
                <m:t>Tăng/Giảm Dự phòng Toán học</m:t>
              </m:r>
              <m:r>
                <m:rPr>
                  <m:nor/>
                </m:rPr>
                <w:rPr>
                  <w:rFonts w:ascii="Cambria Math"/>
                </w:rPr>
                <m:t xml:space="preserve"> TTM</m:t>
              </m:r>
            </m:num>
            <m:den>
              <m:r>
                <m:rPr>
                  <m:nor/>
                </m:rPr>
                <m:t>Doanh thu phí bảo hiểm thuần (NEP)</m:t>
              </m:r>
              <m:r>
                <m:rPr>
                  <m:nor/>
                </m:rPr>
                <w:rPr>
                  <w:rFonts w:ascii="Cambria Math"/>
                </w:rPr>
                <m:t xml:space="preserve"> theo TTM</m:t>
              </m:r>
            </m:den>
          </m:f>
          <m:r>
            <w:rPr>
              <w:rFonts w:ascii="Cambria Math" w:hAnsi="Cambria Math"/>
            </w:rPr>
            <m:t>×100%</m:t>
          </m:r>
        </m:oMath>
      </m:oMathPara>
    </w:p>
    <w:p w14:paraId="2E0DBCE5" w14:textId="64099439" w:rsidR="00C66983" w:rsidRDefault="00C66983" w:rsidP="00C66983">
      <w:pPr>
        <w:pStyle w:val="ListParagraph"/>
      </w:pPr>
      <w:r>
        <w:t xml:space="preserve">- Tỷ lệ chi phí thuần (expense ratio) </w:t>
      </w:r>
      <w:r w:rsidR="003F5152">
        <w:t xml:space="preserve">TTM </w:t>
      </w:r>
      <w:r>
        <w:t>(%): 17 giá trị</w:t>
      </w:r>
    </w:p>
    <w:p w14:paraId="6014614D" w14:textId="761D851D" w:rsidR="00C66983" w:rsidRDefault="00C66983" w:rsidP="00C66983">
      <w:pPr>
        <w:pStyle w:val="ListParagraph"/>
      </w:pPr>
      <m:oMathPara>
        <m:oMath>
          <m:r>
            <m:rPr>
              <m:nor/>
            </m:rPr>
            <m:t>Expense Ratio</m:t>
          </m:r>
          <m:r>
            <m:rPr>
              <m:nor/>
            </m:rPr>
            <w:rPr>
              <w:rFonts w:ascii="Cambria Math"/>
            </w:rPr>
            <m:t xml:space="preserve">  TTM(%)</m:t>
          </m:r>
          <m:r>
            <w:rPr>
              <w:rFonts w:ascii="Cambria Math" w:hAnsi="Cambria Math"/>
            </w:rPr>
            <m:t>=</m:t>
          </m:r>
          <m:f>
            <m:fPr>
              <m:ctrlPr>
                <w:rPr>
                  <w:rFonts w:ascii="Cambria Math" w:hAnsi="Cambria Math"/>
                </w:rPr>
              </m:ctrlPr>
            </m:fPr>
            <m:num>
              <m:r>
                <m:rPr>
                  <m:nor/>
                </m:rPr>
                <m:t>Chi phí Hoạt động Thuần(</m:t>
              </m:r>
              <m:r>
                <m:rPr>
                  <m:nor/>
                </m:rPr>
                <w:rPr>
                  <w:b/>
                  <w:bCs/>
                </w:rPr>
                <m:t>Net SG&amp;A</m:t>
              </m:r>
              <m:r>
                <m:rPr>
                  <m:nor/>
                </m:rPr>
                <m:t>)</m:t>
              </m:r>
              <m:r>
                <m:rPr>
                  <m:nor/>
                </m:rPr>
                <w:rPr>
                  <w:rFonts w:ascii="Cambria Math"/>
                </w:rPr>
                <m:t xml:space="preserve"> theo TTM</m:t>
              </m:r>
            </m:num>
            <m:den>
              <m:r>
                <m:rPr>
                  <m:nor/>
                </m:rPr>
                <m:t>Doanh thu phí </m:t>
              </m:r>
              <m:r>
                <m:rPr>
                  <m:nor/>
                </m:rPr>
                <w:rPr>
                  <w:rFonts w:ascii="Cambria Math"/>
                </w:rPr>
                <m:t>b</m:t>
              </m:r>
              <m:r>
                <m:rPr>
                  <m:nor/>
                </m:rPr>
                <w:rPr>
                  <w:rFonts w:ascii="Cambria Math"/>
                </w:rPr>
                <m:t>ả</m:t>
              </m:r>
              <m:r>
                <m:rPr>
                  <m:nor/>
                </m:rPr>
                <w:rPr>
                  <w:rFonts w:ascii="Cambria Math"/>
                </w:rPr>
                <m:t>o hi</m:t>
              </m:r>
              <m:r>
                <m:rPr>
                  <m:nor/>
                </m:rPr>
                <w:rPr>
                  <w:rFonts w:ascii="Cambria Math"/>
                </w:rPr>
                <m:t>ể</m:t>
              </m:r>
              <m:r>
                <m:rPr>
                  <m:nor/>
                </m:rPr>
                <w:rPr>
                  <w:rFonts w:ascii="Cambria Math"/>
                </w:rPr>
                <m:t xml:space="preserve">m </m:t>
              </m:r>
              <m:r>
                <m:rPr>
                  <m:nor/>
                </m:rPr>
                <m:t>thuần (NEP)</m:t>
              </m:r>
              <m:r>
                <m:rPr>
                  <m:nor/>
                </m:rPr>
                <w:rPr>
                  <w:rFonts w:ascii="Cambria Math"/>
                </w:rPr>
                <m:t xml:space="preserve"> theo TTM</m:t>
              </m:r>
            </m:den>
          </m:f>
          <m:r>
            <w:rPr>
              <w:rFonts w:ascii="Cambria Math" w:hAnsi="Cambria Math"/>
            </w:rPr>
            <m:t xml:space="preserve"> ×100%</m:t>
          </m:r>
        </m:oMath>
      </m:oMathPara>
    </w:p>
    <w:p w14:paraId="6FD29EF8" w14:textId="77777777" w:rsidR="00C66983" w:rsidRDefault="00C66983" w:rsidP="00C66983">
      <w:pPr>
        <w:pStyle w:val="ListParagraph"/>
      </w:pPr>
    </w:p>
    <w:p w14:paraId="3997A480" w14:textId="108C4227" w:rsidR="00515F96" w:rsidRPr="00594A0C" w:rsidRDefault="00515F96" w:rsidP="00515F96">
      <w:pPr>
        <w:pStyle w:val="ListParagraph"/>
        <w:numPr>
          <w:ilvl w:val="0"/>
          <w:numId w:val="3"/>
        </w:numPr>
      </w:pPr>
      <w:r w:rsidRPr="00594A0C">
        <w:t>Lớp dữ liệu theo năm:</w:t>
      </w:r>
    </w:p>
    <w:p w14:paraId="0C6D0E89" w14:textId="4A572E6F" w:rsidR="003F5152" w:rsidRDefault="003F5152" w:rsidP="003F5152">
      <w:pPr>
        <w:pStyle w:val="ListParagraph"/>
      </w:pPr>
      <w:r w:rsidRPr="00594A0C">
        <w:t xml:space="preserve">- </w:t>
      </w:r>
      <w:r w:rsidRPr="00391D09">
        <w:t>Chi phí bồi thường thuộc trách nhiệm giữ lại</w:t>
      </w:r>
      <w:r>
        <w:t xml:space="preserve"> theo năm</w:t>
      </w:r>
      <w:r w:rsidRPr="00594A0C">
        <w:t xml:space="preserve">:  </w:t>
      </w:r>
      <w:r>
        <w:t>8 năm (cụm cột chồng 1)</w:t>
      </w:r>
    </w:p>
    <w:p w14:paraId="4ED363C1" w14:textId="3451A5C0" w:rsidR="003F5152" w:rsidRDefault="003F5152" w:rsidP="003F5152">
      <w:pPr>
        <w:pStyle w:val="ListParagraph"/>
      </w:pPr>
      <w:r>
        <w:t xml:space="preserve">- </w:t>
      </w:r>
      <w:r w:rsidRPr="00391D09">
        <w:t>Tăng/Giảm Dự phòng Toán học</w:t>
      </w:r>
      <w:r w:rsidRPr="003F5152">
        <w:t xml:space="preserve"> </w:t>
      </w:r>
      <w:r>
        <w:t>theo năm</w:t>
      </w:r>
      <w:r w:rsidRPr="00594A0C">
        <w:t xml:space="preserve">:  </w:t>
      </w:r>
      <w:r>
        <w:t>8 năm (cụm cột chồng 1)</w:t>
      </w:r>
    </w:p>
    <w:p w14:paraId="1EA6AF9E" w14:textId="1A71DD6E" w:rsidR="003F5152" w:rsidRDefault="003F5152" w:rsidP="003F5152">
      <w:pPr>
        <w:pStyle w:val="ListParagraph"/>
      </w:pPr>
      <w:r>
        <w:t>- Tổng chi phí hoạt động (GOE)</w:t>
      </w:r>
      <w:r w:rsidRPr="007E2FC4">
        <w:t xml:space="preserve"> </w:t>
      </w:r>
      <w:r>
        <w:t>theo năm</w:t>
      </w:r>
      <w:r w:rsidRPr="00594A0C">
        <w:t xml:space="preserve">:  </w:t>
      </w:r>
      <w:r>
        <w:t>8 năm (cụm cột chồng 2)</w:t>
      </w:r>
    </w:p>
    <w:p w14:paraId="7BAC0554" w14:textId="77777777" w:rsidR="003F5152" w:rsidRDefault="003F5152" w:rsidP="003F5152">
      <w:pPr>
        <w:pStyle w:val="ListParagraph"/>
      </w:pPr>
      <w:r>
        <w:t>Cách tính:</w:t>
      </w:r>
    </w:p>
    <w:p w14:paraId="11556BEB" w14:textId="77777777" w:rsidR="003F5152" w:rsidRDefault="003F5152" w:rsidP="003F5152">
      <w:pPr>
        <w:pStyle w:val="ListParagraph"/>
      </w:pPr>
      <w:r w:rsidRPr="007E2FC4">
        <w:t>(GOE = Chi bán hàng + Chi QLDN + Chi khác)</w:t>
      </w:r>
    </w:p>
    <w:p w14:paraId="1519C85A" w14:textId="1AF81E3A" w:rsidR="003F5152" w:rsidRPr="00594A0C" w:rsidRDefault="003F5152" w:rsidP="003F5152">
      <w:pPr>
        <w:pStyle w:val="ListParagraph"/>
      </w:pPr>
      <w:r>
        <w:t>- Hoa hồng nhượng tái &amp; doanh thu khác</w:t>
      </w:r>
      <w:r w:rsidRPr="003F5152">
        <w:t xml:space="preserve"> </w:t>
      </w:r>
      <w:r>
        <w:t>theo năm</w:t>
      </w:r>
      <w:r w:rsidRPr="00594A0C">
        <w:t xml:space="preserve">:  </w:t>
      </w:r>
      <w:r>
        <w:t>8 năm (cụm cột chồng 2)</w:t>
      </w:r>
      <w:r>
        <w:br/>
        <w:t xml:space="preserve">- </w:t>
      </w:r>
      <w:r w:rsidRPr="00C66983">
        <w:t>Chi phí hoạt động thuần (</w:t>
      </w:r>
      <w:r w:rsidRPr="00C66983">
        <w:rPr>
          <w:b/>
          <w:bCs/>
        </w:rPr>
        <w:t>Net SG&amp;A</w:t>
      </w:r>
      <w:r w:rsidRPr="00C66983">
        <w:t>)</w:t>
      </w:r>
      <w:r>
        <w:t>: 17 quý gần nhất (đường line minh họa cho cụm chồng 2)</w:t>
      </w:r>
    </w:p>
    <w:p w14:paraId="1927DE18" w14:textId="15609B16" w:rsidR="003F5152" w:rsidRPr="00594A0C" w:rsidRDefault="003F5152" w:rsidP="003F5152">
      <w:pPr>
        <w:pStyle w:val="ListParagraph"/>
      </w:pPr>
      <w:r w:rsidRPr="00594A0C">
        <w:t xml:space="preserve">- </w:t>
      </w:r>
      <w:r w:rsidRPr="00391D09">
        <w:t>Tỷ lệ Bồi thường &amp; Dự phòng (Loss Ratio %)</w:t>
      </w:r>
      <w:r w:rsidRPr="003F5152">
        <w:t xml:space="preserve"> </w:t>
      </w:r>
      <w:r>
        <w:t>theo năm</w:t>
      </w:r>
      <w:r w:rsidRPr="00594A0C">
        <w:t xml:space="preserve">:  </w:t>
      </w:r>
      <w:r>
        <w:t>8 năm</w:t>
      </w:r>
    </w:p>
    <w:p w14:paraId="2D4470C9" w14:textId="0DBFE2C7" w:rsidR="003F5152" w:rsidRDefault="003F5152" w:rsidP="003F5152">
      <w:pPr>
        <w:pStyle w:val="ListParagraph"/>
      </w:pPr>
      <w:r>
        <w:t>- Tỷ lệ chi phí thuần (expense ratio) (%) theo năm</w:t>
      </w:r>
      <w:r w:rsidRPr="00594A0C">
        <w:t xml:space="preserve">:  </w:t>
      </w:r>
      <w:r>
        <w:t>8 năm</w:t>
      </w:r>
    </w:p>
    <w:p w14:paraId="35A7947B" w14:textId="1552E879" w:rsidR="003F5152" w:rsidRDefault="003F5152" w:rsidP="003F5152">
      <w:pPr>
        <w:pStyle w:val="ListParagraph"/>
      </w:pPr>
    </w:p>
    <w:p w14:paraId="58952BA3" w14:textId="77777777" w:rsidR="00381A2A" w:rsidRPr="00594A0C" w:rsidRDefault="00381A2A" w:rsidP="00515F96">
      <w:pPr>
        <w:pStyle w:val="ListParagraph"/>
      </w:pPr>
    </w:p>
    <w:p w14:paraId="6716FE9F" w14:textId="365152A6" w:rsidR="00381A2A" w:rsidRPr="00594A0C" w:rsidRDefault="00381A2A" w:rsidP="00381A2A">
      <w:r w:rsidRPr="00594A0C">
        <w:t>I</w:t>
      </w:r>
      <w:r w:rsidR="009E7DFE" w:rsidRPr="00594A0C">
        <w:t>II</w:t>
      </w:r>
      <w:r w:rsidR="00807C4F" w:rsidRPr="00594A0C">
        <w:t>.</w:t>
      </w:r>
      <w:r w:rsidRPr="00594A0C">
        <w:t xml:space="preserve"> Biểu đồ </w:t>
      </w:r>
      <w:r w:rsidR="009E7DFE" w:rsidRPr="00594A0C">
        <w:t>3</w:t>
      </w:r>
      <w:r w:rsidRPr="00594A0C">
        <w:t xml:space="preserve">: </w:t>
      </w:r>
      <w:r w:rsidR="003F5152">
        <w:t>Dual Profit Engine</w:t>
      </w:r>
    </w:p>
    <w:p w14:paraId="102ACE6A" w14:textId="33F8DE71" w:rsidR="00381A2A" w:rsidRPr="00594A0C" w:rsidRDefault="00381A2A" w:rsidP="00381A2A">
      <w:r w:rsidRPr="00594A0C">
        <w:t xml:space="preserve">Yêu cầu </w:t>
      </w:r>
      <w:r w:rsidR="003B7B6C">
        <w:t>3</w:t>
      </w:r>
      <w:r w:rsidRPr="00594A0C">
        <w:t xml:space="preserve"> lớp dữ liệu:</w:t>
      </w:r>
    </w:p>
    <w:p w14:paraId="6BD7DA88" w14:textId="77777777" w:rsidR="00381A2A" w:rsidRPr="00594A0C" w:rsidRDefault="00381A2A" w:rsidP="00381A2A">
      <w:pPr>
        <w:pStyle w:val="ListParagraph"/>
        <w:numPr>
          <w:ilvl w:val="0"/>
          <w:numId w:val="4"/>
        </w:numPr>
      </w:pPr>
      <w:r w:rsidRPr="00594A0C">
        <w:t>Lớp dữ liệu theo quý bao gồm:</w:t>
      </w:r>
    </w:p>
    <w:p w14:paraId="28E24D0D" w14:textId="7D8B6D1A" w:rsidR="00BD2403" w:rsidRDefault="00CB0B31" w:rsidP="00BD2403">
      <w:pPr>
        <w:pStyle w:val="ListParagraph"/>
      </w:pPr>
      <w:r w:rsidRPr="00594A0C">
        <w:t xml:space="preserve">- </w:t>
      </w:r>
      <w:r w:rsidR="003F5152">
        <w:t>Lãi/lỗ nghiệp vụ bảo hiểm thuần</w:t>
      </w:r>
      <w:r w:rsidRPr="00594A0C">
        <w:t xml:space="preserve">:  17 quý </w:t>
      </w:r>
      <w:r w:rsidR="003F5152">
        <w:t>(Cột chồng)</w:t>
      </w:r>
    </w:p>
    <w:p w14:paraId="7ED37C53" w14:textId="0A57C269" w:rsidR="00C36A92" w:rsidRPr="00594A0C" w:rsidRDefault="00C36A92" w:rsidP="00BD2403">
      <w:pPr>
        <w:pStyle w:val="ListParagraph"/>
      </w:pPr>
      <w:r>
        <w:t>- Lãi/lỗ hoạt động tài chính: 17 quý (Cột chồng)</w:t>
      </w:r>
    </w:p>
    <w:p w14:paraId="23F82F0B" w14:textId="535F3BDB" w:rsidR="007B5E6A" w:rsidRPr="007B5E6A" w:rsidRDefault="00C36A92" w:rsidP="00381A2A">
      <w:pPr>
        <w:pStyle w:val="ListParagraph"/>
      </w:pPr>
      <w:r>
        <w:t>- Tổng lợi nhuận trước thuế: 17 quý (đường line)</w:t>
      </w:r>
      <w:r>
        <w:br/>
        <w:t>- Tỷ lệ chi phí kết hợp (combined ratio) %: 17 quý (=loss ratio + expense ratio)</w:t>
      </w:r>
      <w:r>
        <w:br/>
        <w:t>- Tỷ lệ tăng trưởng lợi nhuận trước thuế yoy (%): 17 quý</w:t>
      </w:r>
    </w:p>
    <w:p w14:paraId="4347E846" w14:textId="5A8D7CFB" w:rsidR="00AF2ACF" w:rsidRPr="00594A0C" w:rsidRDefault="00AF2ACF" w:rsidP="00AF2ACF">
      <w:pPr>
        <w:pStyle w:val="ListParagraph"/>
        <w:numPr>
          <w:ilvl w:val="0"/>
          <w:numId w:val="4"/>
        </w:numPr>
      </w:pPr>
      <w:r w:rsidRPr="00594A0C">
        <w:t>Lớp dữ liệu theo TTM bao gồm:</w:t>
      </w:r>
    </w:p>
    <w:p w14:paraId="716F162C" w14:textId="4B48B9F1" w:rsidR="00C36A92" w:rsidRDefault="00C36A92" w:rsidP="00C36A92">
      <w:pPr>
        <w:pStyle w:val="ListParagraph"/>
      </w:pPr>
      <w:r w:rsidRPr="00594A0C">
        <w:t xml:space="preserve">- </w:t>
      </w:r>
      <w:r>
        <w:t>Lãi/lỗ nghiệp vụ bảo hiểm thuần theo TTM</w:t>
      </w:r>
      <w:r w:rsidRPr="00594A0C">
        <w:t xml:space="preserve">:  17 quý </w:t>
      </w:r>
      <w:r>
        <w:t xml:space="preserve"> (Cột chồng)</w:t>
      </w:r>
    </w:p>
    <w:p w14:paraId="4DB298A9" w14:textId="6B85FFFC" w:rsidR="00C36A92" w:rsidRPr="00594A0C" w:rsidRDefault="00C36A92" w:rsidP="00C36A92">
      <w:pPr>
        <w:pStyle w:val="ListParagraph"/>
      </w:pPr>
      <w:r>
        <w:t>- Lãi/lỗ hoạt động tài chính</w:t>
      </w:r>
      <w:r w:rsidRPr="00C36A92">
        <w:t xml:space="preserve"> </w:t>
      </w:r>
      <w:r>
        <w:t>theo TTM</w:t>
      </w:r>
      <w:r w:rsidRPr="00594A0C">
        <w:t xml:space="preserve">:  17 quý </w:t>
      </w:r>
      <w:r>
        <w:t xml:space="preserve"> (Cột chồng)</w:t>
      </w:r>
    </w:p>
    <w:p w14:paraId="57975CD7" w14:textId="4AF736F0" w:rsidR="00C36A92" w:rsidRPr="007B5E6A" w:rsidRDefault="00C36A92" w:rsidP="00C36A92">
      <w:pPr>
        <w:pStyle w:val="ListParagraph"/>
      </w:pPr>
      <w:r>
        <w:lastRenderedPageBreak/>
        <w:t>- Tổng lợi nhuận trước thuế</w:t>
      </w:r>
      <w:r w:rsidRPr="00C36A92">
        <w:t xml:space="preserve"> </w:t>
      </w:r>
      <w:r>
        <w:t>theo TTM</w:t>
      </w:r>
      <w:r w:rsidRPr="00594A0C">
        <w:t xml:space="preserve">:  17 quý </w:t>
      </w:r>
      <w:r>
        <w:t xml:space="preserve"> (đường line)</w:t>
      </w:r>
      <w:r>
        <w:br/>
        <w:t>- Tỷ lệ chi phí kết hợp (combined ratio) theo TTM</w:t>
      </w:r>
      <w:r w:rsidRPr="00594A0C">
        <w:t xml:space="preserve">:  17 quý </w:t>
      </w:r>
      <w:r>
        <w:t xml:space="preserve"> (=loss ratio TTM+ expense ratio TTM)</w:t>
      </w:r>
      <w:r>
        <w:br/>
        <w:t>- Tỷ lệ tăng trưởng lợi nhuận trước thuế theo TTM yoy (%): 17 quý</w:t>
      </w:r>
    </w:p>
    <w:p w14:paraId="3515BF5B" w14:textId="77777777" w:rsidR="00381A2A" w:rsidRPr="00594A0C" w:rsidRDefault="00381A2A" w:rsidP="00AF2ACF">
      <w:pPr>
        <w:pStyle w:val="ListParagraph"/>
      </w:pPr>
    </w:p>
    <w:p w14:paraId="3FBCA883" w14:textId="77777777" w:rsidR="00AF2ACF" w:rsidRPr="00594A0C" w:rsidRDefault="00AF2ACF" w:rsidP="00AF2ACF">
      <w:pPr>
        <w:pStyle w:val="ListParagraph"/>
        <w:numPr>
          <w:ilvl w:val="0"/>
          <w:numId w:val="4"/>
        </w:numPr>
      </w:pPr>
      <w:r w:rsidRPr="00594A0C">
        <w:t>Lớp dữ liệu theo năm:</w:t>
      </w:r>
    </w:p>
    <w:p w14:paraId="7AADE452" w14:textId="01032E9D" w:rsidR="00C36A92" w:rsidRDefault="00C36A92" w:rsidP="00C36A92">
      <w:pPr>
        <w:pStyle w:val="ListParagraph"/>
      </w:pPr>
      <w:r w:rsidRPr="00594A0C">
        <w:t xml:space="preserve">- </w:t>
      </w:r>
      <w:r>
        <w:t>Lãi/lỗ nghiệp vụ bảo hiểm thuần theo năm</w:t>
      </w:r>
      <w:r w:rsidRPr="00594A0C">
        <w:t xml:space="preserve">:  </w:t>
      </w:r>
      <w:r>
        <w:t>8 năm</w:t>
      </w:r>
      <w:r w:rsidRPr="00594A0C">
        <w:t xml:space="preserve"> </w:t>
      </w:r>
      <w:r>
        <w:t>(Cột chồng)</w:t>
      </w:r>
    </w:p>
    <w:p w14:paraId="7C1D28B4" w14:textId="3DD5C4D1" w:rsidR="00C36A92" w:rsidRPr="00594A0C" w:rsidRDefault="00C36A92" w:rsidP="00C36A92">
      <w:pPr>
        <w:pStyle w:val="ListParagraph"/>
      </w:pPr>
      <w:r>
        <w:t>- Lãi/lỗ hoạt động tài chính</w:t>
      </w:r>
      <w:r w:rsidRPr="00C36A92">
        <w:t xml:space="preserve"> </w:t>
      </w:r>
      <w:r>
        <w:t>theo năm</w:t>
      </w:r>
      <w:r w:rsidRPr="00594A0C">
        <w:t xml:space="preserve">:  </w:t>
      </w:r>
      <w:r>
        <w:t>8 năm</w:t>
      </w:r>
      <w:r w:rsidRPr="00594A0C">
        <w:t xml:space="preserve"> </w:t>
      </w:r>
      <w:r>
        <w:t>(Cột chồng)</w:t>
      </w:r>
    </w:p>
    <w:p w14:paraId="05AF789B" w14:textId="6DAE69BF" w:rsidR="00C36A92" w:rsidRPr="007B5E6A" w:rsidRDefault="00C36A92" w:rsidP="00C36A92">
      <w:pPr>
        <w:pStyle w:val="ListParagraph"/>
      </w:pPr>
      <w:r>
        <w:t>- Tổng lợi nhuận trước thuế</w:t>
      </w:r>
      <w:r w:rsidRPr="00C36A92">
        <w:t xml:space="preserve"> </w:t>
      </w:r>
      <w:r>
        <w:t>theo năm</w:t>
      </w:r>
      <w:r w:rsidRPr="00594A0C">
        <w:t xml:space="preserve">:  </w:t>
      </w:r>
      <w:r>
        <w:t>8 năm</w:t>
      </w:r>
      <w:r w:rsidRPr="00594A0C">
        <w:t xml:space="preserve"> </w:t>
      </w:r>
      <w:r>
        <w:t>(đường line)</w:t>
      </w:r>
      <w:r>
        <w:br/>
        <w:t>- Tỷ lệ chi phí kết hợp (combined ratio) theo năm (%)</w:t>
      </w:r>
      <w:r w:rsidRPr="00594A0C">
        <w:t xml:space="preserve">:  </w:t>
      </w:r>
      <w:r>
        <w:t>8 năm (=loss ratio + expense ratio)</w:t>
      </w:r>
      <w:r>
        <w:br/>
        <w:t>- Tỷ lệ tăng trưởng lợi nhuận trước thuế theo năm (yoy) %</w:t>
      </w:r>
      <w:r w:rsidRPr="00594A0C">
        <w:t xml:space="preserve">:  </w:t>
      </w:r>
      <w:r>
        <w:t>8 năm</w:t>
      </w:r>
    </w:p>
    <w:p w14:paraId="4090B0E1" w14:textId="77777777" w:rsidR="00381A2A" w:rsidRDefault="00381A2A" w:rsidP="00AF2ACF">
      <w:pPr>
        <w:pStyle w:val="ListParagraph"/>
      </w:pPr>
    </w:p>
    <w:p w14:paraId="48F89C2A" w14:textId="094104C6" w:rsidR="00AF2ACF" w:rsidRDefault="00623A81" w:rsidP="00AF2ACF">
      <w:r w:rsidRPr="00594A0C">
        <w:t>I</w:t>
      </w:r>
      <w:r w:rsidR="00AF2ACF" w:rsidRPr="00594A0C">
        <w:t>V</w:t>
      </w:r>
      <w:r w:rsidR="00807C4F" w:rsidRPr="00594A0C">
        <w:t>.</w:t>
      </w:r>
      <w:r w:rsidR="00AF2ACF" w:rsidRPr="00594A0C">
        <w:t xml:space="preserve"> Biểu đồ </w:t>
      </w:r>
      <w:r w:rsidR="00265ADA" w:rsidRPr="00594A0C">
        <w:t>4</w:t>
      </w:r>
      <w:r w:rsidR="00AF2ACF" w:rsidRPr="00594A0C">
        <w:t xml:space="preserve">: </w:t>
      </w:r>
      <w:r w:rsidR="009A63B7">
        <w:t>Net</w:t>
      </w:r>
      <w:r w:rsidR="00630182">
        <w:t xml:space="preserve"> Float và Danh mục đầu tư tài chính</w:t>
      </w:r>
      <w:r w:rsidR="00246928">
        <w:t>:</w:t>
      </w:r>
    </w:p>
    <w:p w14:paraId="632885C2" w14:textId="2A2E239B" w:rsidR="00AF2ACF" w:rsidRPr="00594A0C" w:rsidRDefault="00AF2ACF" w:rsidP="00AF2ACF">
      <w:r w:rsidRPr="00594A0C">
        <w:t xml:space="preserve">Yêu cầu </w:t>
      </w:r>
      <w:r w:rsidR="006A05A1">
        <w:t>1</w:t>
      </w:r>
      <w:r w:rsidRPr="00594A0C">
        <w:t xml:space="preserve"> lớp dữ liệu</w:t>
      </w:r>
      <w:r w:rsidR="006A05A1">
        <w:t xml:space="preserve"> theo quý</w:t>
      </w:r>
      <w:r w:rsidRPr="00594A0C">
        <w:t>:</w:t>
      </w:r>
    </w:p>
    <w:p w14:paraId="5371DC1F" w14:textId="3A432B14" w:rsidR="003B7B6C" w:rsidRDefault="003B7B6C" w:rsidP="003B7B6C">
      <w:pPr>
        <w:pStyle w:val="ListParagraph"/>
      </w:pPr>
      <w:r w:rsidRPr="00594A0C">
        <w:t xml:space="preserve">- </w:t>
      </w:r>
      <w:r w:rsidR="006A05A1" w:rsidRPr="006A05A1">
        <w:t>Tài sản Thanh khoản &amp; Rủi ro thấp</w:t>
      </w:r>
      <w:r w:rsidR="006A05A1">
        <w:t>: 17 quý</w:t>
      </w:r>
      <w:r w:rsidR="006A05A1" w:rsidRPr="006A05A1">
        <w:t xml:space="preserve"> (Tiền &amp; TĐ tiền + Tiền gửi HTM ngắn hạn &lt; 1 năm + TPCP ngắn hạn)</w:t>
      </w:r>
    </w:p>
    <w:p w14:paraId="35730ABF" w14:textId="5CA4354E" w:rsidR="006A05A1" w:rsidRPr="00594A0C" w:rsidRDefault="006A05A1" w:rsidP="003B7B6C">
      <w:pPr>
        <w:pStyle w:val="ListParagraph"/>
      </w:pPr>
      <w:r>
        <w:t xml:space="preserve">- </w:t>
      </w:r>
      <w:r w:rsidRPr="006A05A1">
        <w:t>Thu nhập cố định Dài hạn</w:t>
      </w:r>
      <w:r>
        <w:t>: 17 quý</w:t>
      </w:r>
      <w:r w:rsidRPr="006A05A1">
        <w:t xml:space="preserve"> (HTM Dài hạn - TPCP </w:t>
      </w:r>
      <w:r w:rsidR="008C7A4E">
        <w:t xml:space="preserve">trung và dài hạn </w:t>
      </w:r>
      <w:r w:rsidRPr="006A05A1">
        <w:t>1-30 năm &amp; Tiền gửi &gt; 1 năm)</w:t>
      </w:r>
    </w:p>
    <w:p w14:paraId="52166D59" w14:textId="369247BD" w:rsidR="003B7B6C" w:rsidRPr="00594A0C" w:rsidRDefault="003B7B6C" w:rsidP="003B7B6C">
      <w:pPr>
        <w:pStyle w:val="ListParagraph"/>
      </w:pPr>
      <w:r w:rsidRPr="00594A0C">
        <w:t xml:space="preserve">- </w:t>
      </w:r>
      <w:r w:rsidR="006A05A1" w:rsidRPr="006A05A1">
        <w:t>Trái phiếu Doanh nghiệp</w:t>
      </w:r>
      <w:r w:rsidR="006A05A1">
        <w:t>:</w:t>
      </w:r>
      <w:r w:rsidR="006A05A1" w:rsidRPr="006A05A1">
        <w:t xml:space="preserve"> (FVTPL / HTM / AFS Trái phiếu Doanh nghiệp)</w:t>
      </w:r>
    </w:p>
    <w:p w14:paraId="55A90931" w14:textId="59153B71" w:rsidR="003B7B6C" w:rsidRDefault="003B7B6C" w:rsidP="003B7B6C">
      <w:pPr>
        <w:pStyle w:val="ListParagraph"/>
      </w:pPr>
      <w:r>
        <w:t xml:space="preserve">- </w:t>
      </w:r>
      <w:r w:rsidR="006A05A1" w:rsidRPr="006A05A1">
        <w:t>Cổ phiếu &amp; Chứng chỉ quỹ</w:t>
      </w:r>
      <w:r w:rsidR="006A05A1">
        <w:t>:</w:t>
      </w:r>
      <w:r w:rsidR="006A05A1" w:rsidRPr="006A05A1">
        <w:t xml:space="preserve"> (FVTPL &amp; AFS Cổ phiếu Niêm yết/Chưa niêm yết</w:t>
      </w:r>
      <w:r w:rsidR="009A63B7">
        <w:t>, chứng chỉ quỹ</w:t>
      </w:r>
      <w:r w:rsidR="006A05A1" w:rsidRPr="006A05A1">
        <w:t>)</w:t>
      </w:r>
      <w:r w:rsidR="009A63B7">
        <w:br/>
        <w:t xml:space="preserve">- </w:t>
      </w:r>
      <w:r w:rsidR="009A63B7" w:rsidRPr="009A63B7">
        <w:t>Bất động sản Đầu tư &amp; Góp vốn Dài hạn khác (Investment Properties / Associates)</w:t>
      </w:r>
    </w:p>
    <w:p w14:paraId="2935D7B6" w14:textId="2DBC1E5E" w:rsidR="00C44A7C" w:rsidRDefault="00630182" w:rsidP="003B7B6C">
      <w:pPr>
        <w:pStyle w:val="ListParagraph"/>
      </w:pPr>
      <w:r>
        <w:t xml:space="preserve">- </w:t>
      </w:r>
      <w:r w:rsidR="006A05A1">
        <w:t>Q</w:t>
      </w:r>
      <w:r>
        <w:t xml:space="preserve">uy mô </w:t>
      </w:r>
      <w:r w:rsidR="009A63B7">
        <w:t xml:space="preserve">Dòng tiền </w:t>
      </w:r>
      <w:r>
        <w:t>float thuần: 17 quý (đường line</w:t>
      </w:r>
      <w:r w:rsidR="009A63B7">
        <w:t>, nét đậm nổi bật</w:t>
      </w:r>
      <w:r>
        <w:t>)</w:t>
      </w:r>
    </w:p>
    <w:p w14:paraId="63269A29" w14:textId="4C4C31C3" w:rsidR="00630182" w:rsidRDefault="00630182" w:rsidP="003B7B6C">
      <w:pPr>
        <w:pStyle w:val="ListParagraph"/>
      </w:pPr>
      <w:r>
        <w:t>- Đòn bảy float: 17 quý ( =</w:t>
      </w:r>
      <w:r w:rsidR="008C7A4E">
        <w:t xml:space="preserve"> </w:t>
      </w:r>
      <w:r>
        <w:t>float thuần/ vốn chủ) lưu ý: chỉ xuất hiện bổ sung thông tin cho giá trị quy mô float thuần)</w:t>
      </w:r>
    </w:p>
    <w:p w14:paraId="6618211B" w14:textId="08C55F7D" w:rsidR="00630182" w:rsidRDefault="00630182" w:rsidP="003B7B6C">
      <w:pPr>
        <w:pStyle w:val="ListParagraph"/>
      </w:pPr>
      <w:r>
        <w:t>- Lợi suất sinh lời thuần (</w:t>
      </w:r>
      <w:r w:rsidR="006A05A1">
        <w:t>YEA</w:t>
      </w:r>
      <w:r>
        <w:t>) %: 17 quý</w:t>
      </w:r>
    </w:p>
    <w:p w14:paraId="2C3EDEA3" w14:textId="77777777" w:rsidR="009A63B7" w:rsidRPr="009A63B7" w:rsidRDefault="009A63B7" w:rsidP="009A63B7">
      <w:pPr>
        <w:pStyle w:val="ListParagraph"/>
        <w:rPr>
          <w:b/>
          <w:bCs/>
        </w:rPr>
      </w:pPr>
      <w:r>
        <w:br/>
      </w:r>
      <w:r w:rsidRPr="009A63B7">
        <w:rPr>
          <w:b/>
          <w:bCs/>
        </w:rPr>
        <w:t>Quy tắc 1: Xử lý linh hoạt khi Thuyết minh BCTC không tách chi tiết FVTPL</w:t>
      </w:r>
    </w:p>
    <w:p w14:paraId="02EFE231" w14:textId="77777777" w:rsidR="009A63B7" w:rsidRPr="009A63B7" w:rsidRDefault="009A63B7" w:rsidP="009A63B7">
      <w:pPr>
        <w:pStyle w:val="ListParagraph"/>
        <w:numPr>
          <w:ilvl w:val="0"/>
          <w:numId w:val="15"/>
        </w:numPr>
      </w:pPr>
      <w:r w:rsidRPr="009A63B7">
        <w:t xml:space="preserve">Trong trường hợp BCTC không thuyết minh tách biệt giữa </w:t>
      </w:r>
      <w:r w:rsidRPr="009A63B7">
        <w:rPr>
          <w:i/>
          <w:iCs/>
        </w:rPr>
        <w:t>Cổ phiếu</w:t>
      </w:r>
      <w:r w:rsidRPr="009A63B7">
        <w:t xml:space="preserve">, </w:t>
      </w:r>
      <w:r w:rsidRPr="009A63B7">
        <w:rPr>
          <w:i/>
          <w:iCs/>
        </w:rPr>
        <w:t>Trái phiếu doanh nghiệp</w:t>
      </w:r>
      <w:r w:rsidRPr="009A63B7">
        <w:t xml:space="preserve"> và </w:t>
      </w:r>
      <w:r w:rsidRPr="009A63B7">
        <w:rPr>
          <w:i/>
          <w:iCs/>
        </w:rPr>
        <w:t>Trái phiếu Chính phủ</w:t>
      </w:r>
      <w:r w:rsidRPr="009A63B7">
        <w:t xml:space="preserve"> trong danh mục FVTPL:</w:t>
      </w:r>
    </w:p>
    <w:p w14:paraId="47C53683" w14:textId="3A3650F2" w:rsidR="009A63B7" w:rsidRPr="009A63B7" w:rsidRDefault="009A63B7" w:rsidP="009A63B7">
      <w:pPr>
        <w:pStyle w:val="ListParagraph"/>
      </w:pPr>
      <m:oMathPara>
        <m:oMath>
          <m:r>
            <w:rPr>
              <w:rFonts w:ascii="Cambria Math" w:hAnsi="Cambria Math"/>
            </w:rPr>
            <m:t>→</m:t>
          </m:r>
          <m:r>
            <m:rPr>
              <m:nor/>
            </m:rPr>
            <m:t>Tự động GỘP TOÀN BỘ thành 1 Cột: FVTPL - Chứng khoán Kinh doanh</m:t>
          </m:r>
        </m:oMath>
      </m:oMathPara>
    </w:p>
    <w:p w14:paraId="73C908B8" w14:textId="77777777" w:rsidR="009A63B7" w:rsidRPr="009A63B7" w:rsidRDefault="009A63B7" w:rsidP="009A63B7">
      <w:pPr>
        <w:pStyle w:val="ListParagraph"/>
        <w:rPr>
          <w:b/>
          <w:bCs/>
        </w:rPr>
      </w:pPr>
      <w:r w:rsidRPr="009A63B7">
        <w:rPr>
          <w:b/>
          <w:bCs/>
        </w:rPr>
        <w:t>Quy tắc 2: Công thức tính Lợi suất Sinh lời Tài sản Sinh lãi (YEA / Net Investment Yield %)</w:t>
      </w:r>
    </w:p>
    <w:p w14:paraId="0260767B" w14:textId="4243AAF6" w:rsidR="009A63B7" w:rsidRPr="009A63B7" w:rsidRDefault="009A63B7" w:rsidP="009A63B7">
      <w:pPr>
        <w:pStyle w:val="ListParagraph"/>
      </w:pPr>
      <m:oMathPara>
        <m:oMath>
          <m:r>
            <m:rPr>
              <m:nor/>
            </m:rPr>
            <m:t>YEA (%)</m:t>
          </m:r>
          <m:r>
            <w:rPr>
              <w:rFonts w:ascii="Cambria Math" w:hAnsi="Cambria Math"/>
            </w:rPr>
            <m:t>=</m:t>
          </m:r>
          <m:f>
            <m:fPr>
              <m:ctrlPr>
                <w:rPr>
                  <w:rFonts w:ascii="Cambria Math" w:hAnsi="Cambria Math"/>
                </w:rPr>
              </m:ctrlPr>
            </m:fPr>
            <m:num>
              <m:r>
                <m:rPr>
                  <m:nor/>
                </m:rPr>
                <m:t>Tổng Thu nhập Thuần từ Tài sản Tài chính</m:t>
              </m:r>
            </m:num>
            <m:den>
              <m:r>
                <m:rPr>
                  <m:nor/>
                </m:rPr>
                <m:t>Earning Assets (Tính tại thời điểm Đầu kỳ)</m:t>
              </m:r>
            </m:den>
          </m:f>
        </m:oMath>
      </m:oMathPara>
    </w:p>
    <w:p w14:paraId="49ADF512" w14:textId="77777777" w:rsidR="009A63B7" w:rsidRPr="009A63B7" w:rsidRDefault="009A63B7" w:rsidP="009A63B7">
      <w:pPr>
        <w:pStyle w:val="ListParagraph"/>
        <w:numPr>
          <w:ilvl w:val="0"/>
          <w:numId w:val="16"/>
        </w:numPr>
      </w:pPr>
      <w:r w:rsidRPr="009A63B7">
        <w:rPr>
          <w:b/>
          <w:bCs/>
        </w:rPr>
        <w:lastRenderedPageBreak/>
        <w:t>Tử số (Tổng Thu nhập Thuần từ Tài sản Tài chính trong kỳ):</w:t>
      </w:r>
    </w:p>
    <w:p w14:paraId="319F89B6" w14:textId="77777777" w:rsidR="009A63B7" w:rsidRPr="009A63B7" w:rsidRDefault="009A63B7" w:rsidP="009A63B7">
      <w:pPr>
        <w:pStyle w:val="ListParagraph"/>
        <w:numPr>
          <w:ilvl w:val="1"/>
          <w:numId w:val="16"/>
        </w:numPr>
      </w:pPr>
      <w:r w:rsidRPr="009A63B7">
        <w:t xml:space="preserve">Lãi tiền gửi ngân hàng (Ngắn hạn &amp; Dài hạn). </w:t>
      </w:r>
    </w:p>
    <w:p w14:paraId="5072D140" w14:textId="77777777" w:rsidR="009A63B7" w:rsidRPr="009A63B7" w:rsidRDefault="009A63B7" w:rsidP="009A63B7">
      <w:pPr>
        <w:pStyle w:val="ListParagraph"/>
        <w:numPr>
          <w:ilvl w:val="1"/>
          <w:numId w:val="16"/>
        </w:numPr>
      </w:pPr>
      <w:r w:rsidRPr="009A63B7">
        <w:t xml:space="preserve">Lãi Trái phiếu Chính phủ &amp; Trái phiếu Doanh nghiệp. </w:t>
      </w:r>
    </w:p>
    <w:p w14:paraId="5FD25EB0" w14:textId="77777777" w:rsidR="009A63B7" w:rsidRPr="009A63B7" w:rsidRDefault="009A63B7" w:rsidP="009A63B7">
      <w:pPr>
        <w:pStyle w:val="ListParagraph"/>
        <w:numPr>
          <w:ilvl w:val="1"/>
          <w:numId w:val="16"/>
        </w:numPr>
      </w:pPr>
      <w:r w:rsidRPr="009A63B7">
        <w:t xml:space="preserve">Lãi/Lỗ kinh doanh chứng khoán FVTPL &amp; Cổ tức, lợi nhuận được chia. </w:t>
      </w:r>
    </w:p>
    <w:p w14:paraId="248768FF" w14:textId="77777777" w:rsidR="009A63B7" w:rsidRPr="009A63B7" w:rsidRDefault="009A63B7" w:rsidP="009A63B7">
      <w:pPr>
        <w:pStyle w:val="ListParagraph"/>
        <w:numPr>
          <w:ilvl w:val="1"/>
          <w:numId w:val="16"/>
        </w:numPr>
      </w:pPr>
      <w:r w:rsidRPr="009A63B7">
        <w:t xml:space="preserve">Thu nhập thuần từ cho thuê Bất động sản đầu tư &amp; Lãi cho vay HĐBH. </w:t>
      </w:r>
    </w:p>
    <w:p w14:paraId="79D3B70E" w14:textId="77777777" w:rsidR="009A63B7" w:rsidRPr="009A63B7" w:rsidRDefault="009A63B7" w:rsidP="009A63B7">
      <w:pPr>
        <w:pStyle w:val="ListParagraph"/>
        <w:numPr>
          <w:ilvl w:val="1"/>
          <w:numId w:val="16"/>
        </w:numPr>
      </w:pPr>
      <w:r w:rsidRPr="009A63B7">
        <w:rPr>
          <w:i/>
          <w:iCs/>
        </w:rPr>
        <w:t>(Trừ đi Chi phí tài chính trực tiếp &amp; Dự phòng giảm giá chứng khoán/đầu tư)</w:t>
      </w:r>
      <w:r w:rsidRPr="009A63B7">
        <w:t xml:space="preserve">. </w:t>
      </w:r>
    </w:p>
    <w:p w14:paraId="4A228BAC" w14:textId="77777777" w:rsidR="009A63B7" w:rsidRPr="009A63B7" w:rsidRDefault="009A63B7" w:rsidP="009A63B7">
      <w:pPr>
        <w:pStyle w:val="ListParagraph"/>
        <w:numPr>
          <w:ilvl w:val="0"/>
          <w:numId w:val="16"/>
        </w:numPr>
      </w:pPr>
      <w:r w:rsidRPr="009A63B7">
        <w:rPr>
          <w:b/>
          <w:bCs/>
        </w:rPr>
        <w:t>Mẫu số (Earning Assets - Số dư Tài sản Sinh lãi tại thời điểm Đầu kỳ):</w:t>
      </w:r>
    </w:p>
    <w:p w14:paraId="2A551B6E" w14:textId="0730CC2D" w:rsidR="009A63B7" w:rsidRPr="009A63B7" w:rsidRDefault="009A63B7" w:rsidP="009A63B7">
      <w:pPr>
        <w:pStyle w:val="ListParagraph"/>
        <w:numPr>
          <w:ilvl w:val="1"/>
          <w:numId w:val="16"/>
        </w:numPr>
      </w:pPr>
      <m:oMath>
        <m:r>
          <m:rPr>
            <m:nor/>
          </m:rPr>
          <m:t>Earning Assets (Đầu kỳ)</m:t>
        </m:r>
        <m:r>
          <w:rPr>
            <w:rFonts w:ascii="Cambria Math" w:hAnsi="Cambria Math"/>
          </w:rPr>
          <m:t>=</m:t>
        </m:r>
        <m:r>
          <m:rPr>
            <m:nor/>
          </m:rPr>
          <m:t>Tiền &amp; TĐ tiền</m:t>
        </m:r>
        <m:r>
          <w:rPr>
            <w:rFonts w:ascii="Cambria Math" w:hAnsi="Cambria Math"/>
          </w:rPr>
          <m:t>+</m:t>
        </m:r>
        <m:r>
          <m:rPr>
            <m:nor/>
          </m:rPr>
          <m:t>HTM (Ngắn &amp; Dài hạn)</m:t>
        </m:r>
        <m:r>
          <w:rPr>
            <w:rFonts w:ascii="Cambria Math" w:hAnsi="Cambria Math"/>
          </w:rPr>
          <m:t>+</m:t>
        </m:r>
        <m:r>
          <m:rPr>
            <m:nor/>
          </m:rPr>
          <m:t>FVTPL</m:t>
        </m:r>
        <m:r>
          <w:rPr>
            <w:rFonts w:ascii="Cambria Math" w:hAnsi="Cambria Math"/>
          </w:rPr>
          <m:t>+</m:t>
        </m:r>
        <m:r>
          <m:rPr>
            <m:nor/>
          </m:rPr>
          <m:t>AFS</m:t>
        </m:r>
        <m:r>
          <w:rPr>
            <w:rFonts w:ascii="Cambria Math" w:hAnsi="Cambria Math"/>
          </w:rPr>
          <m:t>+</m:t>
        </m:r>
        <m:r>
          <m:rPr>
            <m:nor/>
          </m:rPr>
          <m:t>BĐS Đầu tư</m:t>
        </m:r>
        <m:r>
          <w:rPr>
            <w:rFonts w:ascii="Cambria Math" w:hAnsi="Cambria Math"/>
          </w:rPr>
          <m:t>+</m:t>
        </m:r>
        <m:r>
          <m:rPr>
            <m:nor/>
          </m:rPr>
          <m:t>Cho vay HĐBH</m:t>
        </m:r>
      </m:oMath>
    </w:p>
    <w:p w14:paraId="2540C3B8" w14:textId="1E0A0B8D" w:rsidR="00165C88" w:rsidRPr="007B5E6A" w:rsidRDefault="00165C88" w:rsidP="003B7B6C">
      <w:pPr>
        <w:pStyle w:val="ListParagraph"/>
      </w:pPr>
    </w:p>
    <w:p w14:paraId="25CE0472" w14:textId="390AE545" w:rsidR="00956315" w:rsidRDefault="00956315" w:rsidP="00956315">
      <w:r>
        <w:t>V</w:t>
      </w:r>
      <w:r w:rsidR="00807C4F">
        <w:t>.</w:t>
      </w:r>
      <w:r>
        <w:t xml:space="preserve"> Biểu đồ </w:t>
      </w:r>
      <w:r w:rsidR="00C95372">
        <w:t>5</w:t>
      </w:r>
      <w:r>
        <w:t xml:space="preserve">: </w:t>
      </w:r>
      <w:r w:rsidR="009B0B60">
        <w:t>Cấu trúc nguồn vốn &amp; dự phòng nghiệp vụ</w:t>
      </w:r>
    </w:p>
    <w:p w14:paraId="7F450E28" w14:textId="395CBB11" w:rsidR="008747D6" w:rsidRPr="00594A0C" w:rsidRDefault="008747D6" w:rsidP="008747D6">
      <w:r w:rsidRPr="00594A0C">
        <w:t xml:space="preserve">Yêu cầu </w:t>
      </w:r>
      <w:r w:rsidR="009B0B60">
        <w:t>1</w:t>
      </w:r>
      <w:r w:rsidRPr="00594A0C">
        <w:t xml:space="preserve"> lớp dữ liệu</w:t>
      </w:r>
      <w:r w:rsidR="009B0B60">
        <w:t xml:space="preserve"> theo quý</w:t>
      </w:r>
      <w:r w:rsidRPr="00594A0C">
        <w:t>:</w:t>
      </w:r>
    </w:p>
    <w:p w14:paraId="52121C81" w14:textId="02EF6274" w:rsidR="008747D6" w:rsidRDefault="008747D6" w:rsidP="00956315">
      <w:r>
        <w:t xml:space="preserve">- </w:t>
      </w:r>
      <w:r w:rsidR="009B0B60" w:rsidRPr="009B0B60">
        <w:t>Dự phòng Nghiệp vụ Bảo hiểm</w:t>
      </w:r>
      <w:r>
        <w:t>: 17 quý</w:t>
      </w:r>
      <w:r w:rsidR="00F545EE">
        <w:t xml:space="preserve"> </w:t>
      </w:r>
      <w:r w:rsidR="009B0B60">
        <w:br/>
        <w:t>(</w:t>
      </w:r>
      <w:r w:rsidR="009B0B60" w:rsidRPr="009B0B60">
        <w:t>Bao gồm Dự phòng toán học (Nhân thọ), Dự phòng phí chưa hưởng (UPR) và Dự phòng bồi thường (IBNR/OCR)</w:t>
      </w:r>
    </w:p>
    <w:p w14:paraId="2AFF57F9" w14:textId="74ED3AA8" w:rsidR="009B0B60" w:rsidRDefault="009B0B60" w:rsidP="00956315">
      <w:r>
        <w:t xml:space="preserve">- </w:t>
      </w:r>
      <w:r w:rsidRPr="009B0B60">
        <w:t>Vay nợ Tài chính &amp; Giao dịch Repo TPCP</w:t>
      </w:r>
      <w:r>
        <w:t>: 17 quý</w:t>
      </w:r>
    </w:p>
    <w:p w14:paraId="5B660A94" w14:textId="3DCDA46E" w:rsidR="009B0B60" w:rsidRDefault="009B0B60" w:rsidP="00956315">
      <w:r>
        <w:t xml:space="preserve">- </w:t>
      </w:r>
      <w:r w:rsidRPr="009B0B60">
        <w:t>Phải trả Hoạt động &amp; Nợ khác</w:t>
      </w:r>
      <w:r>
        <w:t>: 17 quý (</w:t>
      </w:r>
      <w:r w:rsidRPr="009B0B60">
        <w:t>Phải trả người bán, thuế, phải trả đại lý, quỹ khen thưởng phúc lợi</w:t>
      </w:r>
      <w:r>
        <w:t>)</w:t>
      </w:r>
    </w:p>
    <w:p w14:paraId="29C432DB" w14:textId="2BEE1CFC" w:rsidR="009B0B60" w:rsidRDefault="009B0B60" w:rsidP="00956315">
      <w:r>
        <w:t xml:space="preserve">- </w:t>
      </w:r>
      <w:r w:rsidRPr="009B0B60">
        <w:t>Vốn Chủ sở hữu &amp; Các Quỹ</w:t>
      </w:r>
      <w:r w:rsidR="009B1F87">
        <w:t>: 17 quý</w:t>
      </w:r>
    </w:p>
    <w:p w14:paraId="7C758D72" w14:textId="1FC9309F" w:rsidR="009B1F87" w:rsidRDefault="009B1F87" w:rsidP="009B1F87">
      <w:r>
        <w:t xml:space="preserve">- </w:t>
      </w:r>
      <w:r w:rsidRPr="009B1F87">
        <w:t xml:space="preserve">Tỷ lệ </w:t>
      </w:r>
      <m:oMath>
        <m:r>
          <w:rPr>
            <w:rFonts w:ascii="Cambria Math" w:hAnsi="Cambria Math"/>
          </w:rPr>
          <m:t>Equity/Technical Reserves %</m:t>
        </m:r>
      </m:oMath>
      <w:r>
        <w:t>: 17 quý</w:t>
      </w:r>
    </w:p>
    <w:p w14:paraId="3A26AA57" w14:textId="141958F2" w:rsidR="009B1F87" w:rsidRPr="009B1F87" w:rsidRDefault="009B1F87" w:rsidP="009B1F87">
      <w:r>
        <w:t>Cách tính:</w:t>
      </w:r>
      <w:r>
        <w:br/>
      </w:r>
      <m:oMathPara>
        <m:oMath>
          <m:r>
            <m:rPr>
              <m:nor/>
            </m:rPr>
            <m:t>Reserve Coverage Ratio (%)</m:t>
          </m:r>
          <m:r>
            <w:rPr>
              <w:rFonts w:ascii="Cambria Math" w:hAnsi="Cambria Math"/>
            </w:rPr>
            <m:t>=</m:t>
          </m:r>
          <m:f>
            <m:fPr>
              <m:ctrlPr>
                <w:rPr>
                  <w:rFonts w:ascii="Cambria Math" w:hAnsi="Cambria Math"/>
                </w:rPr>
              </m:ctrlPr>
            </m:fPr>
            <m:num>
              <m:r>
                <m:rPr>
                  <m:nor/>
                </m:rPr>
                <m:t>Vốn Chủ sở hữu</m:t>
              </m:r>
            </m:num>
            <m:den>
              <m:r>
                <m:rPr>
                  <m:nor/>
                </m:rPr>
                <m:t>Dự phòng Nghiệp vụ Bảo hiểm</m:t>
              </m:r>
            </m:den>
          </m:f>
          <m:r>
            <w:rPr>
              <w:rFonts w:ascii="Cambria Math" w:hAnsi="Cambria Math"/>
            </w:rPr>
            <m:t>×100%</m:t>
          </m:r>
        </m:oMath>
      </m:oMathPara>
    </w:p>
    <w:p w14:paraId="63E35CCB" w14:textId="1C898611" w:rsidR="009B1F87" w:rsidRPr="009B1F87" w:rsidRDefault="009B1F87" w:rsidP="009B1F87">
      <w:r>
        <w:t xml:space="preserve">- </w:t>
      </w:r>
      <w:r w:rsidRPr="009B1F87">
        <w:t xml:space="preserve">Tỷ lệ </w:t>
      </w:r>
      <m:oMath>
        <m:r>
          <w:rPr>
            <w:rFonts w:ascii="Cambria Math" w:hAnsi="Cambria Math"/>
          </w:rPr>
          <m:t>Equity/Total Assets %</m:t>
        </m:r>
      </m:oMath>
      <w:r>
        <w:t>: 17 quý</w:t>
      </w:r>
    </w:p>
    <w:p w14:paraId="5A34DC33" w14:textId="274D337B" w:rsidR="009B1F87" w:rsidRDefault="009B1F87" w:rsidP="00956315">
      <w:r>
        <w:t xml:space="preserve">Cách tính: </w:t>
      </w:r>
    </w:p>
    <w:p w14:paraId="7DE2E258" w14:textId="02A790FC" w:rsidR="009B1F87" w:rsidRDefault="009B1F87" w:rsidP="00956315">
      <m:oMathPara>
        <m:oMath>
          <m:r>
            <m:rPr>
              <m:nor/>
            </m:rPr>
            <m:t>Capital Adequacy Ratio (%)</m:t>
          </m:r>
          <m:r>
            <w:rPr>
              <w:rFonts w:ascii="Cambria Math" w:hAnsi="Cambria Math"/>
            </w:rPr>
            <m:t>=</m:t>
          </m:r>
          <m:f>
            <m:fPr>
              <m:ctrlPr>
                <w:rPr>
                  <w:rFonts w:ascii="Cambria Math" w:hAnsi="Cambria Math"/>
                </w:rPr>
              </m:ctrlPr>
            </m:fPr>
            <m:num>
              <m:r>
                <m:rPr>
                  <m:nor/>
                </m:rPr>
                <m:t>Vốn Chủ sở hữu</m:t>
              </m:r>
            </m:num>
            <m:den>
              <m:r>
                <m:rPr>
                  <m:nor/>
                </m:rPr>
                <m:t>Tổng Nguồn vốn</m:t>
              </m:r>
            </m:den>
          </m:f>
          <m:r>
            <w:rPr>
              <w:rFonts w:ascii="Cambria Math" w:hAnsi="Cambria Math"/>
            </w:rPr>
            <m:t>×100%</m:t>
          </m:r>
        </m:oMath>
      </m:oMathPara>
    </w:p>
    <w:p w14:paraId="4CE452D5" w14:textId="77777777" w:rsidR="00F02D6A" w:rsidRDefault="00F02D6A" w:rsidP="00F02D6A"/>
    <w:p w14:paraId="66FDF178" w14:textId="67D46205" w:rsidR="00236987" w:rsidRDefault="003E7F46" w:rsidP="00F02D6A">
      <w:r>
        <w:t xml:space="preserve">VI. Biểu đồ 6: </w:t>
      </w:r>
      <w:r w:rsidR="00CA5F8A">
        <w:t>Chất lượng tài sản &amp; ABV</w:t>
      </w:r>
    </w:p>
    <w:p w14:paraId="64C1FBDF" w14:textId="2C57B374" w:rsidR="00CA5F8A" w:rsidRDefault="00CA5F8A" w:rsidP="00F02D6A">
      <w:r>
        <w:t xml:space="preserve">Yêu cầu </w:t>
      </w:r>
      <w:r w:rsidR="006B555A">
        <w:t>1</w:t>
      </w:r>
      <w:r>
        <w:t xml:space="preserve"> lớp dữ liệu: </w:t>
      </w:r>
      <w:r w:rsidR="00CC243E">
        <w:t>Chiều cao 3 cột chồng dưới  đây là giá trị sổ sách hiệu chỉnh ABV:</w:t>
      </w:r>
    </w:p>
    <w:p w14:paraId="48E90496" w14:textId="46E9E23E" w:rsidR="003E7F46" w:rsidRPr="00CC243E" w:rsidRDefault="006B555A" w:rsidP="00F02D6A">
      <w:pPr>
        <w:rPr>
          <w:b/>
          <w:bCs/>
        </w:rPr>
      </w:pPr>
      <w:r w:rsidRPr="00CC243E">
        <w:rPr>
          <w:b/>
          <w:bCs/>
        </w:rPr>
        <w:t>- Vốn Chủ sở hữu Báo cáo Sổ sách: 17 quý (cột chồng thứ 1)</w:t>
      </w:r>
    </w:p>
    <w:p w14:paraId="3153BA78" w14:textId="28B4E421" w:rsidR="006B555A" w:rsidRPr="00CC243E" w:rsidRDefault="006B555A" w:rsidP="00F02D6A">
      <w:pPr>
        <w:rPr>
          <w:b/>
          <w:bCs/>
        </w:rPr>
      </w:pPr>
      <w:r w:rsidRPr="00CC243E">
        <w:rPr>
          <w:b/>
          <w:bCs/>
        </w:rPr>
        <w:t>- Thặng dư Đánh giá lại Tài sản &amp; BĐS Đầu tư: 17 quý (cột chồng thứ 2)</w:t>
      </w:r>
    </w:p>
    <w:p w14:paraId="18A72D4D" w14:textId="1EE99D71" w:rsidR="006B555A" w:rsidRPr="006B555A" w:rsidRDefault="006B555A" w:rsidP="00F02D6A">
      <w:pPr>
        <w:rPr>
          <w:rFonts w:eastAsiaTheme="minorEastAsia"/>
        </w:rPr>
      </w:pPr>
      <m:oMathPara>
        <m:oMath>
          <m:r>
            <m:rPr>
              <m:nor/>
            </m:rPr>
            <m:t>Thặng dư Tài sản</m:t>
          </m:r>
          <m:r>
            <w:rPr>
              <w:rFonts w:ascii="Cambria Math" w:hAnsi="Cambria Math"/>
            </w:rPr>
            <m:t>=</m:t>
          </m:r>
          <m:d>
            <m:dPr>
              <m:ctrlPr>
                <w:rPr>
                  <w:rFonts w:ascii="Cambria Math" w:hAnsi="Cambria Math"/>
                </w:rPr>
              </m:ctrlPr>
            </m:dPr>
            <m:e>
              <m:r>
                <m:rPr>
                  <m:nor/>
                </m:rPr>
                <m:t>Fair Value BĐS</m:t>
              </m:r>
              <m:r>
                <w:rPr>
                  <w:rFonts w:ascii="Cambria Math" w:hAnsi="Cambria Math"/>
                </w:rPr>
                <m:t>-</m:t>
              </m:r>
              <m:r>
                <m:rPr>
                  <m:nor/>
                </m:rPr>
                <m:t>Book Value BĐS</m:t>
              </m:r>
            </m:e>
          </m:d>
          <m:r>
            <w:rPr>
              <w:rFonts w:ascii="Cambria Math" w:hAnsi="Cambria Math"/>
            </w:rPr>
            <m:t>+</m:t>
          </m:r>
          <m:d>
            <m:dPr>
              <m:ctrlPr>
                <w:rPr>
                  <w:rFonts w:ascii="Cambria Math" w:hAnsi="Cambria Math"/>
                </w:rPr>
              </m:ctrlPr>
            </m:dPr>
            <m:e>
              <m:r>
                <m:rPr>
                  <m:nor/>
                </m:rPr>
                <m:t>Fair Value Cổ phiếu/Trái phiếu</m:t>
              </m:r>
              <m:r>
                <w:rPr>
                  <w:rFonts w:ascii="Cambria Math" w:hAnsi="Cambria Math"/>
                </w:rPr>
                <m:t>-</m:t>
              </m:r>
              <m:r>
                <m:rPr>
                  <m:nor/>
                </m:rPr>
                <m:t>Giá gốc Cổ phiếu/Trái phiếu</m:t>
              </m:r>
            </m:e>
          </m:d>
        </m:oMath>
      </m:oMathPara>
    </w:p>
    <w:p w14:paraId="7F6FAEBB" w14:textId="1D374CFE" w:rsidR="006B555A" w:rsidRDefault="006B555A" w:rsidP="00F02D6A">
      <w:r>
        <w:rPr>
          <w:rFonts w:eastAsiaTheme="minorEastAsia"/>
        </w:rPr>
        <w:t>Lưu ý</w:t>
      </w:r>
      <w:r w:rsidR="00DC4E33">
        <w:rPr>
          <w:rFonts w:eastAsiaTheme="minorEastAsia"/>
        </w:rPr>
        <w:t xml:space="preserve"> nguồn dữ liệu</w:t>
      </w:r>
      <w:r>
        <w:rPr>
          <w:rFonts w:eastAsiaTheme="minorEastAsia"/>
        </w:rPr>
        <w:t xml:space="preserve">: </w:t>
      </w:r>
      <w:r w:rsidR="00DC4E33">
        <w:rPr>
          <w:rFonts w:eastAsiaTheme="minorEastAsia"/>
        </w:rPr>
        <w:br/>
        <w:t xml:space="preserve">+ </w:t>
      </w:r>
      <w:r>
        <w:rPr>
          <w:rFonts w:eastAsiaTheme="minorEastAsia"/>
        </w:rPr>
        <w:t>Với tài sản là bất động sản</w:t>
      </w:r>
      <w:r w:rsidR="00DC4E33">
        <w:rPr>
          <w:rFonts w:eastAsiaTheme="minorEastAsia"/>
        </w:rPr>
        <w:t xml:space="preserve"> đầu tư: </w:t>
      </w:r>
      <w:r>
        <w:rPr>
          <w:rFonts w:eastAsiaTheme="minorEastAsia"/>
        </w:rPr>
        <w:t xml:space="preserve"> </w:t>
      </w:r>
      <w:r w:rsidR="00DC4E33" w:rsidRPr="00DC4E33">
        <w:rPr>
          <w:rFonts w:eastAsiaTheme="minorEastAsia"/>
        </w:rPr>
        <w:t>Lấy giá trị Fair Value từ Thuyết minh BCTC Kiểm toán Năm gần nhất. Các quý trong năm giữ nguyên giá trị Fair Value của năm gần nhất cho đến khi có BCTC Kiểm toán Năm mới</w:t>
      </w:r>
      <w:r w:rsidR="00DC4E33">
        <w:rPr>
          <w:rFonts w:eastAsiaTheme="minorEastAsia"/>
        </w:rPr>
        <w:br/>
        <w:t>+</w:t>
      </w:r>
      <w:r>
        <w:rPr>
          <w:rFonts w:eastAsiaTheme="minorEastAsia"/>
        </w:rPr>
        <w:t xml:space="preserve"> </w:t>
      </w:r>
      <w:r w:rsidR="00DC4E33" w:rsidRPr="00DC4E33">
        <w:rPr>
          <w:rFonts w:eastAsiaTheme="minorEastAsia"/>
        </w:rPr>
        <w:t>Cổ phiếu &amp; Trái phiếu FVTPL/AFS: Lấy trực tiếp từ Thuyết minh BCTC Hợp nhất Quý tương ứng.</w:t>
      </w:r>
    </w:p>
    <w:p w14:paraId="2F71841C" w14:textId="19F1CC25" w:rsidR="006B555A" w:rsidRPr="00CC243E" w:rsidRDefault="006B555A" w:rsidP="00F02D6A">
      <w:pPr>
        <w:rPr>
          <w:b/>
          <w:bCs/>
        </w:rPr>
      </w:pPr>
      <w:r w:rsidRPr="00CC243E">
        <w:rPr>
          <w:b/>
          <w:bCs/>
        </w:rPr>
        <w:t>- Giá trị Hợp đồng Hiệu lực (VIF) &amp; Dự phòng Trích thừa: 17 quý (cột chồng thứ 3)</w:t>
      </w:r>
    </w:p>
    <w:p w14:paraId="07EA8853" w14:textId="4C63E71B" w:rsidR="00236987" w:rsidRDefault="00DC4E33" w:rsidP="00F02D6A">
      <w:r>
        <w:t xml:space="preserve">Lưu ý </w:t>
      </w:r>
      <w:r w:rsidR="006B555A">
        <w:t>Cách tính</w:t>
      </w:r>
      <w:r>
        <w:t xml:space="preserve"> phân loại theo mô hình kinh doanh</w:t>
      </w:r>
      <w:r w:rsidR="006B555A">
        <w:t xml:space="preserve">: </w:t>
      </w:r>
    </w:p>
    <w:p w14:paraId="7A6A6D73" w14:textId="3C8DD86F" w:rsidR="006B555A" w:rsidRPr="006B555A" w:rsidRDefault="006B555A" w:rsidP="00F02D6A">
      <w:pPr>
        <w:rPr>
          <w:rFonts w:eastAsiaTheme="minorEastAsia"/>
        </w:rPr>
      </w:pPr>
      <m:oMathPara>
        <m:oMath>
          <m:r>
            <w:rPr>
              <w:rFonts w:ascii="Cambria Math" w:hAnsi="Cambria Math"/>
            </w:rPr>
            <m:t>=</m:t>
          </m:r>
          <m:r>
            <m:rPr>
              <m:nor/>
            </m:rPr>
            <m:t>Giá trị Danh mục Hợp đồng Nhân thọ Hiệu lực (VIF)</m:t>
          </m:r>
          <m:r>
            <w:rPr>
              <w:rFonts w:ascii="Cambria Math" w:hAnsi="Cambria Math"/>
            </w:rPr>
            <m:t>+</m:t>
          </m:r>
          <m:r>
            <m:rPr>
              <m:nor/>
            </m:rPr>
            <m:t>Lợi nhuận định mức nằm trong Dự phòng UPR &amp; Dao động lớn</m:t>
          </m:r>
        </m:oMath>
      </m:oMathPara>
    </w:p>
    <w:p w14:paraId="45D4E0AF" w14:textId="77777777" w:rsidR="00DC4E33" w:rsidRDefault="00DC4E33" w:rsidP="00DC4E33">
      <w:r>
        <w:t xml:space="preserve">  a) Đối với Tập đoàn/Công ty có mảng BẢO HIỂM NHÂN THỌ (như BVH):</w:t>
      </w:r>
    </w:p>
    <w:p w14:paraId="12BC6E52" w14:textId="77777777" w:rsidR="00DC4E33" w:rsidRDefault="00DC4E33" w:rsidP="00DC4E33">
      <w:r>
        <w:t xml:space="preserve">     - Giá trị VIF Chốt Năm: Lấy trực tiếp từ Báo cáo Định phí Actuary (EV Report) / Báo cáo Thường niên do Tổ chức Định phí Quốc tế công bố.</w:t>
      </w:r>
    </w:p>
    <w:p w14:paraId="61E103F9" w14:textId="77777777" w:rsidR="00DC4E33" w:rsidRDefault="00DC4E33" w:rsidP="00DC4E33">
      <w:r>
        <w:t xml:space="preserve">     - Giá trị VIF các Quý giữa năm (Nội suy): </w:t>
      </w:r>
    </w:p>
    <w:p w14:paraId="10624C8A" w14:textId="290E153F" w:rsidR="00DC4E33" w:rsidRDefault="00DC4E33" w:rsidP="00DC4E33">
      <w:r>
        <w:t xml:space="preserve">       VIF (Quý t) = VIF (Đầu năm) * [ 1 + (Dự phòng Toán học Quý t - Dự phòng Toán học Đầu năm) / Dự phòng Toán học Đầu năm]</w:t>
      </w:r>
    </w:p>
    <w:p w14:paraId="261EFEE2" w14:textId="77777777" w:rsidR="00DC4E33" w:rsidRDefault="00DC4E33" w:rsidP="00DC4E33">
      <w:r>
        <w:t xml:space="preserve">       (Trong đó Dự phòng Toán học lấy từ chỉ tiêu BS_INSURANCE_RESERVES trên BCTC Quý).</w:t>
      </w:r>
    </w:p>
    <w:p w14:paraId="0E24F926" w14:textId="77777777" w:rsidR="00DC4E33" w:rsidRDefault="00DC4E33" w:rsidP="00DC4E33"/>
    <w:p w14:paraId="3B76E080" w14:textId="77777777" w:rsidR="00DC4E33" w:rsidRDefault="00DC4E33" w:rsidP="00DC4E33">
      <w:r>
        <w:t xml:space="preserve">  b) Đối với Công ty BẢO HIỂM PHI NHÂN THỌ thuần túy (như PVI, MIG, PTI, BMI, VNR):</w:t>
      </w:r>
    </w:p>
    <w:p w14:paraId="5A8F6318" w14:textId="77777777" w:rsidR="00DC4E33" w:rsidRDefault="00DC4E33" w:rsidP="00DC4E33">
      <w:r>
        <w:t xml:space="preserve">     - Không có mảng Nhân thọ (VIF = 0).</w:t>
      </w:r>
    </w:p>
    <w:p w14:paraId="49D96C54" w14:textId="176EE358" w:rsidR="00DC4E33" w:rsidRDefault="00DC4E33" w:rsidP="00DC4E33">
      <w:r>
        <w:lastRenderedPageBreak/>
        <w:t xml:space="preserve">     -  = (20% * Số dư Quỹ Dự phòng Phí chưa được hưởng - UPR) + (100% * Số dư Quỹ Dự phòng Dao động lớn - Catastrophe Reserve).</w:t>
      </w:r>
    </w:p>
    <w:p w14:paraId="6CFE0C27" w14:textId="77777777" w:rsidR="00DC4E33" w:rsidRDefault="00DC4E33" w:rsidP="00DC4E33">
      <w:r>
        <w:t xml:space="preserve">     (Bản chất hoàn nhập 20% biên lợi nhuận underwriting nằm trong UPR và 100% quỹ đệm rủi ro giữ lại).</w:t>
      </w:r>
    </w:p>
    <w:p w14:paraId="75D62256" w14:textId="4F01642D" w:rsidR="00EA154A" w:rsidRDefault="00EA154A" w:rsidP="00DC4E33">
      <w:r>
        <w:t xml:space="preserve">- </w:t>
      </w:r>
      <w:r w:rsidR="006679A1">
        <w:t>Giá sổ sách kế toán hiện tại (BV</w:t>
      </w:r>
      <w:r w:rsidR="00DC4E33">
        <w:t>PS</w:t>
      </w:r>
      <w:r w:rsidR="006679A1">
        <w:t>): 17 quý</w:t>
      </w:r>
      <w:r>
        <w:t xml:space="preserve"> </w:t>
      </w:r>
    </w:p>
    <w:p w14:paraId="04CB013B" w14:textId="0853F515" w:rsidR="00EA154A" w:rsidRDefault="00EA154A" w:rsidP="00F02D6A">
      <w:r>
        <w:t xml:space="preserve">- </w:t>
      </w:r>
      <w:r w:rsidR="006679A1">
        <w:t>Giá sổ sách hiệu chỉnh (ABV</w:t>
      </w:r>
      <w:r w:rsidR="00DC4E33">
        <w:t>PS</w:t>
      </w:r>
      <w:r w:rsidR="006679A1">
        <w:t>): 17 quý</w:t>
      </w:r>
      <w:r w:rsidR="006679A1">
        <w:br/>
      </w:r>
    </w:p>
    <w:p w14:paraId="2C205276" w14:textId="77777777" w:rsidR="00DC4E33" w:rsidRPr="00DC4E33" w:rsidRDefault="00DC4E33" w:rsidP="00DC4E33">
      <w:r w:rsidRPr="00DC4E33">
        <w:t>QUY TẮC NGUYÊN TẮC QUẢN TRỊ DỮ LIỆU (DATA GUARDRAILS):</w:t>
      </w:r>
    </w:p>
    <w:p w14:paraId="2A268049" w14:textId="77777777" w:rsidR="00DC4E33" w:rsidRPr="00DC4E33" w:rsidRDefault="00DC4E33" w:rsidP="00DC4E33">
      <w:r w:rsidRPr="00DC4E33">
        <w:t>* Quy tắc Công bố Minh bạch Chú thích (Data Transparency Note):</w:t>
      </w:r>
    </w:p>
    <w:p w14:paraId="22143B3A" w14:textId="77777777" w:rsidR="00DC4E33" w:rsidRPr="00DC4E33" w:rsidRDefault="00DC4E33" w:rsidP="00DC4E33">
      <w:r w:rsidRPr="00DC4E33">
        <w:t xml:space="preserve">  Hiển thị dòng ghi chú cố định ở chân Biểu đồ 6:</w:t>
      </w:r>
    </w:p>
    <w:p w14:paraId="7D30D737" w14:textId="77777777" w:rsidR="00DC4E33" w:rsidRPr="00DC4E33" w:rsidRDefault="00DC4E33" w:rsidP="00DC4E33">
      <w:r w:rsidRPr="00DC4E33">
        <w:t xml:space="preserve">  "Dữ liệu Tầng 2 &amp; Tầng 3 được cập nhật từ Báo cáo Định phí Actuary &amp; Thuyết minh Fair Value Kiểm toán Năm; Các quý giữa năm được nội suy tự động theo tốc độ tăng trưởng Quỹ Dự phòng Kỹ thuật."</w:t>
      </w:r>
    </w:p>
    <w:p w14:paraId="5A474683" w14:textId="77777777" w:rsidR="00DC4E33" w:rsidRPr="00DC4E33" w:rsidRDefault="00DC4E33" w:rsidP="00DC4E33">
      <w:r w:rsidRPr="00DC4E33">
        <w:t>* Quy tắc Kiểm tra Độ lệch (Sanity Check):</w:t>
      </w:r>
    </w:p>
    <w:p w14:paraId="75E40892" w14:textId="7B68F723" w:rsidR="006679A1" w:rsidRDefault="00DC4E33" w:rsidP="00DC4E33">
      <w:r w:rsidRPr="00DC4E33">
        <w:t xml:space="preserve">  Nếu BCTC không có dữ liệu Mảng Nhân thọ/Báo cáo EV, hệ thống tự động kích hoạt Mô hình Phi Nhân thọ: Chuyển Tầng 3 sang tính 100% theo công thức [20% UPR + 100% Dự phòng Dao động lớn].</w:t>
      </w:r>
    </w:p>
    <w:p w14:paraId="52F1BC4E" w14:textId="77777777" w:rsidR="00DC4E33" w:rsidRPr="00DC4E33" w:rsidRDefault="00DC4E33" w:rsidP="00DC4E33"/>
    <w:p w14:paraId="572945D7" w14:textId="6755C23D" w:rsidR="00FE5481" w:rsidRDefault="00FE5481" w:rsidP="00FE5481">
      <w:r>
        <w:t>VI</w:t>
      </w:r>
      <w:r w:rsidR="004A0F95">
        <w:t>I</w:t>
      </w:r>
      <w:r w:rsidR="00807C4F">
        <w:t>.</w:t>
      </w:r>
      <w:r>
        <w:t xml:space="preserve"> Biểu đồ </w:t>
      </w:r>
      <w:r w:rsidR="004A0F95">
        <w:t>7</w:t>
      </w:r>
      <w:r>
        <w:t xml:space="preserve">: </w:t>
      </w:r>
      <w:r w:rsidR="00A67558">
        <w:t>Khả năng thanh toán và Độ an toàn vốn</w:t>
      </w:r>
    </w:p>
    <w:p w14:paraId="6BB84E9C" w14:textId="214258E8" w:rsidR="00B970DE" w:rsidRDefault="00B970DE" w:rsidP="000B35FD">
      <w:r>
        <w:t xml:space="preserve">Yêu cầu </w:t>
      </w:r>
      <w:r w:rsidR="00A67558">
        <w:t>1</w:t>
      </w:r>
      <w:r>
        <w:t xml:space="preserve"> lớp dữ liệu</w:t>
      </w:r>
      <w:r w:rsidR="00A67558">
        <w:t xml:space="preserve"> theo quý</w:t>
      </w:r>
      <w:r>
        <w:t>:</w:t>
      </w:r>
    </w:p>
    <w:p w14:paraId="18ACA352" w14:textId="400015EC" w:rsidR="00B970DE" w:rsidRDefault="00B970DE" w:rsidP="00B970DE">
      <w:pPr>
        <w:pStyle w:val="ListParagraph"/>
      </w:pPr>
      <w:r w:rsidRPr="00594A0C">
        <w:t xml:space="preserve">- </w:t>
      </w:r>
      <w:r w:rsidR="000B35FD">
        <w:t>Vốn tối thiểu bắt buộc</w:t>
      </w:r>
      <w:r w:rsidR="00C06F6C">
        <w:t xml:space="preserve"> theo luật</w:t>
      </w:r>
      <w:r w:rsidR="000B35FD">
        <w:t>: 17 quý</w:t>
      </w:r>
    </w:p>
    <w:p w14:paraId="190A9E94" w14:textId="28A2F196" w:rsidR="000B35FD" w:rsidRPr="00594A0C" w:rsidRDefault="000B35FD" w:rsidP="00B970DE">
      <w:pPr>
        <w:pStyle w:val="ListParagraph"/>
      </w:pPr>
      <w:r>
        <w:t>- Vốn thặng dư an toàn: 17 quý</w:t>
      </w:r>
      <w:r>
        <w:br/>
        <w:t>( tổng của 2 cột trên là Tổng vốn khả dụng thực tế)</w:t>
      </w:r>
    </w:p>
    <w:p w14:paraId="24ADE924" w14:textId="77777777" w:rsidR="000B35FD" w:rsidRDefault="00B970DE" w:rsidP="000B35FD">
      <w:pPr>
        <w:pStyle w:val="ListParagraph"/>
      </w:pPr>
      <w:r w:rsidRPr="00594A0C">
        <w:t xml:space="preserve">- </w:t>
      </w:r>
      <w:r w:rsidR="000B35FD">
        <w:t>Tỷ lệ Solvency Margin ratio: 17 quý (Đường line): 17 Quý</w:t>
      </w:r>
    </w:p>
    <w:p w14:paraId="4D2CABBF" w14:textId="7FA9B3AC" w:rsidR="000B35FD" w:rsidRDefault="000B35FD" w:rsidP="000B35FD">
      <w:pPr>
        <w:pStyle w:val="ListParagraph"/>
      </w:pPr>
      <w:r>
        <w:t>Cách tính:</w:t>
      </w:r>
    </w:p>
    <w:p w14:paraId="7F3A0BF9" w14:textId="2C1DA0DC" w:rsidR="00846656" w:rsidRPr="00846656" w:rsidRDefault="000B35FD" w:rsidP="00846656">
      <w:pPr>
        <w:pStyle w:val="ListParagraph"/>
        <w:rPr>
          <w:b/>
          <w:bCs/>
        </w:rPr>
      </w:pPr>
      <m:oMathPara>
        <m:oMath>
          <m:r>
            <m:rPr>
              <m:nor/>
            </m:rPr>
            <w:lastRenderedPageBreak/>
            <m:t>Solvency Ratio (%)</m:t>
          </m:r>
          <m:r>
            <w:rPr>
              <w:rFonts w:ascii="Cambria Math" w:hAnsi="Cambria Math"/>
            </w:rPr>
            <m:t>=</m:t>
          </m:r>
          <m:f>
            <m:fPr>
              <m:ctrlPr>
                <w:rPr>
                  <w:rFonts w:ascii="Cambria Math" w:hAnsi="Cambria Math"/>
                </w:rPr>
              </m:ctrlPr>
            </m:fPr>
            <m:num>
              <m:r>
                <m:rPr>
                  <m:nor/>
                </m:rPr>
                <m:t>Vốn Khả dụng (Available)</m:t>
              </m:r>
            </m:num>
            <m:den>
              <m:r>
                <m:rPr>
                  <m:nor/>
                </m:rPr>
                <m:t>Vốn Tối thiểu (Required)</m:t>
              </m:r>
            </m:den>
          </m:f>
          <m:r>
            <w:rPr>
              <w:rFonts w:ascii="Cambria Math" w:hAnsi="Cambria Math"/>
            </w:rPr>
            <m:t>×100%</m:t>
          </m:r>
          <m:r>
            <m:rPr>
              <m:sty m:val="p"/>
            </m:rPr>
            <w:br/>
          </m:r>
        </m:oMath>
      </m:oMathPara>
      <w:r w:rsidR="00846656" w:rsidRPr="00846656">
        <w:rPr>
          <w:b/>
          <w:bCs/>
        </w:rPr>
        <w:t>1. CÔNG THỨC 1: Vốn Tối thiểu Bắt buộc theo Luật (</w:t>
      </w:r>
      <m:oMath>
        <m:r>
          <m:rPr>
            <m:sty m:val="bi"/>
          </m:rPr>
          <w:rPr>
            <w:rFonts w:ascii="Cambria Math" w:hAnsi="Cambria Math"/>
          </w:rPr>
          <m:t>RSM</m:t>
        </m:r>
      </m:oMath>
      <w:r w:rsidR="00846656" w:rsidRPr="00846656">
        <w:rPr>
          <w:b/>
          <w:bCs/>
        </w:rPr>
        <w:t xml:space="preserve"> - Required Solvency Margin)</w:t>
      </w:r>
    </w:p>
    <w:p w14:paraId="70EA41F2" w14:textId="77777777" w:rsidR="00846656" w:rsidRPr="00846656" w:rsidRDefault="00846656" w:rsidP="00846656">
      <w:pPr>
        <w:pStyle w:val="ListParagraph"/>
      </w:pPr>
      <w:r w:rsidRPr="00846656">
        <w:rPr>
          <w:i/>
          <w:iCs/>
        </w:rPr>
        <w:t>Đây là Tầng 1 (Đáy cột - Xanh lam nhạt), phản ánh mức vốn tối thiểu do Bộ Tài chính bắt buộc phải duy trì.</w:t>
      </w:r>
    </w:p>
    <w:p w14:paraId="65F0CFBB" w14:textId="77777777" w:rsidR="00846656" w:rsidRPr="00846656" w:rsidRDefault="00846656" w:rsidP="00846656">
      <w:pPr>
        <w:pStyle w:val="ListParagraph"/>
        <w:rPr>
          <w:b/>
          <w:bCs/>
        </w:rPr>
      </w:pPr>
      <w:r w:rsidRPr="00846656">
        <w:rPr>
          <w:b/>
          <w:bCs/>
        </w:rPr>
        <w:t>A. Dành cho Doanh nghiệp BẢO HIỂM PHI NHÂN THỌ &amp; SỨC KHỎE (PVI, MIG, PTI, BMI, VNR...):</w:t>
      </w:r>
    </w:p>
    <w:p w14:paraId="625E2BA6" w14:textId="48C31BB5" w:rsidR="00846656" w:rsidRPr="00846656" w:rsidRDefault="00846656" w:rsidP="00846656">
      <w:pPr>
        <w:pStyle w:val="ListParagraph"/>
      </w:pPr>
      <m:oMathPara>
        <m:oMath>
          <m:r>
            <w:rPr>
              <w:rFonts w:ascii="Cambria Math" w:hAnsi="Cambria Math"/>
            </w:rPr>
            <m:t>RSM=</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nor/>
                    </m:rPr>
                    <m:t>Phương pháp Phí giữ lại</m:t>
                  </m:r>
                  <m:r>
                    <w:rPr>
                      <w:rFonts w:ascii="Cambria Math" w:hAnsi="Cambria Math"/>
                    </w:rPr>
                    <m:t>,</m:t>
                  </m:r>
                  <m:r>
                    <m:rPr>
                      <m:nor/>
                    </m:rPr>
                    <m:t>Phương pháp Bồi thường giữ lại</m:t>
                  </m:r>
                </m:e>
              </m:d>
            </m:e>
          </m:func>
        </m:oMath>
      </m:oMathPara>
    </w:p>
    <w:p w14:paraId="51BD5CAA" w14:textId="77777777" w:rsidR="00846656" w:rsidRPr="00846656" w:rsidRDefault="00846656" w:rsidP="00846656">
      <w:pPr>
        <w:pStyle w:val="ListParagraph"/>
        <w:numPr>
          <w:ilvl w:val="0"/>
          <w:numId w:val="18"/>
        </w:numPr>
      </w:pPr>
      <w:r w:rsidRPr="00846656">
        <w:rPr>
          <w:b/>
          <w:bCs/>
        </w:rPr>
        <w:t>Phương pháp Phí bảo hiểm giữ lại (Phổ biến nhất):</w:t>
      </w:r>
    </w:p>
    <w:p w14:paraId="6898CC08" w14:textId="1D411C27" w:rsidR="00846656" w:rsidRPr="00846656" w:rsidRDefault="00846656" w:rsidP="00846656">
      <w:pPr>
        <w:pStyle w:val="ListParagraph"/>
      </w:pPr>
      <m:oMathPara>
        <m:oMath>
          <m:r>
            <w:rPr>
              <w:rFonts w:ascii="Cambria Math" w:hAnsi="Cambria Math"/>
            </w:rPr>
            <m:t>RS</m:t>
          </m:r>
          <m:sSub>
            <m:sSubPr>
              <m:ctrlPr>
                <w:rPr>
                  <w:rFonts w:ascii="Cambria Math" w:hAnsi="Cambria Math"/>
                </w:rPr>
              </m:ctrlPr>
            </m:sSubPr>
            <m:e>
              <m:r>
                <w:rPr>
                  <w:rFonts w:ascii="Cambria Math" w:hAnsi="Cambria Math"/>
                </w:rPr>
                <m:t>M</m:t>
              </m:r>
            </m:e>
            <m:sub>
              <m:r>
                <m:rPr>
                  <m:nor/>
                </m:rPr>
                <m:t>Phí</m:t>
              </m:r>
            </m:sub>
          </m:sSub>
          <m:r>
            <w:rPr>
              <w:rFonts w:ascii="Cambria Math" w:hAnsi="Cambria Math"/>
            </w:rPr>
            <m:t>=</m:t>
          </m:r>
          <m:r>
            <m:rPr>
              <m:sty m:val="b"/>
            </m:rPr>
            <w:rPr>
              <w:rFonts w:ascii="Cambria Math" w:hAnsi="Cambria Math"/>
            </w:rPr>
            <m:t>25%</m:t>
          </m:r>
          <m:r>
            <w:rPr>
              <w:rFonts w:ascii="Cambria Math" w:hAnsi="Cambria Math"/>
            </w:rPr>
            <m:t>×</m:t>
          </m:r>
          <m:r>
            <m:rPr>
              <m:nor/>
            </m:rPr>
            <m:t>Tổng Doanh thu Phí bảo hiểm Thực giữ lại (12 tháng gần nhất)</m:t>
          </m:r>
        </m:oMath>
      </m:oMathPara>
    </w:p>
    <w:p w14:paraId="48D84CC9" w14:textId="77777777" w:rsidR="00846656" w:rsidRPr="00846656" w:rsidRDefault="00846656" w:rsidP="00846656">
      <w:pPr>
        <w:pStyle w:val="ListParagraph"/>
      </w:pPr>
      <w:r w:rsidRPr="00846656">
        <w:rPr>
          <w:i/>
          <w:iCs/>
        </w:rPr>
        <w:t>(Trong đó: Phí giữ lại = Tổng Phí gốc + Phí Nhận tái - Phí Nhượng tái)</w:t>
      </w:r>
    </w:p>
    <w:p w14:paraId="2D069ADB" w14:textId="77777777" w:rsidR="00846656" w:rsidRPr="00846656" w:rsidRDefault="00846656" w:rsidP="00846656">
      <w:pPr>
        <w:pStyle w:val="ListParagraph"/>
        <w:numPr>
          <w:ilvl w:val="0"/>
          <w:numId w:val="18"/>
        </w:numPr>
      </w:pPr>
      <w:r w:rsidRPr="00846656">
        <w:rPr>
          <w:b/>
          <w:bCs/>
        </w:rPr>
        <w:t>Phương pháp Chi bồi thường giữ lại:</w:t>
      </w:r>
    </w:p>
    <w:p w14:paraId="716F833F" w14:textId="563AD942" w:rsidR="00846656" w:rsidRPr="00846656" w:rsidRDefault="00846656" w:rsidP="00846656">
      <w:pPr>
        <w:pStyle w:val="ListParagraph"/>
      </w:pPr>
      <m:oMathPara>
        <m:oMath>
          <m:r>
            <w:rPr>
              <w:rFonts w:ascii="Cambria Math" w:hAnsi="Cambria Math"/>
            </w:rPr>
            <m:t>RS</m:t>
          </m:r>
          <m:sSub>
            <m:sSubPr>
              <m:ctrlPr>
                <w:rPr>
                  <w:rFonts w:ascii="Cambria Math" w:hAnsi="Cambria Math"/>
                </w:rPr>
              </m:ctrlPr>
            </m:sSubPr>
            <m:e>
              <m:r>
                <w:rPr>
                  <w:rFonts w:ascii="Cambria Math" w:hAnsi="Cambria Math"/>
                </w:rPr>
                <m:t>M</m:t>
              </m:r>
            </m:e>
            <m:sub>
              <m:r>
                <m:rPr>
                  <m:nor/>
                </m:rPr>
                <m:t>Bồi thường</m:t>
              </m:r>
            </m:sub>
          </m:sSub>
          <m:r>
            <w:rPr>
              <w:rFonts w:ascii="Cambria Math" w:hAnsi="Cambria Math"/>
            </w:rPr>
            <m:t>=</m:t>
          </m:r>
          <m:r>
            <m:rPr>
              <m:sty m:val="b"/>
            </m:rPr>
            <w:rPr>
              <w:rFonts w:ascii="Cambria Math" w:hAnsi="Cambria Math"/>
            </w:rPr>
            <m:t>26%</m:t>
          </m:r>
          <m:r>
            <w:rPr>
              <w:rFonts w:ascii="Cambria Math" w:hAnsi="Cambria Math"/>
            </w:rPr>
            <m:t>×</m:t>
          </m:r>
          <m:r>
            <m:rPr>
              <m:nor/>
            </m:rPr>
            <m:t>Chi Bồi thường Thực giữ lại Bình quân (03 năm gần nhất)</m:t>
          </m:r>
        </m:oMath>
      </m:oMathPara>
    </w:p>
    <w:p w14:paraId="5E0AF0DC" w14:textId="77777777" w:rsidR="00846656" w:rsidRPr="00846656" w:rsidRDefault="00846656" w:rsidP="00846656">
      <w:pPr>
        <w:pStyle w:val="ListParagraph"/>
        <w:rPr>
          <w:b/>
          <w:bCs/>
        </w:rPr>
      </w:pPr>
      <w:r w:rsidRPr="00846656">
        <w:rPr>
          <w:b/>
          <w:bCs/>
        </w:rPr>
        <w:t>B. Dành cho Doanh nghiệp BẢO HIỂM NHÂN THỌ (Bảo Việt Nhân thọ, Manulife, Prudential...):</w:t>
      </w:r>
    </w:p>
    <w:p w14:paraId="64C71431" w14:textId="4807A76B" w:rsidR="00846656" w:rsidRPr="00846656" w:rsidRDefault="00846656" w:rsidP="00846656">
      <w:pPr>
        <w:pStyle w:val="ListParagraph"/>
      </w:pPr>
      <m:oMathPara>
        <m:oMath>
          <m:r>
            <w:rPr>
              <w:rFonts w:ascii="Cambria Math" w:hAnsi="Cambria Math"/>
            </w:rPr>
            <m:t>RSM=</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a%×</m:t>
                  </m:r>
                  <m:r>
                    <m:rPr>
                      <m:nor/>
                    </m:rPr>
                    <m:t>Dự phòng Kỹ thuật</m:t>
                  </m:r>
                </m:e>
              </m:d>
            </m:e>
          </m:nary>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r>
                    <w:rPr>
                      <w:rFonts w:ascii="Cambria Math" w:hAnsi="Cambria Math"/>
                    </w:rPr>
                    <m:t>b%×</m:t>
                  </m:r>
                  <m:r>
                    <m:rPr>
                      <m:nor/>
                    </m:rPr>
                    <m:t>Số tiền Bảo hiểm chịu Rủi ro</m:t>
                  </m:r>
                </m:e>
              </m:d>
            </m:e>
          </m:nary>
          <m:r>
            <w:rPr>
              <w:rFonts w:ascii="Cambria Math" w:hAnsi="Cambria Math"/>
            </w:rPr>
            <m:t>+</m:t>
          </m:r>
          <m:r>
            <m:rPr>
              <m:nor/>
            </m:rPr>
            <m:t>Phụ phí Hưu trí</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4779"/>
        <w:gridCol w:w="3771"/>
      </w:tblGrid>
      <w:tr w:rsidR="00846656" w:rsidRPr="00846656" w14:paraId="38F128D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87B3" w14:textId="77777777" w:rsidR="00846656" w:rsidRPr="00846656" w:rsidRDefault="00846656" w:rsidP="00846656">
            <w:pPr>
              <w:pStyle w:val="ListParagraph"/>
            </w:pPr>
            <w:r w:rsidRPr="00846656">
              <w:rPr>
                <w:b/>
                <w:bCs/>
              </w:rPr>
              <w:t>Danh mục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8A714" w14:textId="77777777" w:rsidR="00846656" w:rsidRPr="00846656" w:rsidRDefault="00846656" w:rsidP="00846656">
            <w:pPr>
              <w:pStyle w:val="ListParagraph"/>
            </w:pPr>
            <w:r w:rsidRPr="00846656">
              <w:rPr>
                <w:b/>
                <w:bCs/>
              </w:rPr>
              <w:t>a% (Trên Dự phòng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EAE4B" w14:textId="77777777" w:rsidR="00846656" w:rsidRPr="00846656" w:rsidRDefault="00846656" w:rsidP="00846656">
            <w:pPr>
              <w:pStyle w:val="ListParagraph"/>
            </w:pPr>
            <w:r w:rsidRPr="00846656">
              <w:rPr>
                <w:b/>
                <w:bCs/>
              </w:rPr>
              <w:t>b% (Trên Số tiền Bảo hiểm Rủi ro)</w:t>
            </w:r>
          </w:p>
        </w:tc>
      </w:tr>
      <w:tr w:rsidR="00846656" w:rsidRPr="00846656" w14:paraId="6900E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7D543" w14:textId="0E762EA6" w:rsidR="00846656" w:rsidRPr="00846656" w:rsidRDefault="00846656" w:rsidP="00846656">
            <w:pPr>
              <w:pStyle w:val="ListParagraph"/>
            </w:pPr>
            <w:r w:rsidRPr="00846656">
              <w:rPr>
                <w:b/>
                <w:bCs/>
              </w:rPr>
              <w:t>Bảo hiểm Truyền thống (</w:t>
            </w:r>
            <m:oMath>
              <m:r>
                <w:rPr>
                  <w:rFonts w:ascii="Cambria Math" w:hAnsi="Cambria Math"/>
                </w:rPr>
                <m:t>&gt;5</m:t>
              </m:r>
            </m:oMath>
            <w:r w:rsidRPr="00846656">
              <w:rPr>
                <w:b/>
                <w:bCs/>
              </w:rPr>
              <w:t xml:space="preserve">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D1E11" w14:textId="256DB4ED" w:rsidR="00846656" w:rsidRPr="00846656" w:rsidRDefault="00846656" w:rsidP="00846656">
            <w:pPr>
              <w:pStyle w:val="ListParagraph"/>
            </w:pPr>
            <m:oMathPara>
              <m:oMath>
                <m:r>
                  <m:rPr>
                    <m:sty m:val="b"/>
                  </m:rPr>
                  <w:rPr>
                    <w:rFonts w:ascii="Cambria Math" w:hAnsi="Cambria Math"/>
                  </w:rPr>
                  <m:t>4%</m:t>
                </m:r>
                <m:r>
                  <w:rPr>
                    <w:rFonts w:ascii="Cambria Math" w:hAnsi="Cambria Math"/>
                  </w:rPr>
                  <m:t>×</m:t>
                </m:r>
                <m:r>
                  <m:rPr>
                    <m:nor/>
                  </m:rPr>
                  <m:t>Dự phòng Toán học</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74AE4" w14:textId="2ECC0C4F" w:rsidR="00846656" w:rsidRPr="00846656" w:rsidRDefault="00846656" w:rsidP="00846656">
            <w:pPr>
              <w:pStyle w:val="ListParagraph"/>
            </w:pPr>
            <m:oMathPara>
              <m:oMath>
                <m:r>
                  <m:rPr>
                    <m:sty m:val="b"/>
                  </m:rPr>
                  <w:rPr>
                    <w:rFonts w:ascii="Cambria Math" w:hAnsi="Cambria Math"/>
                  </w:rPr>
                  <m:t>0,3%</m:t>
                </m:r>
                <m:r>
                  <w:rPr>
                    <w:rFonts w:ascii="Cambria Math" w:hAnsi="Cambria Math"/>
                  </w:rPr>
                  <m:t>×</m:t>
                </m:r>
                <m:r>
                  <m:rPr>
                    <m:nor/>
                  </m:rPr>
                  <m:t>Sum at Risk</m:t>
                </m:r>
              </m:oMath>
            </m:oMathPara>
          </w:p>
        </w:tc>
      </w:tr>
      <w:tr w:rsidR="00846656" w:rsidRPr="00846656" w14:paraId="3DDA5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9FBA7" w14:textId="77777777" w:rsidR="00846656" w:rsidRPr="00846656" w:rsidRDefault="00846656" w:rsidP="00846656">
            <w:pPr>
              <w:pStyle w:val="ListParagraph"/>
            </w:pPr>
            <w:r w:rsidRPr="00846656">
              <w:rPr>
                <w:b/>
                <w:bCs/>
              </w:rPr>
              <w:t>Bảo hiểm Liên kết Đầu tư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824A3" w14:textId="43008BA9" w:rsidR="00846656" w:rsidRPr="00846656" w:rsidRDefault="00846656" w:rsidP="00846656">
            <w:pPr>
              <w:pStyle w:val="ListParagraph"/>
            </w:pPr>
            <m:oMathPara>
              <m:oMath>
                <m:r>
                  <m:rPr>
                    <m:sty m:val="b"/>
                  </m:rPr>
                  <w:rPr>
                    <w:rFonts w:ascii="Cambria Math" w:hAnsi="Cambria Math"/>
                  </w:rPr>
                  <m:t>1%</m:t>
                </m:r>
                <m:r>
                  <w:rPr>
                    <w:rFonts w:ascii="Cambria Math" w:hAnsi="Cambria Math"/>
                  </w:rPr>
                  <m:t>×</m:t>
                </m:r>
                <m:r>
                  <m:rPr>
                    <m:nor/>
                  </m:rPr>
                  <m:t>Dự phòng Nghiệp vụ</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25B6E" w14:textId="2C0B30EA" w:rsidR="00846656" w:rsidRPr="00846656" w:rsidRDefault="00846656" w:rsidP="00846656">
            <w:pPr>
              <w:pStyle w:val="ListParagraph"/>
            </w:pPr>
            <m:oMathPara>
              <m:oMath>
                <m:r>
                  <m:rPr>
                    <m:sty m:val="b"/>
                  </m:rPr>
                  <w:rPr>
                    <w:rFonts w:ascii="Cambria Math" w:hAnsi="Cambria Math"/>
                  </w:rPr>
                  <m:t>0,3%</m:t>
                </m:r>
                <m:r>
                  <w:rPr>
                    <w:rFonts w:ascii="Cambria Math" w:hAnsi="Cambria Math"/>
                  </w:rPr>
                  <m:t>×</m:t>
                </m:r>
                <m:r>
                  <m:rPr>
                    <m:nor/>
                  </m:rPr>
                  <m:t>Sum at Risk</m:t>
                </m:r>
              </m:oMath>
            </m:oMathPara>
          </w:p>
        </w:tc>
      </w:tr>
      <w:tr w:rsidR="00846656" w:rsidRPr="00846656" w14:paraId="2C4EB7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97251" w14:textId="3FB52690" w:rsidR="00846656" w:rsidRPr="00846656" w:rsidRDefault="00846656" w:rsidP="00846656">
            <w:pPr>
              <w:pStyle w:val="ListParagraph"/>
            </w:pPr>
            <w:r w:rsidRPr="00846656">
              <w:rPr>
                <w:b/>
                <w:bCs/>
              </w:rPr>
              <w:t>Bảo hiểm Ngắn hạn (</w:t>
            </w:r>
            <m:oMath>
              <m:r>
                <w:rPr>
                  <w:rFonts w:ascii="Cambria Math" w:hAnsi="Cambria Math"/>
                </w:rPr>
                <m:t>≤5</m:t>
              </m:r>
            </m:oMath>
            <w:r w:rsidRPr="00846656">
              <w:rPr>
                <w:b/>
                <w:bCs/>
              </w:rPr>
              <w:t xml:space="preserve"> năm) &amp; Sức khỏe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383E4" w14:textId="454BBA0E" w:rsidR="00846656" w:rsidRPr="00846656" w:rsidRDefault="00846656" w:rsidP="00846656">
            <w:pPr>
              <w:pStyle w:val="ListParagraph"/>
            </w:pPr>
            <m:oMathPara>
              <m:oMath>
                <m:r>
                  <m:rPr>
                    <m:sty m:val="b"/>
                  </m:rPr>
                  <w:rPr>
                    <w:rFonts w:ascii="Cambria Math" w:hAnsi="Cambria Math"/>
                  </w:rPr>
                  <m:t>4%</m:t>
                </m:r>
                <m:r>
                  <w:rPr>
                    <w:rFonts w:ascii="Cambria Math" w:hAnsi="Cambria Math"/>
                  </w:rPr>
                  <m:t>×</m:t>
                </m:r>
                <m:r>
                  <m:rPr>
                    <m:nor/>
                  </m:rPr>
                  <m:t>Dự phòng Nghiệp vụ</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77C0C" w14:textId="657C3550" w:rsidR="00846656" w:rsidRPr="00846656" w:rsidRDefault="00846656" w:rsidP="00846656">
            <w:pPr>
              <w:pStyle w:val="ListParagraph"/>
            </w:pPr>
            <m:oMathPara>
              <m:oMath>
                <m:r>
                  <m:rPr>
                    <m:sty m:val="b"/>
                  </m:rPr>
                  <w:rPr>
                    <w:rFonts w:ascii="Cambria Math" w:hAnsi="Cambria Math"/>
                  </w:rPr>
                  <m:t>0,1%</m:t>
                </m:r>
                <m:r>
                  <w:rPr>
                    <w:rFonts w:ascii="Cambria Math" w:hAnsi="Cambria Math"/>
                  </w:rPr>
                  <m:t>×</m:t>
                </m:r>
                <m:r>
                  <m:rPr>
                    <m:nor/>
                  </m:rPr>
                  <m:t>Sum at Risk</m:t>
                </m:r>
              </m:oMath>
            </m:oMathPara>
          </w:p>
        </w:tc>
      </w:tr>
      <w:tr w:rsidR="00846656" w:rsidRPr="00846656" w14:paraId="67805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D7746" w14:textId="77777777" w:rsidR="00846656" w:rsidRPr="00846656" w:rsidRDefault="00846656" w:rsidP="00846656">
            <w:pPr>
              <w:pStyle w:val="ListParagraph"/>
            </w:pPr>
            <w:r w:rsidRPr="00846656">
              <w:rPr>
                <w:b/>
                <w:bCs/>
              </w:rPr>
              <w:t>Bảo hiểm Hưu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5A85F" w14:textId="391C521E" w:rsidR="00846656" w:rsidRPr="00846656" w:rsidRDefault="00846656" w:rsidP="00846656">
            <w:pPr>
              <w:pStyle w:val="ListParagraph"/>
            </w:pPr>
            <w:r w:rsidRPr="00846656">
              <w:rPr>
                <w:i/>
                <w:iCs/>
              </w:rPr>
              <w:t xml:space="preserve">Cộng cố định thêm </w:t>
            </w:r>
            <m:oMath>
              <m:r>
                <m:rPr>
                  <m:sty m:val="b"/>
                </m:rPr>
                <w:rPr>
                  <w:rFonts w:ascii="Cambria Math" w:hAnsi="Cambria Math"/>
                </w:rPr>
                <m:t>300</m:t>
              </m:r>
              <m:r>
                <m:rPr>
                  <m:nor/>
                </m:rPr>
                <m:t> tỷ VNĐ</m:t>
              </m:r>
            </m:oMath>
            <w:r w:rsidRPr="00846656">
              <w:rPr>
                <w:i/>
                <w:iCs/>
              </w:rPr>
              <w:t xml:space="preserve"> vào tổng </w:t>
            </w:r>
            <m:oMath>
              <m:r>
                <w:rPr>
                  <w:rFonts w:ascii="Cambria Math" w:hAnsi="Cambria Math"/>
                </w:rPr>
                <m:t>RSM</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92C96" w14:textId="77777777" w:rsidR="00846656" w:rsidRPr="00846656" w:rsidRDefault="00846656" w:rsidP="00846656">
            <w:pPr>
              <w:pStyle w:val="ListParagraph"/>
            </w:pPr>
          </w:p>
        </w:tc>
      </w:tr>
    </w:tbl>
    <w:p w14:paraId="424E6AC4" w14:textId="77777777" w:rsidR="00846656" w:rsidRPr="00846656" w:rsidRDefault="00846656" w:rsidP="00846656">
      <w:pPr>
        <w:pStyle w:val="ListParagraph"/>
        <w:rPr>
          <w:b/>
          <w:bCs/>
        </w:rPr>
      </w:pPr>
      <w:r w:rsidRPr="00846656">
        <w:rPr>
          <w:b/>
          <w:bCs/>
        </w:rPr>
        <w:t>C. Khung Phổ quát tổng hợp cho Tập đoàn đa ngành (như BVH):</w:t>
      </w:r>
    </w:p>
    <w:p w14:paraId="5562A9E2" w14:textId="766D8DEC" w:rsidR="00846656" w:rsidRPr="00846656" w:rsidRDefault="00846656" w:rsidP="00846656">
      <w:pPr>
        <w:pStyle w:val="ListParagraph"/>
      </w:pPr>
      <m:oMathPara>
        <m:oMath>
          <m:r>
            <w:rPr>
              <w:rFonts w:ascii="Cambria Math" w:hAnsi="Cambria Math"/>
            </w:rPr>
            <m:t>RS</m:t>
          </m:r>
          <m:sSub>
            <m:sSubPr>
              <m:ctrlPr>
                <w:rPr>
                  <w:rFonts w:ascii="Cambria Math" w:hAnsi="Cambria Math"/>
                </w:rPr>
              </m:ctrlPr>
            </m:sSubPr>
            <m:e>
              <m:r>
                <w:rPr>
                  <w:rFonts w:ascii="Cambria Math" w:hAnsi="Cambria Math"/>
                </w:rPr>
                <m:t>M</m:t>
              </m:r>
            </m:e>
            <m:sub>
              <m:r>
                <m:rPr>
                  <m:nor/>
                </m:rPr>
                <m:t>Tập đoàn</m:t>
              </m:r>
            </m:sub>
          </m:sSub>
          <m:r>
            <w:rPr>
              <w:rFonts w:ascii="Cambria Math" w:hAnsi="Cambria Math"/>
            </w:rPr>
            <m:t>=RS</m:t>
          </m:r>
          <m:sSub>
            <m:sSubPr>
              <m:ctrlPr>
                <w:rPr>
                  <w:rFonts w:ascii="Cambria Math" w:hAnsi="Cambria Math"/>
                </w:rPr>
              </m:ctrlPr>
            </m:sSubPr>
            <m:e>
              <m:r>
                <w:rPr>
                  <w:rFonts w:ascii="Cambria Math" w:hAnsi="Cambria Math"/>
                </w:rPr>
                <m:t>M</m:t>
              </m:r>
            </m:e>
            <m:sub>
              <m:r>
                <m:rPr>
                  <m:nor/>
                </m:rPr>
                <m:t>Mảng Phi nhân thọ</m:t>
              </m:r>
            </m:sub>
          </m:sSub>
          <m:r>
            <w:rPr>
              <w:rFonts w:ascii="Cambria Math" w:hAnsi="Cambria Math"/>
            </w:rPr>
            <m:t>+RS</m:t>
          </m:r>
          <m:sSub>
            <m:sSubPr>
              <m:ctrlPr>
                <w:rPr>
                  <w:rFonts w:ascii="Cambria Math" w:hAnsi="Cambria Math"/>
                </w:rPr>
              </m:ctrlPr>
            </m:sSubPr>
            <m:e>
              <m:r>
                <w:rPr>
                  <w:rFonts w:ascii="Cambria Math" w:hAnsi="Cambria Math"/>
                </w:rPr>
                <m:t>M</m:t>
              </m:r>
            </m:e>
            <m:sub>
              <m:r>
                <m:rPr>
                  <m:nor/>
                </m:rPr>
                <m:t>Mảng Nhân thọ</m:t>
              </m:r>
            </m:sub>
          </m:sSub>
        </m:oMath>
      </m:oMathPara>
    </w:p>
    <w:p w14:paraId="7ACADCD5" w14:textId="451C2449" w:rsidR="00B970DE" w:rsidRDefault="00B970DE" w:rsidP="000B35FD">
      <w:pPr>
        <w:pStyle w:val="ListParagraph"/>
      </w:pPr>
    </w:p>
    <w:p w14:paraId="748F69C6" w14:textId="1F581D93" w:rsidR="00846656" w:rsidRPr="00846656" w:rsidRDefault="00846656" w:rsidP="00846656">
      <w:pPr>
        <w:pStyle w:val="ListParagraph"/>
        <w:rPr>
          <w:b/>
          <w:bCs/>
        </w:rPr>
      </w:pPr>
      <w:r w:rsidRPr="00846656">
        <w:rPr>
          <w:b/>
          <w:bCs/>
        </w:rPr>
        <w:t>2. CÔNG THỨC 2: Vốn Thặng dư An toàn (</w:t>
      </w:r>
      <m:oMath>
        <m:r>
          <m:rPr>
            <m:sty m:val="bi"/>
          </m:rPr>
          <w:rPr>
            <w:rFonts w:ascii="Cambria Math" w:hAnsi="Cambria Math"/>
          </w:rPr>
          <m:t>SCB</m:t>
        </m:r>
      </m:oMath>
      <w:r w:rsidRPr="00846656">
        <w:rPr>
          <w:b/>
          <w:bCs/>
        </w:rPr>
        <w:t xml:space="preserve"> - Surplus Capital Buffer)</w:t>
      </w:r>
    </w:p>
    <w:p w14:paraId="3CD9C72B" w14:textId="77777777" w:rsidR="00846656" w:rsidRPr="00846656" w:rsidRDefault="00846656" w:rsidP="00846656">
      <w:pPr>
        <w:pStyle w:val="ListParagraph"/>
      </w:pPr>
      <w:r w:rsidRPr="00846656">
        <w:rPr>
          <w:i/>
          <w:iCs/>
        </w:rPr>
        <w:lastRenderedPageBreak/>
        <w:t>Đây là Tầng 2 (Đỉnh cột - Xanh lá), phản ánh lượng vốn "dư dả" vượt trên chuẩn pháp luật mà doanh nghiệp tích lũy được.</w:t>
      </w:r>
    </w:p>
    <w:p w14:paraId="09BA8861" w14:textId="77777777" w:rsidR="00846656" w:rsidRPr="00846656" w:rsidRDefault="00846656" w:rsidP="00846656">
      <w:pPr>
        <w:pStyle w:val="ListParagraph"/>
        <w:rPr>
          <w:b/>
          <w:bCs/>
        </w:rPr>
      </w:pPr>
      <w:r w:rsidRPr="00846656">
        <w:rPr>
          <w:b/>
          <w:bCs/>
        </w:rPr>
        <w:t>Công thức tổng quát:</w:t>
      </w:r>
    </w:p>
    <w:p w14:paraId="540E96DA" w14:textId="387C8528" w:rsidR="00846656" w:rsidRPr="00846656" w:rsidRDefault="00846656" w:rsidP="00846656">
      <w:pPr>
        <w:pStyle w:val="ListParagraph"/>
      </w:pPr>
      <m:oMathPara>
        <m:oMath>
          <m:r>
            <w:rPr>
              <w:rFonts w:ascii="Cambria Math" w:hAnsi="Cambria Math"/>
            </w:rPr>
            <m:t>SCB=ASM-RSM</m:t>
          </m:r>
        </m:oMath>
      </m:oMathPara>
    </w:p>
    <w:p w14:paraId="4EBE0A14" w14:textId="77777777" w:rsidR="00846656" w:rsidRPr="00846656" w:rsidRDefault="00846656" w:rsidP="00846656">
      <w:pPr>
        <w:pStyle w:val="ListParagraph"/>
      </w:pPr>
      <w:r w:rsidRPr="00846656">
        <w:t>Trong đó:</w:t>
      </w:r>
    </w:p>
    <w:p w14:paraId="6B9575C8" w14:textId="3E4CA674" w:rsidR="00846656" w:rsidRPr="00846656" w:rsidRDefault="00846656" w:rsidP="00846656">
      <w:pPr>
        <w:pStyle w:val="ListParagraph"/>
        <w:numPr>
          <w:ilvl w:val="0"/>
          <w:numId w:val="19"/>
        </w:numPr>
      </w:pPr>
      <m:oMath>
        <m:r>
          <w:rPr>
            <w:rFonts w:ascii="Cambria Math" w:hAnsi="Cambria Math"/>
          </w:rPr>
          <m:t>ASM</m:t>
        </m:r>
      </m:oMath>
      <w:r w:rsidRPr="00846656">
        <w:rPr>
          <w:b/>
          <w:bCs/>
        </w:rPr>
        <w:t xml:space="preserve"> (Available Solvency Margin - Vốn Khả dụng Thực tế):</w:t>
      </w:r>
      <w:r w:rsidRPr="00846656">
        <w:t xml:space="preserve"> Là tổng giá trị tài sản thuần có khả năng thanh khoản cao thực tế của doanh nghiệp.</w:t>
      </w:r>
    </w:p>
    <w:p w14:paraId="5FD475A9" w14:textId="4782ED60" w:rsidR="00846656" w:rsidRPr="00846656" w:rsidRDefault="00846656" w:rsidP="00846656">
      <w:pPr>
        <w:pStyle w:val="ListParagraph"/>
      </w:pPr>
      <m:oMathPara>
        <m:oMath>
          <m:r>
            <w:rPr>
              <w:rFonts w:ascii="Cambria Math" w:hAnsi="Cambria Math"/>
            </w:rPr>
            <m:t>ASM=</m:t>
          </m:r>
          <m:r>
            <m:rPr>
              <m:nor/>
            </m:rPr>
            <m:t>Vốn CSH Báo cáo (BS_EQUITY)</m:t>
          </m:r>
          <m:r>
            <w:rPr>
              <w:rFonts w:ascii="Cambria Math" w:hAnsi="Cambria Math"/>
            </w:rPr>
            <m:t>+</m:t>
          </m:r>
          <m:r>
            <m:rPr>
              <m:nor/>
            </m:rPr>
            <m:t>Dự phòng Kỹ thuật Hoàn nhập</m:t>
          </m:r>
          <m:r>
            <w:rPr>
              <w:rFonts w:ascii="Cambria Math" w:hAnsi="Cambria Math"/>
            </w:rPr>
            <m:t>-</m:t>
          </m:r>
          <m:r>
            <m:rPr>
              <m:nor/>
            </m:rPr>
            <m:t>Tài sản Không đủ tiêu chuẩn Thanh khoản</m:t>
          </m:r>
        </m:oMath>
      </m:oMathPara>
    </w:p>
    <w:p w14:paraId="08C0B6EC" w14:textId="20DF3F80" w:rsidR="00846656" w:rsidRPr="004B46DB" w:rsidRDefault="00846656" w:rsidP="000B35FD">
      <w:pPr>
        <w:pStyle w:val="ListParagraph"/>
      </w:pPr>
      <w:r w:rsidRPr="00846656">
        <w:t>(Tài sản không đủ tiêu chuẩn gồm: Chi phí XDCB dở dang, Nợ khó đòi chưa trích lập, Tài sản vô hình...)</w:t>
      </w:r>
    </w:p>
    <w:p w14:paraId="5386C8AB" w14:textId="77777777" w:rsidR="00B970DE" w:rsidRDefault="00B970DE" w:rsidP="00B970DE">
      <w:pPr>
        <w:pStyle w:val="ListParagraph"/>
      </w:pPr>
    </w:p>
    <w:p w14:paraId="22562DAE" w14:textId="77777777" w:rsidR="00B970DE" w:rsidRDefault="00B970DE" w:rsidP="00B970DE">
      <w:pPr>
        <w:pStyle w:val="ListParagraph"/>
      </w:pPr>
    </w:p>
    <w:p w14:paraId="1433C288" w14:textId="1949927E" w:rsidR="00807C4F" w:rsidRDefault="00807C4F" w:rsidP="00885471">
      <w:r>
        <w:t>VIII.</w:t>
      </w:r>
      <w:r w:rsidR="00885471">
        <w:t xml:space="preserve"> Biểu đồ </w:t>
      </w:r>
      <w:r>
        <w:t>8</w:t>
      </w:r>
      <w:r w:rsidR="00885471">
        <w:t xml:space="preserve">: </w:t>
      </w:r>
      <w:r w:rsidR="004A4CD7">
        <w:t>Định giá</w:t>
      </w:r>
    </w:p>
    <w:p w14:paraId="04E67E23" w14:textId="3CDE374E" w:rsidR="001C0C05" w:rsidRDefault="001C0C05" w:rsidP="00885471">
      <w:r>
        <w:t>Yêu cầ</w:t>
      </w:r>
      <w:r w:rsidR="00550A49">
        <w:t>u 1</w:t>
      </w:r>
      <w:r>
        <w:t xml:space="preserve"> lớp dữ liệu theo </w:t>
      </w:r>
      <w:r w:rsidR="001C3E51">
        <w:t>TTM cho 17 quý</w:t>
      </w:r>
      <w:r>
        <w:t xml:space="preserve">: </w:t>
      </w:r>
    </w:p>
    <w:p w14:paraId="3B252884" w14:textId="77777777" w:rsidR="00696073" w:rsidRPr="00696073" w:rsidRDefault="00696073" w:rsidP="00696073">
      <w:r w:rsidRPr="00696073">
        <w:t>Biểu đồ 8 bao gồm 2 tầng đồ thị bổ trợ trực tiếp cho nhau:</w:t>
      </w:r>
    </w:p>
    <w:p w14:paraId="619A4064" w14:textId="377F2DD2" w:rsidR="004A4CD7" w:rsidRDefault="004A4CD7" w:rsidP="00696073">
      <w:pPr>
        <w:ind w:left="720"/>
        <w:rPr>
          <w:b/>
          <w:bCs/>
        </w:rPr>
      </w:pPr>
      <w:r w:rsidRPr="004A4CD7">
        <w:rPr>
          <w:b/>
          <w:bCs/>
        </w:rPr>
        <w:t xml:space="preserve">[TẦNG ĐỘ̀ THỊ TRÊN: DẢI ĐỊNH GIÁ BỘI SỐ P/B &amp; P/ABV] </w:t>
      </w:r>
      <w:r w:rsidR="001C3E51">
        <w:rPr>
          <w:b/>
          <w:bCs/>
        </w:rPr>
        <w:t>(Lớp dữ liệu này không phải TTM)</w:t>
      </w:r>
    </w:p>
    <w:p w14:paraId="5E9D0440" w14:textId="250DB5C5" w:rsidR="004A4CD7" w:rsidRDefault="004A4CD7" w:rsidP="00696073">
      <w:pPr>
        <w:ind w:left="720"/>
        <w:rPr>
          <w:b/>
          <w:bCs/>
        </w:rPr>
      </w:pPr>
      <w:r w:rsidRPr="004A4CD7">
        <w:rPr>
          <w:rFonts w:ascii="Aptos" w:hAnsi="Aptos" w:cs="Aptos"/>
          <w:b/>
          <w:bCs/>
        </w:rPr>
        <w:t>──</w:t>
      </w:r>
      <w:r w:rsidRPr="004A4CD7">
        <w:rPr>
          <w:b/>
          <w:bCs/>
        </w:rPr>
        <w:t xml:space="preserve"> </w:t>
      </w:r>
      <w:r w:rsidRPr="004A4CD7">
        <w:rPr>
          <w:rFonts w:ascii="Aptos" w:hAnsi="Aptos" w:cs="Aptos"/>
          <w:b/>
          <w:bCs/>
        </w:rPr>
        <w:t>Đư</w:t>
      </w:r>
      <w:r w:rsidRPr="004A4CD7">
        <w:rPr>
          <w:b/>
          <w:bCs/>
        </w:rPr>
        <w:t xml:space="preserve">ờng Line 1 (Xanh dương): P/B Báo cáo hàng quý </w:t>
      </w:r>
    </w:p>
    <w:p w14:paraId="79E2E1E2" w14:textId="1A03104C" w:rsidR="004A4CD7" w:rsidRDefault="004A4CD7" w:rsidP="00696073">
      <w:pPr>
        <w:ind w:left="720"/>
        <w:rPr>
          <w:b/>
          <w:bCs/>
        </w:rPr>
      </w:pPr>
      <w:r w:rsidRPr="004A4CD7">
        <w:rPr>
          <w:rFonts w:ascii="Aptos" w:hAnsi="Aptos" w:cs="Aptos"/>
          <w:b/>
          <w:bCs/>
        </w:rPr>
        <w:t>──</w:t>
      </w:r>
      <w:r w:rsidRPr="004A4CD7">
        <w:rPr>
          <w:b/>
          <w:bCs/>
        </w:rPr>
        <w:t xml:space="preserve"> </w:t>
      </w:r>
      <w:r w:rsidRPr="004A4CD7">
        <w:rPr>
          <w:rFonts w:ascii="Aptos" w:hAnsi="Aptos" w:cs="Aptos"/>
          <w:b/>
          <w:bCs/>
        </w:rPr>
        <w:t>Đư</w:t>
      </w:r>
      <w:r w:rsidRPr="004A4CD7">
        <w:rPr>
          <w:b/>
          <w:bCs/>
        </w:rPr>
        <w:t xml:space="preserve">ờng Line 2 (Xanh lá): P/ABV Hiệu chỉnh hàng quý </w:t>
      </w:r>
    </w:p>
    <w:p w14:paraId="02D70B23" w14:textId="02950343" w:rsidR="004A4CD7" w:rsidRDefault="004A4CD7" w:rsidP="00696073">
      <w:pPr>
        <w:ind w:left="720"/>
        <w:rPr>
          <w:b/>
          <w:bCs/>
        </w:rPr>
      </w:pPr>
      <w:r w:rsidRPr="004A4CD7">
        <w:rPr>
          <w:rFonts w:ascii="Aptos" w:hAnsi="Aptos" w:cs="Aptos"/>
          <w:b/>
          <w:bCs/>
        </w:rPr>
        <w:t>──</w:t>
      </w:r>
      <w:r w:rsidRPr="004A4CD7">
        <w:rPr>
          <w:b/>
          <w:bCs/>
        </w:rPr>
        <w:t xml:space="preserve"> </w:t>
      </w:r>
      <w:r w:rsidRPr="004A4CD7">
        <w:rPr>
          <w:rFonts w:ascii="Aptos" w:hAnsi="Aptos" w:cs="Aptos"/>
          <w:b/>
          <w:bCs/>
        </w:rPr>
        <w:t>Đư</w:t>
      </w:r>
      <w:r w:rsidRPr="004A4CD7">
        <w:rPr>
          <w:b/>
          <w:bCs/>
        </w:rPr>
        <w:t xml:space="preserve">ờng Line 3 (Cam đứt đoạn): Mức P/B Trung bình 17 quý (Mean) </w:t>
      </w:r>
    </w:p>
    <w:p w14:paraId="09705995" w14:textId="29AAD80A" w:rsidR="004A4CD7" w:rsidRDefault="004A4CD7" w:rsidP="00696073">
      <w:pPr>
        <w:ind w:left="720"/>
        <w:rPr>
          <w:b/>
          <w:bCs/>
        </w:rPr>
      </w:pPr>
      <w:r w:rsidRPr="004A4CD7">
        <w:rPr>
          <w:b/>
          <w:bCs/>
        </w:rPr>
        <w:t>── Dải màu tô đệm (Shaded Band): Dải an toàn (Mean - 1SD) và Dải rủi ro (Mean + 1SD)</w:t>
      </w:r>
    </w:p>
    <w:p w14:paraId="4ECC0758" w14:textId="7ED26248" w:rsidR="004A4CD7" w:rsidRDefault="004A4CD7" w:rsidP="00696073">
      <w:pPr>
        <w:ind w:left="720"/>
        <w:rPr>
          <w:b/>
          <w:bCs/>
        </w:rPr>
      </w:pPr>
      <w:r w:rsidRPr="004A4CD7">
        <w:rPr>
          <w:b/>
          <w:bCs/>
        </w:rPr>
        <w:t xml:space="preserve"> [TẦNG ĐỘ̀ THỊ DƯỚI: CỘT CHỒNG PHÂN RÃ ROE DUAL-ENGINE] </w:t>
      </w:r>
      <w:r w:rsidR="001C3E51">
        <w:rPr>
          <w:b/>
          <w:bCs/>
        </w:rPr>
        <w:t xml:space="preserve"> (Tính theo TTM trượt 4 quý)</w:t>
      </w:r>
    </w:p>
    <w:p w14:paraId="6B53FDAB" w14:textId="1A2EC20B" w:rsidR="004A4CD7" w:rsidRDefault="004A4CD7" w:rsidP="00696073">
      <w:pPr>
        <w:ind w:left="720"/>
        <w:rPr>
          <w:b/>
          <w:bCs/>
        </w:rPr>
      </w:pPr>
      <w:r w:rsidRPr="004A4CD7">
        <w:rPr>
          <w:rFonts w:ascii="Aptos" w:hAnsi="Aptos" w:cs="Aptos"/>
          <w:b/>
          <w:bCs/>
        </w:rPr>
        <w:t>──</w:t>
      </w:r>
      <w:r w:rsidRPr="004A4CD7">
        <w:rPr>
          <w:b/>
          <w:bCs/>
        </w:rPr>
        <w:t xml:space="preserve"> Tầng Cột 1 (Cột Dương - Xanh lá): ROE Tài chính (%) = (Lãi thuần Tài chính / Vốn CSH) * 100% </w:t>
      </w:r>
    </w:p>
    <w:p w14:paraId="3BF859C8" w14:textId="0ED6D247" w:rsidR="004A4CD7" w:rsidRDefault="004A4CD7" w:rsidP="00696073">
      <w:pPr>
        <w:ind w:left="720"/>
        <w:rPr>
          <w:b/>
          <w:bCs/>
        </w:rPr>
      </w:pPr>
      <w:r w:rsidRPr="004A4CD7">
        <w:rPr>
          <w:rFonts w:ascii="Aptos" w:hAnsi="Aptos" w:cs="Aptos"/>
          <w:b/>
          <w:bCs/>
        </w:rPr>
        <w:t>──</w:t>
      </w:r>
      <w:r w:rsidRPr="004A4CD7">
        <w:rPr>
          <w:b/>
          <w:bCs/>
        </w:rPr>
        <w:t xml:space="preserve"> Tầng Cột 2 (Cột Âm - Đỏ): ROE Nghiệp vụ (%) = (Lãi/lỗ Nghiệp vụ Thuần / Vốn CSH) * 100% </w:t>
      </w:r>
    </w:p>
    <w:p w14:paraId="2AB56E82" w14:textId="624D9CB2" w:rsidR="004A4CD7" w:rsidRDefault="004A4CD7" w:rsidP="00696073">
      <w:pPr>
        <w:ind w:left="720"/>
        <w:rPr>
          <w:b/>
          <w:bCs/>
        </w:rPr>
      </w:pPr>
      <w:r w:rsidRPr="004A4CD7">
        <w:rPr>
          <w:rFonts w:ascii="Aptos" w:hAnsi="Aptos" w:cs="Aptos"/>
          <w:b/>
          <w:bCs/>
        </w:rPr>
        <w:t>──</w:t>
      </w:r>
      <w:r w:rsidRPr="004A4CD7">
        <w:rPr>
          <w:b/>
          <w:bCs/>
        </w:rPr>
        <w:t xml:space="preserve"> Tầng Cột 3 (Cột Âm - Xám): ROE Khác &amp; Thuế (%) = ((LNST - Lãi NV - Lãi TC) / Vốn CSH) * 100% </w:t>
      </w:r>
    </w:p>
    <w:p w14:paraId="4F57B9DF" w14:textId="56814DA0" w:rsidR="004A4CD7" w:rsidRDefault="004A4CD7" w:rsidP="00696073">
      <w:pPr>
        <w:ind w:left="720"/>
        <w:rPr>
          <w:b/>
          <w:bCs/>
        </w:rPr>
      </w:pPr>
      <w:r w:rsidRPr="004A4CD7">
        <w:rPr>
          <w:b/>
          <w:bCs/>
        </w:rPr>
        <w:t>── Đường Line chốt (Đỏ đậm nổi bật): TỔNG ROE (%) = ROE Nghiệp vụ + ROE Tài chính + ROE Khác</w:t>
      </w:r>
    </w:p>
    <w:p w14:paraId="4CD9FC5F" w14:textId="0D5D4CCB" w:rsidR="00696073" w:rsidRPr="00696073" w:rsidRDefault="00696073" w:rsidP="00696073">
      <w:pPr>
        <w:ind w:left="720"/>
        <w:rPr>
          <w:b/>
          <w:bCs/>
        </w:rPr>
      </w:pPr>
      <w:r>
        <w:rPr>
          <w:b/>
          <w:bCs/>
        </w:rPr>
        <w:lastRenderedPageBreak/>
        <w:t>Lưu ý cách tính:</w:t>
      </w:r>
      <w:r>
        <w:br/>
      </w:r>
      <w:r w:rsidRPr="00696073">
        <w:rPr>
          <w:b/>
          <w:bCs/>
        </w:rPr>
        <w:t>1. Các bước tính toán toán học</w:t>
      </w:r>
    </w:p>
    <w:p w14:paraId="61B3AFC3" w14:textId="7F979812" w:rsidR="00696073" w:rsidRPr="00696073" w:rsidRDefault="00696073" w:rsidP="00696073">
      <w:pPr>
        <w:numPr>
          <w:ilvl w:val="0"/>
          <w:numId w:val="22"/>
        </w:numPr>
      </w:pPr>
      <w:r w:rsidRPr="00696073">
        <w:rPr>
          <w:b/>
          <w:bCs/>
        </w:rPr>
        <w:t>Bước 1: Tính Giá trị Trung bình (</w:t>
      </w:r>
      <m:oMath>
        <m:r>
          <w:rPr>
            <w:rFonts w:ascii="Cambria Math" w:hAnsi="Cambria Math"/>
          </w:rPr>
          <m:t>Mean</m:t>
        </m:r>
      </m:oMath>
      <w:r w:rsidRPr="00696073">
        <w:rPr>
          <w:b/>
          <w:bCs/>
        </w:rPr>
        <w:t>) của 17 quý</w:t>
      </w:r>
    </w:p>
    <w:p w14:paraId="456AB138" w14:textId="048C6023" w:rsidR="00696073" w:rsidRPr="00696073" w:rsidRDefault="00696073" w:rsidP="00696073">
      <w:pPr>
        <w:ind w:left="720"/>
      </w:pPr>
      <m:oMathPara>
        <m:oMath>
          <m:r>
            <w:rPr>
              <w:rFonts w:ascii="Cambria Math" w:hAnsi="Cambria Math"/>
            </w:rPr>
            <m:t>μ=</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sSub>
                    <m:sSubPr>
                      <m:ctrlPr>
                        <w:rPr>
                          <w:rFonts w:ascii="Cambria Math" w:hAnsi="Cambria Math"/>
                        </w:rPr>
                      </m:ctrlPr>
                    </m:sSubPr>
                    <m:e>
                      <m:d>
                        <m:dPr>
                          <m:ctrlPr>
                            <w:rPr>
                              <w:rFonts w:ascii="Cambria Math" w:hAnsi="Cambria Math"/>
                            </w:rPr>
                          </m:ctrlPr>
                        </m:dPr>
                        <m:e>
                          <m:r>
                            <w:rPr>
                              <w:rFonts w:ascii="Cambria Math" w:hAnsi="Cambria Math"/>
                            </w:rPr>
                            <m:t>P/B</m:t>
                          </m:r>
                        </m:e>
                      </m:d>
                    </m:e>
                    <m:sub>
                      <m:r>
                        <w:rPr>
                          <w:rFonts w:ascii="Cambria Math" w:hAnsi="Cambria Math"/>
                        </w:rPr>
                        <m:t>i</m:t>
                      </m:r>
                    </m:sub>
                  </m:sSub>
                </m:e>
              </m:nary>
            </m:num>
            <m:den>
              <m:r>
                <w:rPr>
                  <w:rFonts w:ascii="Cambria Math" w:hAnsi="Cambria Math"/>
                </w:rPr>
                <m:t>17</m:t>
              </m:r>
            </m:den>
          </m:f>
        </m:oMath>
      </m:oMathPara>
    </w:p>
    <w:p w14:paraId="291D81F8" w14:textId="6DFE603E" w:rsidR="00696073" w:rsidRPr="00696073" w:rsidRDefault="00696073" w:rsidP="00696073">
      <w:pPr>
        <w:ind w:left="720"/>
      </w:pPr>
      <w:r w:rsidRPr="00696073">
        <w:rPr>
          <w:i/>
          <w:iCs/>
        </w:rPr>
        <w:t>Ví dụ với BVH:</w:t>
      </w:r>
      <w:r w:rsidRPr="00696073">
        <w:t xml:space="preserve"> Trung bình </w:t>
      </w:r>
      <m:oMath>
        <m:r>
          <w:rPr>
            <w:rFonts w:ascii="Cambria Math" w:hAnsi="Cambria Math"/>
          </w:rPr>
          <m:t>P/B</m:t>
        </m:r>
      </m:oMath>
      <w:r w:rsidRPr="00696073">
        <w:t xml:space="preserve"> báo cáo 17 quý (</w:t>
      </w:r>
      <m:oMath>
        <m:r>
          <w:rPr>
            <w:rFonts w:ascii="Cambria Math" w:hAnsi="Cambria Math"/>
          </w:rPr>
          <m:t>2022-Q2→2026-Q2</m:t>
        </m:r>
      </m:oMath>
      <w:r w:rsidRPr="00696073">
        <w:t xml:space="preserve">) là </w:t>
      </w:r>
      <m:oMath>
        <m:r>
          <w:rPr>
            <w:rFonts w:ascii="Cambria Math" w:hAnsi="Cambria Math"/>
          </w:rPr>
          <m:t>1,67x</m:t>
        </m:r>
      </m:oMath>
      <w:r w:rsidRPr="00696073">
        <w:t xml:space="preserve">. </w:t>
      </w:r>
    </w:p>
    <w:p w14:paraId="6C0FCBA7" w14:textId="05DD8C8A" w:rsidR="00696073" w:rsidRPr="00696073" w:rsidRDefault="00696073" w:rsidP="00696073">
      <w:pPr>
        <w:numPr>
          <w:ilvl w:val="0"/>
          <w:numId w:val="22"/>
        </w:numPr>
      </w:pPr>
      <w:r w:rsidRPr="00696073">
        <w:rPr>
          <w:b/>
          <w:bCs/>
        </w:rPr>
        <w:t>Bước 2: Tính Độ lệch chuẩn mẫu (</w:t>
      </w:r>
      <m:oMath>
        <m:r>
          <w:rPr>
            <w:rFonts w:ascii="Cambria Math" w:hAnsi="Cambria Math"/>
          </w:rPr>
          <m:t>SD</m:t>
        </m:r>
      </m:oMath>
      <w:r w:rsidRPr="00696073">
        <w:rPr>
          <w:b/>
          <w:bCs/>
        </w:rPr>
        <w:t>)</w:t>
      </w:r>
    </w:p>
    <w:p w14:paraId="3504A73A" w14:textId="7E1B61F6" w:rsidR="00696073" w:rsidRPr="00696073" w:rsidRDefault="00696073" w:rsidP="00696073">
      <w:pPr>
        <w:ind w:left="720"/>
      </w:pPr>
      <m:oMathPara>
        <m:oMath>
          <m:r>
            <w:rPr>
              <w:rFonts w:ascii="Cambria Math" w:hAnsi="Cambria Math"/>
            </w:rPr>
            <m:t>SD=</m:t>
          </m:r>
          <m:rad>
            <m:radPr>
              <m:degHide m:val="1"/>
              <m:ctrlPr>
                <w:rPr>
                  <w:rFonts w:ascii="Cambria Math" w:hAnsi="Cambria Math"/>
                </w:rPr>
              </m:ctrlPr>
            </m:radPr>
            <m:deg/>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17</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d>
                                    <m:dPr>
                                      <m:ctrlPr>
                                        <w:rPr>
                                          <w:rFonts w:ascii="Cambria Math" w:hAnsi="Cambria Math"/>
                                        </w:rPr>
                                      </m:ctrlPr>
                                    </m:dPr>
                                    <m:e>
                                      <m:r>
                                        <w:rPr>
                                          <w:rFonts w:ascii="Cambria Math" w:hAnsi="Cambria Math"/>
                                        </w:rPr>
                                        <m:t>P/B</m:t>
                                      </m:r>
                                    </m:e>
                                  </m:d>
                                </m:e>
                                <m:sub>
                                  <m:r>
                                    <w:rPr>
                                      <w:rFonts w:ascii="Cambria Math" w:hAnsi="Cambria Math"/>
                                    </w:rPr>
                                    <m:t>i</m:t>
                                  </m:r>
                                </m:sub>
                              </m:sSub>
                              <m:r>
                                <w:rPr>
                                  <w:rFonts w:ascii="Cambria Math" w:hAnsi="Cambria Math"/>
                                </w:rPr>
                                <m:t>-μ</m:t>
                              </m:r>
                            </m:e>
                          </m:d>
                        </m:e>
                        <m:sup>
                          <m:r>
                            <w:rPr>
                              <w:rFonts w:ascii="Cambria Math" w:hAnsi="Cambria Math"/>
                            </w:rPr>
                            <m:t>2</m:t>
                          </m:r>
                        </m:sup>
                      </m:sSup>
                    </m:e>
                  </m:nary>
                </m:num>
                <m:den>
                  <m:r>
                    <w:rPr>
                      <w:rFonts w:ascii="Cambria Math" w:hAnsi="Cambria Math"/>
                    </w:rPr>
                    <m:t>17-1</m:t>
                  </m:r>
                </m:den>
              </m:f>
            </m:e>
          </m:rad>
        </m:oMath>
      </m:oMathPara>
    </w:p>
    <w:p w14:paraId="1300FAAE" w14:textId="0E9022BB" w:rsidR="00696073" w:rsidRPr="00696073" w:rsidRDefault="00696073" w:rsidP="00696073">
      <w:pPr>
        <w:ind w:left="720"/>
      </w:pPr>
    </w:p>
    <w:p w14:paraId="40FBD71B" w14:textId="77777777" w:rsidR="00F574C9" w:rsidRDefault="00F574C9" w:rsidP="004F5EDF"/>
    <w:p w14:paraId="6DAD44C0" w14:textId="251C4906" w:rsidR="00B519D1" w:rsidRDefault="00B519D1" w:rsidP="00B519D1">
      <w:r>
        <w:t xml:space="preserve">IX. Biểu đồ 9: </w:t>
      </w:r>
      <w:r w:rsidR="00D33244" w:rsidRPr="00D33244">
        <w:t>DIVIDENDS, CASH FLOW &amp; TSR</w:t>
      </w:r>
    </w:p>
    <w:p w14:paraId="5206E41A" w14:textId="5DE26621" w:rsidR="00D33244" w:rsidRDefault="00D33244" w:rsidP="004F5EDF">
      <w:r>
        <w:t>1 lớp dữ liệu 17 quý theo TTM</w:t>
      </w:r>
    </w:p>
    <w:p w14:paraId="4312CD19" w14:textId="77777777" w:rsidR="009F6D05" w:rsidRPr="009F6D05" w:rsidRDefault="009F6D05" w:rsidP="009F6D05">
      <w:r w:rsidRPr="009F6D05">
        <w:rPr>
          <w:b/>
          <w:bCs/>
        </w:rPr>
        <w:t>Chỉ tiêu hiển thịDạng biểu diễnCông thức tính toán dữ liệu TTM tại Quý t</w:t>
      </w:r>
    </w:p>
    <w:p w14:paraId="43530C14" w14:textId="64C7DE82" w:rsidR="009F6D05" w:rsidRPr="009F6D05" w:rsidRDefault="009F6D05" w:rsidP="009F6D05">
      <w:r>
        <w:rPr>
          <w:b/>
          <w:bCs/>
        </w:rPr>
        <w:t xml:space="preserve">- </w:t>
      </w:r>
      <w:r w:rsidRPr="009F6D05">
        <w:rPr>
          <w:b/>
          <w:bCs/>
        </w:rPr>
        <w:t>Dòng tiền HĐKD (</w:t>
      </w:r>
      <m:oMath>
        <m:r>
          <w:rPr>
            <w:rFonts w:ascii="Cambria Math" w:hAnsi="Cambria Math"/>
          </w:rPr>
          <m:t>OCF TTM</m:t>
        </m:r>
      </m:oMath>
      <w:r w:rsidRPr="009F6D05">
        <w:rPr>
          <w:b/>
          <w:bCs/>
        </w:rPr>
        <w:t>)</w:t>
      </w:r>
    </w:p>
    <w:p w14:paraId="6403267E" w14:textId="77777777" w:rsidR="009F6D05" w:rsidRPr="009F6D05" w:rsidRDefault="009F6D05" w:rsidP="009F6D05">
      <w:r w:rsidRPr="009F6D05">
        <w:t xml:space="preserve">Cột 1 (Tỷ VNĐ) </w:t>
      </w:r>
    </w:p>
    <w:p w14:paraId="67E897B2" w14:textId="246A37C6" w:rsidR="009F6D05" w:rsidRPr="009F6D05" w:rsidRDefault="009F6D05" w:rsidP="009F6D05">
      <m:oMathPara>
        <m:oMath>
          <m:r>
            <w:rPr>
              <w:rFonts w:ascii="Cambria Math" w:hAnsi="Cambria Math"/>
            </w:rPr>
            <m:t>=</m:t>
          </m:r>
          <m:r>
            <m:rPr>
              <m:nor/>
            </m:rPr>
            <m:t>Tổng </m:t>
          </m:r>
          <m:r>
            <w:rPr>
              <w:rFonts w:ascii="Cambria Math" w:hAnsi="Cambria Math"/>
            </w:rPr>
            <m:t>OCF</m:t>
          </m:r>
          <m:r>
            <m:rPr>
              <m:nor/>
            </m:rPr>
            <m:t> của 4 quý gần nhất </m:t>
          </m:r>
          <m:d>
            <m:dPr>
              <m:ctrlPr>
                <w:rPr>
                  <w:rFonts w:ascii="Cambria Math" w:hAnsi="Cambria Math"/>
                </w:rPr>
              </m:ctrlPr>
            </m:dPr>
            <m:e>
              <m:r>
                <w:rPr>
                  <w:rFonts w:ascii="Cambria Math" w:hAnsi="Cambria Math"/>
                </w:rPr>
                <m:t>t,t-1,t-2,t-3</m:t>
              </m:r>
            </m:e>
          </m:d>
        </m:oMath>
      </m:oMathPara>
    </w:p>
    <w:p w14:paraId="61108564" w14:textId="187B3C18" w:rsidR="009F6D05" w:rsidRPr="009F6D05" w:rsidRDefault="009F6D05" w:rsidP="009F6D05">
      <w:r>
        <w:rPr>
          <w:b/>
          <w:bCs/>
        </w:rPr>
        <w:t xml:space="preserve">- </w:t>
      </w:r>
      <w:r w:rsidRPr="009F6D05">
        <w:rPr>
          <w:b/>
          <w:bCs/>
        </w:rPr>
        <w:t>Cổ tức tiền mặt (</w:t>
      </w:r>
      <m:oMath>
        <m:r>
          <w:rPr>
            <w:rFonts w:ascii="Cambria Math" w:hAnsi="Cambria Math"/>
          </w:rPr>
          <m:t>Dividend TTM</m:t>
        </m:r>
      </m:oMath>
      <w:r w:rsidRPr="009F6D05">
        <w:rPr>
          <w:b/>
          <w:bCs/>
        </w:rPr>
        <w:t>)</w:t>
      </w:r>
    </w:p>
    <w:p w14:paraId="51DA4596" w14:textId="77777777" w:rsidR="009F6D05" w:rsidRPr="009F6D05" w:rsidRDefault="009F6D05" w:rsidP="009F6D05">
      <w:r w:rsidRPr="009F6D05">
        <w:t xml:space="preserve">Cột 2 (Tỷ VNĐ) </w:t>
      </w:r>
    </w:p>
    <w:p w14:paraId="3DAC79C9" w14:textId="4EA28CDE" w:rsidR="009F6D05" w:rsidRPr="009F6D05" w:rsidRDefault="009F6D05" w:rsidP="009F6D05">
      <m:oMathPara>
        <m:oMath>
          <m:r>
            <w:rPr>
              <w:rFonts w:ascii="Cambria Math" w:hAnsi="Cambria Math"/>
            </w:rPr>
            <m:t>=</m:t>
          </m:r>
          <m:r>
            <m:rPr>
              <m:nor/>
            </m:rPr>
            <m:t>Tổng Tiền Cổ tức thực chi trong 12 tháng gần nhất</m:t>
          </m:r>
        </m:oMath>
      </m:oMathPara>
    </w:p>
    <w:p w14:paraId="1CC8FC3F" w14:textId="56278760" w:rsidR="009F6D05" w:rsidRPr="009F6D05" w:rsidRDefault="009F6D05" w:rsidP="009F6D05">
      <w:r>
        <w:rPr>
          <w:b/>
          <w:bCs/>
        </w:rPr>
        <w:t xml:space="preserve">- </w:t>
      </w:r>
      <w:r w:rsidRPr="009F6D05">
        <w:rPr>
          <w:b/>
          <w:bCs/>
        </w:rPr>
        <w:t>Tỷ suất Cổ tức (</w:t>
      </w:r>
      <m:oMath>
        <m:r>
          <w:rPr>
            <w:rFonts w:ascii="Cambria Math" w:hAnsi="Cambria Math"/>
          </w:rPr>
          <m:t>Dividend Yield TTM %</m:t>
        </m:r>
      </m:oMath>
      <w:r w:rsidRPr="009F6D05">
        <w:rPr>
          <w:b/>
          <w:bCs/>
        </w:rPr>
        <w:t>)</w:t>
      </w:r>
    </w:p>
    <w:p w14:paraId="6581C9C3" w14:textId="77777777" w:rsidR="009F6D05" w:rsidRPr="009F6D05" w:rsidRDefault="009F6D05" w:rsidP="009F6D05">
      <w:r w:rsidRPr="009F6D05">
        <w:lastRenderedPageBreak/>
        <w:t xml:space="preserve">Line 1 (%) </w:t>
      </w:r>
    </w:p>
    <w:p w14:paraId="3F26259E" w14:textId="2C8EAF68" w:rsidR="009F6D05" w:rsidRPr="009F6D05" w:rsidRDefault="009F6D05" w:rsidP="009F6D05">
      <m:oMathPara>
        <m:oMath>
          <m:r>
            <w:rPr>
              <w:rFonts w:ascii="Cambria Math" w:hAnsi="Cambria Math"/>
            </w:rPr>
            <m:t>=</m:t>
          </m:r>
          <m:f>
            <m:fPr>
              <m:ctrlPr>
                <w:rPr>
                  <w:rFonts w:ascii="Cambria Math" w:hAnsi="Cambria Math"/>
                </w:rPr>
              </m:ctrlPr>
            </m:fPr>
            <m:num>
              <m:r>
                <m:rPr>
                  <m:nor/>
                </m:rPr>
                <m:t>Cổ tức tiền mặt TTM</m:t>
              </m:r>
            </m:num>
            <m:den>
              <m:r>
                <m:rPr>
                  <m:nor/>
                </m:rPr>
                <m:t>Vốn hóa Thị trường chốt tại Quý </m:t>
              </m:r>
              <m:r>
                <w:rPr>
                  <w:rFonts w:ascii="Cambria Math" w:hAnsi="Cambria Math"/>
                </w:rPr>
                <m:t>t</m:t>
              </m:r>
            </m:den>
          </m:f>
          <m:r>
            <w:rPr>
              <w:rFonts w:ascii="Cambria Math" w:hAnsi="Cambria Math"/>
            </w:rPr>
            <m:t>×100%</m:t>
          </m:r>
        </m:oMath>
      </m:oMathPara>
    </w:p>
    <w:p w14:paraId="357DE7D4" w14:textId="0BCE6779" w:rsidR="009F6D05" w:rsidRPr="009F6D05" w:rsidRDefault="009F6D05" w:rsidP="009F6D05">
      <w:r>
        <w:rPr>
          <w:b/>
          <w:bCs/>
        </w:rPr>
        <w:t xml:space="preserve">- </w:t>
      </w:r>
      <w:r w:rsidRPr="009F6D05">
        <w:rPr>
          <w:b/>
          <w:bCs/>
        </w:rPr>
        <w:t>Tỷ lệ Chi trả Cổ tức (</w:t>
      </w:r>
      <m:oMath>
        <m:r>
          <w:rPr>
            <w:rFonts w:ascii="Cambria Math" w:hAnsi="Cambria Math"/>
          </w:rPr>
          <m:t>Payout Ratio TTM %</m:t>
        </m:r>
      </m:oMath>
      <w:r w:rsidRPr="009F6D05">
        <w:rPr>
          <w:b/>
          <w:bCs/>
        </w:rPr>
        <w:t>)</w:t>
      </w:r>
    </w:p>
    <w:p w14:paraId="3A338A28" w14:textId="77777777" w:rsidR="009F6D05" w:rsidRPr="009F6D05" w:rsidRDefault="009F6D05" w:rsidP="009F6D05">
      <w:r w:rsidRPr="009F6D05">
        <w:t xml:space="preserve">Line 2 (%) </w:t>
      </w:r>
    </w:p>
    <w:p w14:paraId="6647E7B6" w14:textId="6E7E1AC6" w:rsidR="009F6D05" w:rsidRPr="009F6D05" w:rsidRDefault="009F6D05" w:rsidP="009F6D05">
      <m:oMathPara>
        <m:oMath>
          <m:r>
            <w:rPr>
              <w:rFonts w:ascii="Cambria Math" w:hAnsi="Cambria Math"/>
            </w:rPr>
            <m:t>=</m:t>
          </m:r>
          <m:f>
            <m:fPr>
              <m:ctrlPr>
                <w:rPr>
                  <w:rFonts w:ascii="Cambria Math" w:hAnsi="Cambria Math"/>
                </w:rPr>
              </m:ctrlPr>
            </m:fPr>
            <m:num>
              <m:r>
                <m:rPr>
                  <m:nor/>
                </m:rPr>
                <m:t>Cổ tức tiền mặt TTM</m:t>
              </m:r>
            </m:num>
            <m:den>
              <m:r>
                <m:rPr>
                  <m:nor/>
                </m:rPr>
                <m:t>Lợi nhuận Sau thuế TTM (4 quý gần nhất)</m:t>
              </m:r>
            </m:den>
          </m:f>
          <m:r>
            <w:rPr>
              <w:rFonts w:ascii="Cambria Math" w:hAnsi="Cambria Math"/>
            </w:rPr>
            <m:t>×100%</m:t>
          </m:r>
        </m:oMath>
      </m:oMathPara>
    </w:p>
    <w:p w14:paraId="6F912062" w14:textId="0C6FACD0" w:rsidR="009F6D05" w:rsidRPr="009F6D05" w:rsidRDefault="009F6D05" w:rsidP="009F6D05">
      <w:r>
        <w:rPr>
          <w:b/>
          <w:bCs/>
        </w:rPr>
        <w:t xml:space="preserve">- </w:t>
      </w:r>
      <w:r w:rsidRPr="009F6D05">
        <w:rPr>
          <w:b/>
          <w:bCs/>
        </w:rPr>
        <w:t>Tổng sinh lời (</w:t>
      </w:r>
      <m:oMath>
        <m:r>
          <w:rPr>
            <w:rFonts w:ascii="Cambria Math" w:hAnsi="Cambria Math"/>
          </w:rPr>
          <m:t>TSR TTM %</m:t>
        </m:r>
      </m:oMath>
      <w:r w:rsidRPr="009F6D05">
        <w:rPr>
          <w:b/>
          <w:bCs/>
        </w:rPr>
        <w:t>)</w:t>
      </w:r>
    </w:p>
    <w:p w14:paraId="2D9445B1" w14:textId="77777777" w:rsidR="009F6D05" w:rsidRPr="009F6D05" w:rsidRDefault="009F6D05" w:rsidP="009F6D05">
      <w:r w:rsidRPr="009F6D05">
        <w:t xml:space="preserve">Line 3 (%) </w:t>
      </w:r>
    </w:p>
    <w:p w14:paraId="2C4254F8" w14:textId="24736A63" w:rsidR="009F6D05" w:rsidRPr="009F6D05" w:rsidRDefault="009F6D05" w:rsidP="009F6D05">
      <m:oMathPara>
        <m:oMath>
          <m:r>
            <w:rPr>
              <w:rFonts w:ascii="Cambria Math" w:hAnsi="Cambria Math"/>
            </w:rPr>
            <m:t>=</m:t>
          </m:r>
          <m:r>
            <m:rPr>
              <m:nor/>
            </m:rPr>
            <m:t>Dividend Yield TTM %</m:t>
          </m:r>
          <m:r>
            <w:rPr>
              <w:rFonts w:ascii="Cambria Math" w:hAnsi="Cambria Math"/>
            </w:rPr>
            <m:t>+</m:t>
          </m:r>
          <m:f>
            <m:fPr>
              <m:ctrlPr>
                <w:rPr>
                  <w:rFonts w:ascii="Cambria Math" w:hAnsi="Cambria Math"/>
                </w:rPr>
              </m:ctrlPr>
            </m:fPr>
            <m:num>
              <m:r>
                <m:rPr>
                  <m:nor/>
                </m:rPr>
                <m:t>Thị giá Quý </m:t>
              </m:r>
              <m:r>
                <w:rPr>
                  <w:rFonts w:ascii="Cambria Math" w:hAnsi="Cambria Math"/>
                </w:rPr>
                <m:t>t-</m:t>
              </m:r>
              <m:r>
                <m:rPr>
                  <m:nor/>
                </m:rPr>
                <m:t>Thị giá Quý </m:t>
              </m:r>
              <m:r>
                <w:rPr>
                  <w:rFonts w:ascii="Cambria Math" w:hAnsi="Cambria Math"/>
                </w:rPr>
                <m:t>t-4</m:t>
              </m:r>
            </m:num>
            <m:den>
              <m:r>
                <m:rPr>
                  <m:nor/>
                </m:rPr>
                <m:t>Thị giá Quý </m:t>
              </m:r>
              <m:r>
                <w:rPr>
                  <w:rFonts w:ascii="Cambria Math" w:hAnsi="Cambria Math"/>
                </w:rPr>
                <m:t>t-4</m:t>
              </m:r>
            </m:den>
          </m:f>
          <m:r>
            <w:rPr>
              <w:rFonts w:ascii="Cambria Math" w:hAnsi="Cambria Math"/>
            </w:rPr>
            <m:t>×100%</m:t>
          </m:r>
        </m:oMath>
      </m:oMathPara>
    </w:p>
    <w:p w14:paraId="07C27461" w14:textId="09492336" w:rsidR="009F6D05" w:rsidRPr="009F6D05" w:rsidRDefault="009F6D05" w:rsidP="009F6D05">
      <w:r>
        <w:rPr>
          <w:b/>
          <w:bCs/>
        </w:rPr>
        <w:t xml:space="preserve">- </w:t>
      </w:r>
      <w:r w:rsidRPr="009F6D05">
        <w:rPr>
          <w:b/>
          <w:bCs/>
        </w:rPr>
        <w:t>Hệ số Dòng tiền (</w:t>
      </w:r>
      <m:oMath>
        <m:r>
          <w:rPr>
            <w:rFonts w:ascii="Cambria Math" w:hAnsi="Cambria Math"/>
          </w:rPr>
          <m:t>OCF/LNST</m:t>
        </m:r>
      </m:oMath>
      <w:r w:rsidRPr="009F6D05">
        <w:rPr>
          <w:b/>
          <w:bCs/>
        </w:rPr>
        <w:t>)</w:t>
      </w:r>
    </w:p>
    <w:p w14:paraId="49F76F40" w14:textId="68823EF4" w:rsidR="009F6D05" w:rsidRPr="009F6D05" w:rsidRDefault="009F6D05" w:rsidP="009F6D05">
      <w:r w:rsidRPr="009F6D05">
        <w:t>Metric Card (</w:t>
      </w:r>
      <m:oMath>
        <m:r>
          <w:rPr>
            <w:rFonts w:ascii="Cambria Math" w:hAnsi="Cambria Math"/>
          </w:rPr>
          <m:t>x</m:t>
        </m:r>
        <m:r>
          <m:rPr>
            <m:nor/>
          </m:rPr>
          <m:t> lần</m:t>
        </m:r>
      </m:oMath>
      <w:r w:rsidRPr="009F6D05">
        <w:t xml:space="preserve">) </w:t>
      </w:r>
    </w:p>
    <w:p w14:paraId="3473C510" w14:textId="4B87237E" w:rsidR="009F6D05" w:rsidRPr="009F6D05" w:rsidRDefault="009F6D05" w:rsidP="009F6D05">
      <m:oMathPara>
        <m:oMath>
          <m:r>
            <w:rPr>
              <w:rFonts w:ascii="Cambria Math" w:hAnsi="Cambria Math"/>
            </w:rPr>
            <m:t>=</m:t>
          </m:r>
          <m:f>
            <m:fPr>
              <m:ctrlPr>
                <w:rPr>
                  <w:rFonts w:ascii="Cambria Math" w:hAnsi="Cambria Math"/>
                </w:rPr>
              </m:ctrlPr>
            </m:fPr>
            <m:num>
              <m:r>
                <w:rPr>
                  <w:rFonts w:ascii="Cambria Math" w:hAnsi="Cambria Math"/>
                </w:rPr>
                <m:t>OCF TTM</m:t>
              </m:r>
            </m:num>
            <m:den>
              <m:r>
                <w:rPr>
                  <w:rFonts w:ascii="Cambria Math" w:hAnsi="Cambria Math"/>
                </w:rPr>
                <m:t>LNST TTM</m:t>
              </m:r>
            </m:den>
          </m:f>
        </m:oMath>
      </m:oMathPara>
    </w:p>
    <w:p w14:paraId="48050AF9" w14:textId="78475A11" w:rsidR="00594A0C" w:rsidRDefault="00594A0C" w:rsidP="00D33244"/>
    <w:sectPr w:rsidR="00594A0C" w:rsidSect="009D2F23">
      <w:pgSz w:w="15840" w:h="12240" w:orient="landscape"/>
      <w:pgMar w:top="907" w:right="1440"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C19"/>
    <w:multiLevelType w:val="multilevel"/>
    <w:tmpl w:val="476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D0E4D"/>
    <w:multiLevelType w:val="multilevel"/>
    <w:tmpl w:val="817E3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22E0"/>
    <w:multiLevelType w:val="hybridMultilevel"/>
    <w:tmpl w:val="2AFC5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307087"/>
    <w:multiLevelType w:val="hybridMultilevel"/>
    <w:tmpl w:val="2AFC5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FF3709"/>
    <w:multiLevelType w:val="hybridMultilevel"/>
    <w:tmpl w:val="B476C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A136A"/>
    <w:multiLevelType w:val="multilevel"/>
    <w:tmpl w:val="EF24E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5311B"/>
    <w:multiLevelType w:val="hybridMultilevel"/>
    <w:tmpl w:val="2AFC5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105B3"/>
    <w:multiLevelType w:val="multilevel"/>
    <w:tmpl w:val="B56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77C79"/>
    <w:multiLevelType w:val="hybridMultilevel"/>
    <w:tmpl w:val="2AFC5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C447DC"/>
    <w:multiLevelType w:val="multilevel"/>
    <w:tmpl w:val="F5E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70B19"/>
    <w:multiLevelType w:val="hybridMultilevel"/>
    <w:tmpl w:val="2AFC5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506198"/>
    <w:multiLevelType w:val="multilevel"/>
    <w:tmpl w:val="A74A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13779"/>
    <w:multiLevelType w:val="hybridMultilevel"/>
    <w:tmpl w:val="6CAEE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685205"/>
    <w:multiLevelType w:val="multilevel"/>
    <w:tmpl w:val="8920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D62A0"/>
    <w:multiLevelType w:val="multilevel"/>
    <w:tmpl w:val="D82E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606A0"/>
    <w:multiLevelType w:val="hybridMultilevel"/>
    <w:tmpl w:val="6574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BA1B95"/>
    <w:multiLevelType w:val="hybridMultilevel"/>
    <w:tmpl w:val="FB885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A0777C"/>
    <w:multiLevelType w:val="multilevel"/>
    <w:tmpl w:val="4B1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37798"/>
    <w:multiLevelType w:val="multilevel"/>
    <w:tmpl w:val="835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A38F1"/>
    <w:multiLevelType w:val="hybridMultilevel"/>
    <w:tmpl w:val="2AFC59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164147"/>
    <w:multiLevelType w:val="hybridMultilevel"/>
    <w:tmpl w:val="A462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BA4E16"/>
    <w:multiLevelType w:val="multilevel"/>
    <w:tmpl w:val="E25E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53F0C"/>
    <w:multiLevelType w:val="multilevel"/>
    <w:tmpl w:val="018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9667D"/>
    <w:multiLevelType w:val="multilevel"/>
    <w:tmpl w:val="34F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749A0"/>
    <w:multiLevelType w:val="multilevel"/>
    <w:tmpl w:val="67C2F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C3397"/>
    <w:multiLevelType w:val="multilevel"/>
    <w:tmpl w:val="BB20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32C82"/>
    <w:multiLevelType w:val="multilevel"/>
    <w:tmpl w:val="4918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45571"/>
    <w:multiLevelType w:val="multilevel"/>
    <w:tmpl w:val="4F4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174894">
    <w:abstractNumId w:val="16"/>
  </w:num>
  <w:num w:numId="2" w16cid:durableId="573319565">
    <w:abstractNumId w:val="12"/>
  </w:num>
  <w:num w:numId="3" w16cid:durableId="1757703081">
    <w:abstractNumId w:val="15"/>
  </w:num>
  <w:num w:numId="4" w16cid:durableId="1898512780">
    <w:abstractNumId w:val="6"/>
  </w:num>
  <w:num w:numId="5" w16cid:durableId="1181164280">
    <w:abstractNumId w:val="19"/>
  </w:num>
  <w:num w:numId="6" w16cid:durableId="1939749867">
    <w:abstractNumId w:val="10"/>
  </w:num>
  <w:num w:numId="7" w16cid:durableId="382023766">
    <w:abstractNumId w:val="20"/>
  </w:num>
  <w:num w:numId="8" w16cid:durableId="898590051">
    <w:abstractNumId w:val="2"/>
  </w:num>
  <w:num w:numId="9" w16cid:durableId="847602815">
    <w:abstractNumId w:val="8"/>
  </w:num>
  <w:num w:numId="10" w16cid:durableId="1814832342">
    <w:abstractNumId w:val="21"/>
  </w:num>
  <w:num w:numId="11" w16cid:durableId="308632007">
    <w:abstractNumId w:val="7"/>
  </w:num>
  <w:num w:numId="12" w16cid:durableId="1245144140">
    <w:abstractNumId w:val="22"/>
  </w:num>
  <w:num w:numId="13" w16cid:durableId="729617009">
    <w:abstractNumId w:val="9"/>
  </w:num>
  <w:num w:numId="14" w16cid:durableId="206652466">
    <w:abstractNumId w:val="3"/>
  </w:num>
  <w:num w:numId="15" w16cid:durableId="549652072">
    <w:abstractNumId w:val="11"/>
  </w:num>
  <w:num w:numId="16" w16cid:durableId="1851682300">
    <w:abstractNumId w:val="14"/>
  </w:num>
  <w:num w:numId="17" w16cid:durableId="1720207860">
    <w:abstractNumId w:val="4"/>
  </w:num>
  <w:num w:numId="18" w16cid:durableId="350764768">
    <w:abstractNumId w:val="17"/>
  </w:num>
  <w:num w:numId="19" w16cid:durableId="263612845">
    <w:abstractNumId w:val="18"/>
  </w:num>
  <w:num w:numId="20" w16cid:durableId="773670779">
    <w:abstractNumId w:val="0"/>
  </w:num>
  <w:num w:numId="21" w16cid:durableId="748429079">
    <w:abstractNumId w:val="24"/>
  </w:num>
  <w:num w:numId="22" w16cid:durableId="1110398052">
    <w:abstractNumId w:val="23"/>
  </w:num>
  <w:num w:numId="23" w16cid:durableId="2094012801">
    <w:abstractNumId w:val="1"/>
  </w:num>
  <w:num w:numId="24" w16cid:durableId="1156993902">
    <w:abstractNumId w:val="13"/>
  </w:num>
  <w:num w:numId="25" w16cid:durableId="1177961878">
    <w:abstractNumId w:val="27"/>
  </w:num>
  <w:num w:numId="26" w16cid:durableId="1307316937">
    <w:abstractNumId w:val="25"/>
  </w:num>
  <w:num w:numId="27" w16cid:durableId="874346946">
    <w:abstractNumId w:val="26"/>
  </w:num>
  <w:num w:numId="28" w16cid:durableId="1623072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4D3"/>
    <w:rsid w:val="00001308"/>
    <w:rsid w:val="000216FD"/>
    <w:rsid w:val="000531BE"/>
    <w:rsid w:val="000736D4"/>
    <w:rsid w:val="0008283F"/>
    <w:rsid w:val="000855FB"/>
    <w:rsid w:val="00097C40"/>
    <w:rsid w:val="000B35FD"/>
    <w:rsid w:val="000B6C84"/>
    <w:rsid w:val="000C1910"/>
    <w:rsid w:val="00121F52"/>
    <w:rsid w:val="001225A2"/>
    <w:rsid w:val="00135CC3"/>
    <w:rsid w:val="00165C88"/>
    <w:rsid w:val="0016689B"/>
    <w:rsid w:val="001671BE"/>
    <w:rsid w:val="00184BEB"/>
    <w:rsid w:val="001C0C05"/>
    <w:rsid w:val="001C3E51"/>
    <w:rsid w:val="001E6A16"/>
    <w:rsid w:val="00203EDE"/>
    <w:rsid w:val="00236987"/>
    <w:rsid w:val="00246928"/>
    <w:rsid w:val="00265ADA"/>
    <w:rsid w:val="002C655B"/>
    <w:rsid w:val="002D5F2E"/>
    <w:rsid w:val="002E51BA"/>
    <w:rsid w:val="002F3312"/>
    <w:rsid w:val="00325DFA"/>
    <w:rsid w:val="00377B5B"/>
    <w:rsid w:val="00381A2A"/>
    <w:rsid w:val="00381B2A"/>
    <w:rsid w:val="00391D09"/>
    <w:rsid w:val="003A3EDA"/>
    <w:rsid w:val="003B7B6C"/>
    <w:rsid w:val="003E7F46"/>
    <w:rsid w:val="003F5152"/>
    <w:rsid w:val="0045576A"/>
    <w:rsid w:val="00490452"/>
    <w:rsid w:val="004A0F95"/>
    <w:rsid w:val="004A4CD7"/>
    <w:rsid w:val="004B46DB"/>
    <w:rsid w:val="004C1418"/>
    <w:rsid w:val="004E0DF4"/>
    <w:rsid w:val="004F5EDF"/>
    <w:rsid w:val="00505FA1"/>
    <w:rsid w:val="00515F96"/>
    <w:rsid w:val="00550A49"/>
    <w:rsid w:val="00561A1D"/>
    <w:rsid w:val="005779E6"/>
    <w:rsid w:val="00585DD8"/>
    <w:rsid w:val="0058679D"/>
    <w:rsid w:val="00593979"/>
    <w:rsid w:val="00594A0C"/>
    <w:rsid w:val="005A7235"/>
    <w:rsid w:val="005C5959"/>
    <w:rsid w:val="005E7812"/>
    <w:rsid w:val="00621F2D"/>
    <w:rsid w:val="00623A81"/>
    <w:rsid w:val="00630182"/>
    <w:rsid w:val="00641F5C"/>
    <w:rsid w:val="00646C97"/>
    <w:rsid w:val="006679A1"/>
    <w:rsid w:val="0067109A"/>
    <w:rsid w:val="00696073"/>
    <w:rsid w:val="006A05A1"/>
    <w:rsid w:val="006A306E"/>
    <w:rsid w:val="006B3C49"/>
    <w:rsid w:val="006B555A"/>
    <w:rsid w:val="006F3E8C"/>
    <w:rsid w:val="0070231F"/>
    <w:rsid w:val="00702C63"/>
    <w:rsid w:val="007325E2"/>
    <w:rsid w:val="00766FDB"/>
    <w:rsid w:val="0077016A"/>
    <w:rsid w:val="00785B12"/>
    <w:rsid w:val="00790706"/>
    <w:rsid w:val="007B5E6A"/>
    <w:rsid w:val="007E2FC4"/>
    <w:rsid w:val="007E3E0F"/>
    <w:rsid w:val="007E447E"/>
    <w:rsid w:val="00807C4F"/>
    <w:rsid w:val="00846656"/>
    <w:rsid w:val="008747D6"/>
    <w:rsid w:val="00885471"/>
    <w:rsid w:val="0089313F"/>
    <w:rsid w:val="008A5282"/>
    <w:rsid w:val="008B35F4"/>
    <w:rsid w:val="008C1F6D"/>
    <w:rsid w:val="008C3B30"/>
    <w:rsid w:val="008C7A4E"/>
    <w:rsid w:val="008D70AF"/>
    <w:rsid w:val="0090063C"/>
    <w:rsid w:val="00912244"/>
    <w:rsid w:val="00921EDF"/>
    <w:rsid w:val="00956315"/>
    <w:rsid w:val="00960F13"/>
    <w:rsid w:val="00974110"/>
    <w:rsid w:val="009A63B7"/>
    <w:rsid w:val="009B0B60"/>
    <w:rsid w:val="009B1F87"/>
    <w:rsid w:val="009B5B62"/>
    <w:rsid w:val="009C25CA"/>
    <w:rsid w:val="009C739C"/>
    <w:rsid w:val="009D2F23"/>
    <w:rsid w:val="009E7DFE"/>
    <w:rsid w:val="009F6D05"/>
    <w:rsid w:val="00A1044D"/>
    <w:rsid w:val="00A21DEC"/>
    <w:rsid w:val="00A67558"/>
    <w:rsid w:val="00A70A42"/>
    <w:rsid w:val="00AC6BB2"/>
    <w:rsid w:val="00AF2ACF"/>
    <w:rsid w:val="00AF7A52"/>
    <w:rsid w:val="00B25D3A"/>
    <w:rsid w:val="00B33DB4"/>
    <w:rsid w:val="00B4082D"/>
    <w:rsid w:val="00B519D1"/>
    <w:rsid w:val="00B970DE"/>
    <w:rsid w:val="00BC5B73"/>
    <w:rsid w:val="00BD2403"/>
    <w:rsid w:val="00C06F6C"/>
    <w:rsid w:val="00C36A92"/>
    <w:rsid w:val="00C44A7C"/>
    <w:rsid w:val="00C66983"/>
    <w:rsid w:val="00C86E5C"/>
    <w:rsid w:val="00C95372"/>
    <w:rsid w:val="00CA5F8A"/>
    <w:rsid w:val="00CB0B31"/>
    <w:rsid w:val="00CB2E28"/>
    <w:rsid w:val="00CC243E"/>
    <w:rsid w:val="00CE2AD3"/>
    <w:rsid w:val="00D233DF"/>
    <w:rsid w:val="00D33244"/>
    <w:rsid w:val="00DC4E33"/>
    <w:rsid w:val="00DF26C7"/>
    <w:rsid w:val="00E11DBE"/>
    <w:rsid w:val="00E4547B"/>
    <w:rsid w:val="00E619E2"/>
    <w:rsid w:val="00E66B35"/>
    <w:rsid w:val="00E85650"/>
    <w:rsid w:val="00E947E8"/>
    <w:rsid w:val="00EA154A"/>
    <w:rsid w:val="00F02BF4"/>
    <w:rsid w:val="00F02D6A"/>
    <w:rsid w:val="00F043AE"/>
    <w:rsid w:val="00F23E23"/>
    <w:rsid w:val="00F360B7"/>
    <w:rsid w:val="00F36997"/>
    <w:rsid w:val="00F545EE"/>
    <w:rsid w:val="00F57124"/>
    <w:rsid w:val="00F574C9"/>
    <w:rsid w:val="00F927F5"/>
    <w:rsid w:val="00FB44D3"/>
    <w:rsid w:val="00FE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2EDA6"/>
  <w15:chartTrackingRefBased/>
  <w15:docId w15:val="{10A01485-2B95-47BA-BF14-4BF5EF87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4D3"/>
    <w:rPr>
      <w:rFonts w:eastAsiaTheme="majorEastAsia" w:cstheme="majorBidi"/>
      <w:color w:val="272727" w:themeColor="text1" w:themeTint="D8"/>
    </w:rPr>
  </w:style>
  <w:style w:type="paragraph" w:styleId="Title">
    <w:name w:val="Title"/>
    <w:basedOn w:val="Normal"/>
    <w:next w:val="Normal"/>
    <w:link w:val="TitleChar"/>
    <w:uiPriority w:val="10"/>
    <w:qFormat/>
    <w:rsid w:val="00FB4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4D3"/>
    <w:pPr>
      <w:spacing w:before="160"/>
      <w:jc w:val="center"/>
    </w:pPr>
    <w:rPr>
      <w:i/>
      <w:iCs/>
      <w:color w:val="404040" w:themeColor="text1" w:themeTint="BF"/>
    </w:rPr>
  </w:style>
  <w:style w:type="character" w:customStyle="1" w:styleId="QuoteChar">
    <w:name w:val="Quote Char"/>
    <w:basedOn w:val="DefaultParagraphFont"/>
    <w:link w:val="Quote"/>
    <w:uiPriority w:val="29"/>
    <w:rsid w:val="00FB44D3"/>
    <w:rPr>
      <w:i/>
      <w:iCs/>
      <w:color w:val="404040" w:themeColor="text1" w:themeTint="BF"/>
    </w:rPr>
  </w:style>
  <w:style w:type="paragraph" w:styleId="ListParagraph">
    <w:name w:val="List Paragraph"/>
    <w:basedOn w:val="Normal"/>
    <w:uiPriority w:val="34"/>
    <w:qFormat/>
    <w:rsid w:val="00FB44D3"/>
    <w:pPr>
      <w:ind w:left="720"/>
      <w:contextualSpacing/>
    </w:pPr>
  </w:style>
  <w:style w:type="character" w:styleId="IntenseEmphasis">
    <w:name w:val="Intense Emphasis"/>
    <w:basedOn w:val="DefaultParagraphFont"/>
    <w:uiPriority w:val="21"/>
    <w:qFormat/>
    <w:rsid w:val="00FB44D3"/>
    <w:rPr>
      <w:i/>
      <w:iCs/>
      <w:color w:val="0F4761" w:themeColor="accent1" w:themeShade="BF"/>
    </w:rPr>
  </w:style>
  <w:style w:type="paragraph" w:styleId="IntenseQuote">
    <w:name w:val="Intense Quote"/>
    <w:basedOn w:val="Normal"/>
    <w:next w:val="Normal"/>
    <w:link w:val="IntenseQuoteChar"/>
    <w:uiPriority w:val="30"/>
    <w:qFormat/>
    <w:rsid w:val="00FB4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4D3"/>
    <w:rPr>
      <w:i/>
      <w:iCs/>
      <w:color w:val="0F4761" w:themeColor="accent1" w:themeShade="BF"/>
    </w:rPr>
  </w:style>
  <w:style w:type="character" w:styleId="IntenseReference">
    <w:name w:val="Intense Reference"/>
    <w:basedOn w:val="DefaultParagraphFont"/>
    <w:uiPriority w:val="32"/>
    <w:qFormat/>
    <w:rsid w:val="00FB44D3"/>
    <w:rPr>
      <w:b/>
      <w:bCs/>
      <w:smallCaps/>
      <w:color w:val="0F4761" w:themeColor="accent1" w:themeShade="BF"/>
      <w:spacing w:val="5"/>
    </w:rPr>
  </w:style>
  <w:style w:type="paragraph" w:styleId="NormalWeb">
    <w:name w:val="Normal (Web)"/>
    <w:basedOn w:val="Normal"/>
    <w:uiPriority w:val="99"/>
    <w:semiHidden/>
    <w:unhideWhenUsed/>
    <w:rsid w:val="00921EDF"/>
    <w:rPr>
      <w:rFonts w:ascii="Times New Roman" w:hAnsi="Times New Roman" w:cs="Times New Roman"/>
    </w:rPr>
  </w:style>
  <w:style w:type="character" w:styleId="HTMLCode">
    <w:name w:val="HTML Code"/>
    <w:basedOn w:val="DefaultParagraphFont"/>
    <w:uiPriority w:val="99"/>
    <w:semiHidden/>
    <w:unhideWhenUsed/>
    <w:rsid w:val="00F574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02397">
      <w:bodyDiv w:val="1"/>
      <w:marLeft w:val="0"/>
      <w:marRight w:val="0"/>
      <w:marTop w:val="0"/>
      <w:marBottom w:val="0"/>
      <w:divBdr>
        <w:top w:val="none" w:sz="0" w:space="0" w:color="auto"/>
        <w:left w:val="none" w:sz="0" w:space="0" w:color="auto"/>
        <w:bottom w:val="none" w:sz="0" w:space="0" w:color="auto"/>
        <w:right w:val="none" w:sz="0" w:space="0" w:color="auto"/>
      </w:divBdr>
      <w:divsChild>
        <w:div w:id="233590876">
          <w:marLeft w:val="0"/>
          <w:marRight w:val="0"/>
          <w:marTop w:val="0"/>
          <w:marBottom w:val="0"/>
          <w:divBdr>
            <w:top w:val="none" w:sz="0" w:space="0" w:color="auto"/>
            <w:left w:val="none" w:sz="0" w:space="0" w:color="auto"/>
            <w:bottom w:val="none" w:sz="0" w:space="0" w:color="auto"/>
            <w:right w:val="none" w:sz="0" w:space="0" w:color="auto"/>
          </w:divBdr>
        </w:div>
      </w:divsChild>
    </w:div>
    <w:div w:id="139422081">
      <w:bodyDiv w:val="1"/>
      <w:marLeft w:val="0"/>
      <w:marRight w:val="0"/>
      <w:marTop w:val="0"/>
      <w:marBottom w:val="0"/>
      <w:divBdr>
        <w:top w:val="none" w:sz="0" w:space="0" w:color="auto"/>
        <w:left w:val="none" w:sz="0" w:space="0" w:color="auto"/>
        <w:bottom w:val="none" w:sz="0" w:space="0" w:color="auto"/>
        <w:right w:val="none" w:sz="0" w:space="0" w:color="auto"/>
      </w:divBdr>
    </w:div>
    <w:div w:id="1070419227">
      <w:bodyDiv w:val="1"/>
      <w:marLeft w:val="0"/>
      <w:marRight w:val="0"/>
      <w:marTop w:val="0"/>
      <w:marBottom w:val="0"/>
      <w:divBdr>
        <w:top w:val="none" w:sz="0" w:space="0" w:color="auto"/>
        <w:left w:val="none" w:sz="0" w:space="0" w:color="auto"/>
        <w:bottom w:val="none" w:sz="0" w:space="0" w:color="auto"/>
        <w:right w:val="none" w:sz="0" w:space="0" w:color="auto"/>
      </w:divBdr>
      <w:divsChild>
        <w:div w:id="1921594560">
          <w:marLeft w:val="0"/>
          <w:marRight w:val="0"/>
          <w:marTop w:val="0"/>
          <w:marBottom w:val="0"/>
          <w:divBdr>
            <w:top w:val="none" w:sz="0" w:space="0" w:color="auto"/>
            <w:left w:val="none" w:sz="0" w:space="0" w:color="auto"/>
            <w:bottom w:val="none" w:sz="0" w:space="0" w:color="auto"/>
            <w:right w:val="none" w:sz="0" w:space="0" w:color="auto"/>
          </w:divBdr>
        </w:div>
      </w:divsChild>
    </w:div>
    <w:div w:id="1289579891">
      <w:bodyDiv w:val="1"/>
      <w:marLeft w:val="0"/>
      <w:marRight w:val="0"/>
      <w:marTop w:val="0"/>
      <w:marBottom w:val="0"/>
      <w:divBdr>
        <w:top w:val="none" w:sz="0" w:space="0" w:color="auto"/>
        <w:left w:val="none" w:sz="0" w:space="0" w:color="auto"/>
        <w:bottom w:val="none" w:sz="0" w:space="0" w:color="auto"/>
        <w:right w:val="none" w:sz="0" w:space="0" w:color="auto"/>
      </w:divBdr>
      <w:divsChild>
        <w:div w:id="2052027579">
          <w:marLeft w:val="0"/>
          <w:marRight w:val="0"/>
          <w:marTop w:val="0"/>
          <w:marBottom w:val="0"/>
          <w:divBdr>
            <w:top w:val="none" w:sz="0" w:space="0" w:color="auto"/>
            <w:left w:val="none" w:sz="0" w:space="0" w:color="auto"/>
            <w:bottom w:val="none" w:sz="0" w:space="0" w:color="auto"/>
            <w:right w:val="none" w:sz="0" w:space="0" w:color="auto"/>
          </w:divBdr>
        </w:div>
      </w:divsChild>
    </w:div>
    <w:div w:id="188278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1677</TotalTime>
  <Pages>11</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3</cp:revision>
  <dcterms:created xsi:type="dcterms:W3CDTF">2026-09-04T09:15:00Z</dcterms:created>
  <dcterms:modified xsi:type="dcterms:W3CDTF">2026-09-11T10:30:00Z</dcterms:modified>
</cp:coreProperties>
</file>