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06A2" w14:textId="77777777" w:rsidR="00EF5D1C" w:rsidRPr="00EF5D1C" w:rsidRDefault="00EF5D1C" w:rsidP="00EF5D1C">
      <w:pPr>
        <w:rPr>
          <w:b/>
          <w:bCs/>
        </w:rPr>
      </w:pPr>
      <w:r w:rsidRPr="00EF5D1C">
        <w:rPr>
          <w:b/>
          <w:bCs/>
        </w:rPr>
        <w:t>Ba câu trả lời không phù hợp khi đối chiếu với dữ liệu thực tế</w:t>
      </w:r>
    </w:p>
    <w:p w14:paraId="3323591B" w14:textId="66EC1FEA" w:rsidR="00EF5D1C" w:rsidRPr="00EF5D1C" w:rsidRDefault="00EF5D1C" w:rsidP="00EF5D1C">
      <w:pPr>
        <w:pStyle w:val="ListParagraph"/>
        <w:numPr>
          <w:ilvl w:val="0"/>
          <w:numId w:val="9"/>
        </w:numPr>
      </w:pPr>
      <w:r w:rsidRPr="00EF5D1C">
        <w:rPr>
          <w:b/>
          <w:bCs/>
        </w:rPr>
        <w:t>Cách tính LDR được sửa vẫn không giải quyết được vấn đề.</w:t>
      </w:r>
      <w:r w:rsidRPr="00EF5D1C">
        <w:t xml:space="preserve"> Việc cộng thêm 50% tiền gửi Kho bạc Nhà nước (KBNN) đưa toàn ngành từ 24/28 ngân hàng vượt trần xuống còn </w:t>
      </w:r>
      <w:r w:rsidRPr="00EF5D1C">
        <w:rPr>
          <w:b/>
          <w:bCs/>
        </w:rPr>
        <w:t>23/28</w:t>
      </w:r>
      <w:r w:rsidRPr="00EF5D1C">
        <w:t>. VCB giảm từ 99,4% → 94,3%, nhưng vẫn cao hơn 9 điểm phần trăm.</w:t>
      </w:r>
    </w:p>
    <w:p w14:paraId="6E1E3BFE" w14:textId="77777777" w:rsidR="00EF5D1C" w:rsidRPr="00EF5D1C" w:rsidRDefault="00EF5D1C" w:rsidP="00EF5D1C">
      <w:r w:rsidRPr="00EF5D1C">
        <w:t>Có hai lý do khiến cách này không thể hoạt động:</w:t>
      </w:r>
    </w:p>
    <w:p w14:paraId="18F081A7" w14:textId="77777777" w:rsidR="00EF5D1C" w:rsidRPr="00EF5D1C" w:rsidRDefault="00EF5D1C" w:rsidP="00EF5D1C">
      <w:pPr>
        <w:numPr>
          <w:ilvl w:val="0"/>
          <w:numId w:val="3"/>
        </w:numPr>
      </w:pPr>
      <w:r w:rsidRPr="00EF5D1C">
        <w:t xml:space="preserve">tiền gửi KBNN hoàn toàn </w:t>
      </w:r>
      <w:r w:rsidRPr="00EF5D1C">
        <w:rPr>
          <w:b/>
          <w:bCs/>
        </w:rPr>
        <w:t>không có field</w:t>
      </w:r>
      <w:r w:rsidRPr="00EF5D1C">
        <w:t xml:space="preserve"> trong dữ liệu. </w:t>
      </w:r>
    </w:p>
    <w:p w14:paraId="5DAA993D" w14:textId="77777777" w:rsidR="00EF5D1C" w:rsidRPr="00EF5D1C" w:rsidRDefault="00EF5D1C" w:rsidP="00EF5D1C">
      <w:pPr>
        <w:numPr>
          <w:ilvl w:val="0"/>
          <w:numId w:val="3"/>
        </w:numPr>
      </w:pPr>
      <w:r w:rsidRPr="00EF5D1C">
        <w:t xml:space="preserve">Tôi đã thay thế bằng BS_DUE_TO_GOVERNMENT_AND_SBV, tức là </w:t>
      </w:r>
      <w:r w:rsidRPr="00EF5D1C">
        <w:rPr>
          <w:b/>
          <w:bCs/>
        </w:rPr>
        <w:t>khoản vay từ Chính phủ</w:t>
      </w:r>
      <w:r w:rsidRPr="00EF5D1C">
        <w:t xml:space="preserve">, và đây đã là một ước tính thiên về phía cao. </w:t>
      </w:r>
    </w:p>
    <w:p w14:paraId="74C5B47D" w14:textId="77777777" w:rsidR="00EF5D1C" w:rsidRPr="00EF5D1C" w:rsidRDefault="00EF5D1C" w:rsidP="00EF5D1C">
      <w:pPr>
        <w:numPr>
          <w:ilvl w:val="0"/>
          <w:numId w:val="3"/>
        </w:numPr>
      </w:pPr>
      <w:r w:rsidRPr="00EF5D1C">
        <w:t xml:space="preserve">Ngay cả với cách thay thế này, khoảng cách cũng chỉ thu hẹp rất ít. </w:t>
      </w:r>
    </w:p>
    <w:p w14:paraId="5FAA1EDD" w14:textId="77777777" w:rsidR="00EF5D1C" w:rsidRPr="00EF5D1C" w:rsidRDefault="00EF5D1C" w:rsidP="00EF5D1C">
      <w:r w:rsidRPr="00EF5D1C">
        <w:t>Tôi đã thử các mẫu số nào có thể đưa tỷ lệ về gần mức 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93"/>
        <w:gridCol w:w="719"/>
        <w:gridCol w:w="1118"/>
      </w:tblGrid>
      <w:tr w:rsidR="00EF5D1C" w:rsidRPr="00EF5D1C" w14:paraId="696AB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DD14" w14:textId="77777777" w:rsidR="00EF5D1C" w:rsidRPr="00EF5D1C" w:rsidRDefault="00EF5D1C" w:rsidP="00EF5D1C">
            <w:pPr>
              <w:rPr>
                <w:b/>
                <w:bCs/>
              </w:rPr>
            </w:pPr>
            <w:r w:rsidRPr="00EF5D1C">
              <w:rPr>
                <w:b/>
                <w:bCs/>
              </w:rPr>
              <w:t>Mẫu số</w:t>
            </w:r>
          </w:p>
        </w:tc>
        <w:tc>
          <w:tcPr>
            <w:tcW w:w="0" w:type="auto"/>
            <w:vAlign w:val="center"/>
            <w:hideMark/>
          </w:tcPr>
          <w:p w14:paraId="6424051B" w14:textId="77777777" w:rsidR="00EF5D1C" w:rsidRPr="00EF5D1C" w:rsidRDefault="00EF5D1C" w:rsidP="00EF5D1C">
            <w:pPr>
              <w:rPr>
                <w:b/>
                <w:bCs/>
              </w:rPr>
            </w:pPr>
            <w:r w:rsidRPr="00EF5D1C">
              <w:rPr>
                <w:b/>
                <w:bCs/>
              </w:rPr>
              <w:t>Trung vị</w:t>
            </w:r>
          </w:p>
        </w:tc>
        <w:tc>
          <w:tcPr>
            <w:tcW w:w="0" w:type="auto"/>
            <w:vAlign w:val="center"/>
            <w:hideMark/>
          </w:tcPr>
          <w:p w14:paraId="54E4C987" w14:textId="77777777" w:rsidR="00EF5D1C" w:rsidRPr="00EF5D1C" w:rsidRDefault="00EF5D1C" w:rsidP="00EF5D1C">
            <w:pPr>
              <w:rPr>
                <w:b/>
                <w:bCs/>
              </w:rPr>
            </w:pPr>
            <w:r w:rsidRPr="00EF5D1C">
              <w:rPr>
                <w:b/>
                <w:bCs/>
              </w:rPr>
              <w:t>VCB</w:t>
            </w:r>
          </w:p>
        </w:tc>
        <w:tc>
          <w:tcPr>
            <w:tcW w:w="0" w:type="auto"/>
            <w:vAlign w:val="center"/>
            <w:hideMark/>
          </w:tcPr>
          <w:p w14:paraId="68142F62" w14:textId="77777777" w:rsidR="00EF5D1C" w:rsidRPr="00EF5D1C" w:rsidRDefault="00EF5D1C" w:rsidP="00EF5D1C">
            <w:pPr>
              <w:rPr>
                <w:b/>
                <w:bCs/>
              </w:rPr>
            </w:pPr>
            <w:r w:rsidRPr="00EF5D1C">
              <w:rPr>
                <w:b/>
                <w:bCs/>
              </w:rPr>
              <w:t>Vượt 85%</w:t>
            </w:r>
          </w:p>
        </w:tc>
      </w:tr>
      <w:tr w:rsidR="00EF5D1C" w:rsidRPr="00EF5D1C" w14:paraId="317E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6FF1" w14:textId="77777777" w:rsidR="00EF5D1C" w:rsidRPr="00EF5D1C" w:rsidRDefault="00EF5D1C" w:rsidP="00EF5D1C">
            <w:r w:rsidRPr="00EF5D1C">
              <w:t>v6: D+G</w:t>
            </w:r>
          </w:p>
        </w:tc>
        <w:tc>
          <w:tcPr>
            <w:tcW w:w="0" w:type="auto"/>
            <w:vAlign w:val="center"/>
            <w:hideMark/>
          </w:tcPr>
          <w:p w14:paraId="329E3736" w14:textId="77777777" w:rsidR="00EF5D1C" w:rsidRPr="00EF5D1C" w:rsidRDefault="00EF5D1C" w:rsidP="00EF5D1C">
            <w:r w:rsidRPr="00EF5D1C">
              <w:t>97,1%</w:t>
            </w:r>
          </w:p>
        </w:tc>
        <w:tc>
          <w:tcPr>
            <w:tcW w:w="0" w:type="auto"/>
            <w:vAlign w:val="center"/>
            <w:hideMark/>
          </w:tcPr>
          <w:p w14:paraId="7AB8D11B" w14:textId="77777777" w:rsidR="00EF5D1C" w:rsidRPr="00EF5D1C" w:rsidRDefault="00EF5D1C" w:rsidP="00EF5D1C">
            <w:r w:rsidRPr="00EF5D1C">
              <w:t>99,4%</w:t>
            </w:r>
          </w:p>
        </w:tc>
        <w:tc>
          <w:tcPr>
            <w:tcW w:w="0" w:type="auto"/>
            <w:vAlign w:val="center"/>
            <w:hideMark/>
          </w:tcPr>
          <w:p w14:paraId="1F3AE562" w14:textId="77777777" w:rsidR="00EF5D1C" w:rsidRPr="00EF5D1C" w:rsidRDefault="00EF5D1C" w:rsidP="00EF5D1C">
            <w:r w:rsidRPr="00EF5D1C">
              <w:t>24/28</w:t>
            </w:r>
          </w:p>
        </w:tc>
      </w:tr>
      <w:tr w:rsidR="00EF5D1C" w:rsidRPr="00EF5D1C" w14:paraId="36A6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C7BF" w14:textId="77777777" w:rsidR="00EF5D1C" w:rsidRPr="00EF5D1C" w:rsidRDefault="00EF5D1C" w:rsidP="00EF5D1C">
            <w:r w:rsidRPr="00EF5D1C">
              <w:t>fb4: D+G+50%KBNN</w:t>
            </w:r>
          </w:p>
        </w:tc>
        <w:tc>
          <w:tcPr>
            <w:tcW w:w="0" w:type="auto"/>
            <w:vAlign w:val="center"/>
            <w:hideMark/>
          </w:tcPr>
          <w:p w14:paraId="7483C56C" w14:textId="77777777" w:rsidR="00EF5D1C" w:rsidRPr="00EF5D1C" w:rsidRDefault="00EF5D1C" w:rsidP="00EF5D1C">
            <w:r w:rsidRPr="00EF5D1C">
              <w:t>94,6%</w:t>
            </w:r>
          </w:p>
        </w:tc>
        <w:tc>
          <w:tcPr>
            <w:tcW w:w="0" w:type="auto"/>
            <w:vAlign w:val="center"/>
            <w:hideMark/>
          </w:tcPr>
          <w:p w14:paraId="7E39B4AB" w14:textId="77777777" w:rsidR="00EF5D1C" w:rsidRPr="00EF5D1C" w:rsidRDefault="00EF5D1C" w:rsidP="00EF5D1C">
            <w:r w:rsidRPr="00EF5D1C">
              <w:t>94,3%</w:t>
            </w:r>
          </w:p>
        </w:tc>
        <w:tc>
          <w:tcPr>
            <w:tcW w:w="0" w:type="auto"/>
            <w:vAlign w:val="center"/>
            <w:hideMark/>
          </w:tcPr>
          <w:p w14:paraId="06D50ED1" w14:textId="77777777" w:rsidR="00EF5D1C" w:rsidRPr="00EF5D1C" w:rsidRDefault="00EF5D1C" w:rsidP="00EF5D1C">
            <w:r w:rsidRPr="00EF5D1C">
              <w:t>23/28</w:t>
            </w:r>
          </w:p>
        </w:tc>
      </w:tr>
      <w:tr w:rsidR="00EF5D1C" w:rsidRPr="00EF5D1C" w14:paraId="65023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019C" w14:textId="77777777" w:rsidR="00EF5D1C" w:rsidRPr="00EF5D1C" w:rsidRDefault="00EF5D1C" w:rsidP="00EF5D1C">
            <w:r w:rsidRPr="00EF5D1C">
              <w:rPr>
                <w:b/>
                <w:bCs/>
              </w:rPr>
              <w:t>D+G+Gov+Interbank</w:t>
            </w:r>
          </w:p>
        </w:tc>
        <w:tc>
          <w:tcPr>
            <w:tcW w:w="0" w:type="auto"/>
            <w:vAlign w:val="center"/>
            <w:hideMark/>
          </w:tcPr>
          <w:p w14:paraId="14226F81" w14:textId="77777777" w:rsidR="00EF5D1C" w:rsidRPr="00EF5D1C" w:rsidRDefault="00EF5D1C" w:rsidP="00EF5D1C">
            <w:r w:rsidRPr="00EF5D1C">
              <w:rPr>
                <w:b/>
                <w:bCs/>
              </w:rPr>
              <w:t>73,7%</w:t>
            </w:r>
          </w:p>
        </w:tc>
        <w:tc>
          <w:tcPr>
            <w:tcW w:w="0" w:type="auto"/>
            <w:vAlign w:val="center"/>
            <w:hideMark/>
          </w:tcPr>
          <w:p w14:paraId="081C5353" w14:textId="77777777" w:rsidR="00EF5D1C" w:rsidRPr="00EF5D1C" w:rsidRDefault="00EF5D1C" w:rsidP="00EF5D1C">
            <w:r w:rsidRPr="00EF5D1C">
              <w:rPr>
                <w:b/>
                <w:bCs/>
              </w:rPr>
              <w:t>74,3%</w:t>
            </w:r>
          </w:p>
        </w:tc>
        <w:tc>
          <w:tcPr>
            <w:tcW w:w="0" w:type="auto"/>
            <w:vAlign w:val="center"/>
            <w:hideMark/>
          </w:tcPr>
          <w:p w14:paraId="41B5581E" w14:textId="77777777" w:rsidR="00EF5D1C" w:rsidRPr="00EF5D1C" w:rsidRDefault="00EF5D1C" w:rsidP="00EF5D1C">
            <w:r w:rsidRPr="00EF5D1C">
              <w:rPr>
                <w:b/>
                <w:bCs/>
              </w:rPr>
              <w:t>1/28</w:t>
            </w:r>
          </w:p>
        </w:tc>
      </w:tr>
      <w:tr w:rsidR="00EF5D1C" w:rsidRPr="00EF5D1C" w14:paraId="7F66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769B" w14:textId="77777777" w:rsidR="00EF5D1C" w:rsidRPr="00EF5D1C" w:rsidRDefault="00EF5D1C" w:rsidP="00EF5D1C">
            <w:r w:rsidRPr="00EF5D1C">
              <w:t>+Equity</w:t>
            </w:r>
          </w:p>
        </w:tc>
        <w:tc>
          <w:tcPr>
            <w:tcW w:w="0" w:type="auto"/>
            <w:vAlign w:val="center"/>
            <w:hideMark/>
          </w:tcPr>
          <w:p w14:paraId="2160DD3F" w14:textId="77777777" w:rsidR="00EF5D1C" w:rsidRPr="00EF5D1C" w:rsidRDefault="00EF5D1C" w:rsidP="00EF5D1C">
            <w:r w:rsidRPr="00EF5D1C">
              <w:t>66,5%</w:t>
            </w:r>
          </w:p>
        </w:tc>
        <w:tc>
          <w:tcPr>
            <w:tcW w:w="0" w:type="auto"/>
            <w:vAlign w:val="center"/>
            <w:hideMark/>
          </w:tcPr>
          <w:p w14:paraId="1C147190" w14:textId="77777777" w:rsidR="00EF5D1C" w:rsidRPr="00EF5D1C" w:rsidRDefault="00EF5D1C" w:rsidP="00EF5D1C">
            <w:r w:rsidRPr="00EF5D1C">
              <w:t>67,2%</w:t>
            </w:r>
          </w:p>
        </w:tc>
        <w:tc>
          <w:tcPr>
            <w:tcW w:w="0" w:type="auto"/>
            <w:vAlign w:val="center"/>
            <w:hideMark/>
          </w:tcPr>
          <w:p w14:paraId="57555337" w14:textId="77777777" w:rsidR="00EF5D1C" w:rsidRPr="00EF5D1C" w:rsidRDefault="00EF5D1C" w:rsidP="00EF5D1C">
            <w:r w:rsidRPr="00EF5D1C">
              <w:t>0/28</w:t>
            </w:r>
          </w:p>
        </w:tc>
      </w:tr>
    </w:tbl>
    <w:p w14:paraId="105C91C6" w14:textId="77777777" w:rsidR="00EF5D1C" w:rsidRPr="00EF5D1C" w:rsidRDefault="00EF5D1C" w:rsidP="00EF5D1C">
      <w:r w:rsidRPr="00EF5D1C">
        <w:t xml:space="preserve">Các ngân hàng công bố tỷ lệ khoảng </w:t>
      </w:r>
      <w:r w:rsidRPr="00EF5D1C">
        <w:rPr>
          <w:b/>
          <w:bCs/>
        </w:rPr>
        <w:t>83–85%</w:t>
      </w:r>
      <w:r w:rsidRPr="00EF5D1C">
        <w:t xml:space="preserve"> (theo tôi nhớ, nhưng không thể xác minh từ dữ liệu hiện có). Mức này nằm </w:t>
      </w:r>
      <w:r w:rsidRPr="00EF5D1C">
        <w:rPr>
          <w:i/>
          <w:iCs/>
        </w:rPr>
        <w:t>giữa</w:t>
      </w:r>
      <w:r w:rsidRPr="00EF5D1C">
        <w:t xml:space="preserve"> hai cách tính ở trên, và đó chính là dấu hiệu quan trọng: các khoản loại trừ của </w:t>
      </w:r>
      <w:r w:rsidRPr="00EF5D1C">
        <w:rPr>
          <w:b/>
          <w:bCs/>
        </w:rPr>
        <w:t>TT22</w:t>
      </w:r>
      <w:r w:rsidRPr="00EF5D1C">
        <w:t xml:space="preserve"> nằm trong phần thuyết minh, nên </w:t>
      </w:r>
      <w:r w:rsidRPr="00EF5D1C">
        <w:rPr>
          <w:b/>
          <w:bCs/>
        </w:rPr>
        <w:t>không thể tái tạo tỷ lệ theo quy định chỉ bằng các khoản mục trên bảng cân đối kế toán chính</w:t>
      </w:r>
      <w:r w:rsidRPr="00EF5D1C">
        <w:t>.</w:t>
      </w:r>
    </w:p>
    <w:p w14:paraId="4A511F49" w14:textId="77777777" w:rsidR="00EF5D1C" w:rsidRPr="00EF5D1C" w:rsidRDefault="00EF5D1C" w:rsidP="00EF5D1C">
      <w:r w:rsidRPr="00EF5D1C">
        <w:t>Vì vậy, lựa chọn thực tế cho BA là:</w:t>
      </w:r>
    </w:p>
    <w:p w14:paraId="252A22DD" w14:textId="77777777" w:rsidR="00EF5D1C" w:rsidRPr="00EF5D1C" w:rsidRDefault="00EF5D1C" w:rsidP="00EF5D1C">
      <w:pPr>
        <w:numPr>
          <w:ilvl w:val="0"/>
          <w:numId w:val="4"/>
        </w:numPr>
      </w:pPr>
      <w:r w:rsidRPr="00EF5D1C">
        <w:t xml:space="preserve">giữ L/(D+G) nhưng </w:t>
      </w:r>
      <w:r w:rsidRPr="00EF5D1C">
        <w:rPr>
          <w:b/>
          <w:bCs/>
        </w:rPr>
        <w:t>bỏ đường 85%</w:t>
      </w:r>
      <w:r w:rsidRPr="00EF5D1C">
        <w:t xml:space="preserve">, đồng thời đặt tên đây là chỉ báo </w:t>
      </w:r>
      <w:r w:rsidRPr="00EF5D1C">
        <w:rPr>
          <w:b/>
          <w:bCs/>
        </w:rPr>
        <w:t>cường độ huy động vốn (</w:t>
      </w:r>
      <w:r w:rsidRPr="00EF5D1C">
        <w:rPr>
          <w:b/>
          <w:bCs/>
          <w:i/>
          <w:iCs/>
        </w:rPr>
        <w:t>funding-intensity indicator</w:t>
      </w:r>
      <w:r w:rsidRPr="00EF5D1C">
        <w:rPr>
          <w:b/>
          <w:bCs/>
        </w:rPr>
        <w:t>)</w:t>
      </w:r>
      <w:r w:rsidRPr="00EF5D1C">
        <w:t xml:space="preserve">; hoặc </w:t>
      </w:r>
    </w:p>
    <w:p w14:paraId="5C884EFA" w14:textId="3C410B04" w:rsidR="00EF5D1C" w:rsidRPr="00EF5D1C" w:rsidRDefault="00EF5D1C" w:rsidP="00EF5D1C">
      <w:pPr>
        <w:numPr>
          <w:ilvl w:val="0"/>
          <w:numId w:val="4"/>
        </w:numPr>
      </w:pPr>
      <w:r w:rsidRPr="00EF5D1C">
        <w:t xml:space="preserve">sử dụng biến thể có interbank, nhưng phải chấp nhận rằng tỷ lệ sẽ bị đọc thấp hơn thực tế. </w:t>
      </w:r>
      <w:r>
        <w:br/>
      </w:r>
      <w:r>
        <w:br/>
        <w:t xml:space="preserve">=&gt; Phản hồi IT: Đồng ý thay thế bằng khoản vay chính phủ: </w:t>
      </w:r>
      <w:r w:rsidRPr="00EF5D1C">
        <w:t>BS_DUE_TO_GOVERNMENT_AND_SBV</w:t>
      </w:r>
      <w:r>
        <w:t xml:space="preserve"> và chấp nhận kết quả tính toán này. Hiện tại các ngân hàng đang vượt trần LDR là hiện thực khách quan, bạn không cần lo lắng về tính chính xác.</w:t>
      </w:r>
    </w:p>
    <w:p w14:paraId="744AACBA" w14:textId="77777777" w:rsidR="00EF5D1C" w:rsidRPr="00EF5D1C" w:rsidRDefault="00EF5D1C" w:rsidP="00EF5D1C">
      <w:r w:rsidRPr="00EF5D1C">
        <w:lastRenderedPageBreak/>
        <w:pict w14:anchorId="6BE1E98C">
          <v:rect id="_x0000_i1037" style="width:0;height:1.5pt" o:hralign="center" o:hrstd="t" o:hr="t" fillcolor="#a0a0a0" stroked="f"/>
        </w:pict>
      </w:r>
    </w:p>
    <w:p w14:paraId="6FD14897" w14:textId="79AEE4BB" w:rsidR="00EF5D1C" w:rsidRPr="00EF5D1C" w:rsidRDefault="00EF5D1C" w:rsidP="00EF5D1C">
      <w:pPr>
        <w:pStyle w:val="ListParagraph"/>
        <w:numPr>
          <w:ilvl w:val="0"/>
          <w:numId w:val="9"/>
        </w:numPr>
      </w:pPr>
      <w:r w:rsidRPr="00EF5D1C">
        <w:rPr>
          <w:b/>
          <w:bCs/>
        </w:rPr>
        <w:t>Proxy SML vẫn không thể tính được.</w:t>
      </w:r>
      <w:r w:rsidRPr="00EF5D1C">
        <w:t xml:space="preserve"> Trong 5 thành phần của SML, có 4 thành phần cần phân tách theo kỳ hạn:</w:t>
      </w:r>
    </w:p>
    <w:p w14:paraId="4ADAADC9" w14:textId="77777777" w:rsidR="00EF5D1C" w:rsidRPr="00EF5D1C" w:rsidRDefault="00EF5D1C" w:rsidP="00EF5D1C">
      <w:pPr>
        <w:numPr>
          <w:ilvl w:val="0"/>
          <w:numId w:val="5"/>
        </w:numPr>
      </w:pPr>
      <w:r w:rsidRPr="00EF5D1C">
        <w:t xml:space="preserve">ChoVay_TD </w:t>
      </w:r>
    </w:p>
    <w:p w14:paraId="4249C545" w14:textId="77777777" w:rsidR="00EF5D1C" w:rsidRPr="00EF5D1C" w:rsidRDefault="00EF5D1C" w:rsidP="00EF5D1C">
      <w:pPr>
        <w:numPr>
          <w:ilvl w:val="0"/>
          <w:numId w:val="5"/>
        </w:numPr>
      </w:pPr>
      <w:r w:rsidRPr="00EF5D1C">
        <w:t xml:space="preserve">GTCG_TD </w:t>
      </w:r>
    </w:p>
    <w:p w14:paraId="2321CC53" w14:textId="77777777" w:rsidR="00EF5D1C" w:rsidRPr="00EF5D1C" w:rsidRDefault="00EF5D1C" w:rsidP="00EF5D1C">
      <w:pPr>
        <w:numPr>
          <w:ilvl w:val="0"/>
          <w:numId w:val="5"/>
        </w:numPr>
      </w:pPr>
      <w:r w:rsidRPr="00EF5D1C">
        <w:t xml:space="preserve">Deposit_KH,NH </w:t>
      </w:r>
    </w:p>
    <w:p w14:paraId="62A840FA" w14:textId="77777777" w:rsidR="00EF5D1C" w:rsidRPr="00EF5D1C" w:rsidRDefault="00EF5D1C" w:rsidP="00EF5D1C">
      <w:pPr>
        <w:numPr>
          <w:ilvl w:val="0"/>
          <w:numId w:val="5"/>
        </w:numPr>
      </w:pPr>
      <w:r w:rsidRPr="00EF5D1C">
        <w:t xml:space="preserve">GTCG_NH </w:t>
      </w:r>
    </w:p>
    <w:p w14:paraId="6BD192D4" w14:textId="77777777" w:rsidR="00EF5D1C" w:rsidRPr="00EF5D1C" w:rsidRDefault="00EF5D1C" w:rsidP="00EF5D1C">
      <w:pPr>
        <w:numPr>
          <w:ilvl w:val="0"/>
          <w:numId w:val="5"/>
        </w:numPr>
      </w:pPr>
      <w:r w:rsidRPr="00EF5D1C">
        <w:t xml:space="preserve">VayTCTD_NH </w:t>
      </w:r>
    </w:p>
    <w:p w14:paraId="61FAD150" w14:textId="77777777" w:rsidR="00EF5D1C" w:rsidRPr="00EF5D1C" w:rsidRDefault="00EF5D1C" w:rsidP="00EF5D1C">
      <w:r w:rsidRPr="00EF5D1C">
        <w:t xml:space="preserve">Chỉ có </w:t>
      </w:r>
      <w:r w:rsidRPr="00EF5D1C">
        <w:rPr>
          <w:b/>
          <w:bCs/>
        </w:rPr>
        <w:t>VCSH</w:t>
      </w:r>
      <w:r w:rsidRPr="00EF5D1C">
        <w:t xml:space="preserve"> là tồn tại.</w:t>
      </w:r>
    </w:p>
    <w:p w14:paraId="6E3CE578" w14:textId="77777777" w:rsidR="00EF5D1C" w:rsidRPr="00EF5D1C" w:rsidRDefault="00EF5D1C" w:rsidP="00EF5D1C">
      <w:r w:rsidRPr="00EF5D1C">
        <w:rPr>
          <w:b/>
          <w:bCs/>
        </w:rPr>
        <w:t>Không có bất kỳ nhóm kỳ hạn nào trong toàn bộ dữ liệu.</w:t>
      </w:r>
    </w:p>
    <w:p w14:paraId="313C0CA7" w14:textId="77777777" w:rsidR="00EF5D1C" w:rsidRPr="00EF5D1C" w:rsidRDefault="00EF5D1C" w:rsidP="00EF5D1C">
      <w:r w:rsidRPr="00EF5D1C">
        <w:pict w14:anchorId="54C984C9">
          <v:rect id="_x0000_i1038" style="width:0;height:1.5pt" o:hralign="center" o:hrstd="t" o:hr="t" fillcolor="#a0a0a0" stroked="f"/>
        </w:pict>
      </w:r>
    </w:p>
    <w:p w14:paraId="67BE3769" w14:textId="283CDF52" w:rsidR="00EF5D1C" w:rsidRPr="00EF5D1C" w:rsidRDefault="00EF5D1C" w:rsidP="00EF5D1C">
      <w:pPr>
        <w:pStyle w:val="ListParagraph"/>
        <w:numPr>
          <w:ilvl w:val="0"/>
          <w:numId w:val="9"/>
        </w:numPr>
      </w:pPr>
      <w:r w:rsidRPr="00EF5D1C">
        <w:rPr>
          <w:b/>
          <w:bCs/>
        </w:rPr>
        <w:t>Nhóm 2 không phải là dữ liệu "chắc chắn sẽ có".</w:t>
      </w:r>
      <w:r w:rsidRPr="00EF5D1C">
        <w:t xml:space="preserve"> Có </w:t>
      </w:r>
      <w:r w:rsidRPr="00EF5D1C">
        <w:rPr>
          <w:b/>
          <w:bCs/>
        </w:rPr>
        <w:t>0 field</w:t>
      </w:r>
      <w:r w:rsidRPr="00EF5D1C">
        <w:t xml:space="preserve"> trên 29 ngân hàng × 80 cột.</w:t>
      </w:r>
    </w:p>
    <w:p w14:paraId="0760A1B2" w14:textId="77777777" w:rsidR="00EF5D1C" w:rsidRPr="00EF5D1C" w:rsidRDefault="00EF5D1C" w:rsidP="00EF5D1C">
      <w:r w:rsidRPr="00EF5D1C">
        <w:t>Finance chỉ cung cấp đúng 4 loại báo cáo:</w:t>
      </w:r>
    </w:p>
    <w:p w14:paraId="2127E862" w14:textId="77777777" w:rsidR="00EF5D1C" w:rsidRPr="00EF5D1C" w:rsidRDefault="00EF5D1C" w:rsidP="00EF5D1C">
      <w:pPr>
        <w:numPr>
          <w:ilvl w:val="0"/>
          <w:numId w:val="6"/>
        </w:numPr>
      </w:pPr>
      <w:r w:rsidRPr="00EF5D1C">
        <w:t xml:space="preserve">balance_sheet </w:t>
      </w:r>
    </w:p>
    <w:p w14:paraId="130AAC5B" w14:textId="77777777" w:rsidR="00EF5D1C" w:rsidRPr="00EF5D1C" w:rsidRDefault="00EF5D1C" w:rsidP="00EF5D1C">
      <w:pPr>
        <w:numPr>
          <w:ilvl w:val="0"/>
          <w:numId w:val="6"/>
        </w:numPr>
      </w:pPr>
      <w:r w:rsidRPr="00EF5D1C">
        <w:t xml:space="preserve">cash_flow </w:t>
      </w:r>
    </w:p>
    <w:p w14:paraId="1B82CDBE" w14:textId="77777777" w:rsidR="00EF5D1C" w:rsidRPr="00EF5D1C" w:rsidRDefault="00EF5D1C" w:rsidP="00EF5D1C">
      <w:pPr>
        <w:numPr>
          <w:ilvl w:val="0"/>
          <w:numId w:val="6"/>
        </w:numPr>
      </w:pPr>
      <w:r w:rsidRPr="00EF5D1C">
        <w:t xml:space="preserve">income_statement </w:t>
      </w:r>
    </w:p>
    <w:p w14:paraId="041BABB9" w14:textId="77777777" w:rsidR="00EF5D1C" w:rsidRPr="00EF5D1C" w:rsidRDefault="00EF5D1C" w:rsidP="00EF5D1C">
      <w:pPr>
        <w:numPr>
          <w:ilvl w:val="0"/>
          <w:numId w:val="6"/>
        </w:numPr>
      </w:pPr>
      <w:r w:rsidRPr="00EF5D1C">
        <w:t xml:space="preserve">ratio </w:t>
      </w:r>
    </w:p>
    <w:p w14:paraId="34978670" w14:textId="77777777" w:rsidR="00EF5D1C" w:rsidRPr="00EF5D1C" w:rsidRDefault="00EF5D1C" w:rsidP="00EF5D1C">
      <w:r w:rsidRPr="00EF5D1C">
        <w:t xml:space="preserve">Điều này giống nhau trên cả </w:t>
      </w:r>
      <w:r w:rsidRPr="00EF5D1C">
        <w:rPr>
          <w:b/>
          <w:bCs/>
        </w:rPr>
        <w:t>VCI và KBS</w:t>
      </w:r>
      <w:r w:rsidRPr="00EF5D1C">
        <w:t>, là hai nguồn duy nhất mà Finance chấp nhận.</w:t>
      </w:r>
    </w:p>
    <w:p w14:paraId="340D534D" w14:textId="77777777" w:rsidR="00EF5D1C" w:rsidRPr="00EF5D1C" w:rsidRDefault="00EF5D1C" w:rsidP="00EF5D1C">
      <w:r w:rsidRPr="00EF5D1C">
        <w:rPr>
          <w:b/>
          <w:bCs/>
        </w:rPr>
        <w:t>Không có endpoint cho phần thuyết minh báo cáo tài chính (notes).</w:t>
      </w:r>
    </w:p>
    <w:p w14:paraId="7E4177ED" w14:textId="77777777" w:rsidR="00EF5D1C" w:rsidRPr="00EF5D1C" w:rsidRDefault="00EF5D1C" w:rsidP="00EF5D1C">
      <w:r w:rsidRPr="00EF5D1C">
        <w:t xml:space="preserve">Do đó, quy tắc fallback của BA sẽ kích hoạt trên </w:t>
      </w:r>
      <w:r w:rsidRPr="00EF5D1C">
        <w:rPr>
          <w:b/>
          <w:bCs/>
        </w:rPr>
        <w:t>cả 29 ngân hàng</w:t>
      </w:r>
      <w:r w:rsidRPr="00EF5D1C">
        <w:t xml:space="preserve">, khiến nhãn </w:t>
      </w:r>
      <w:r w:rsidRPr="00EF5D1C">
        <w:rPr>
          <w:b/>
          <w:bCs/>
        </w:rPr>
        <w:t>"không minh bạch báo cáo"</w:t>
      </w:r>
      <w:r w:rsidRPr="00EF5D1C">
        <w:t xml:space="preserve"> trở nên vô nghĩa thay vì mang tính thông tin.</w:t>
      </w:r>
    </w:p>
    <w:p w14:paraId="30A2BFD3" w14:textId="77777777" w:rsidR="00EF5D1C" w:rsidRPr="00EF5D1C" w:rsidRDefault="00EF5D1C" w:rsidP="00EF5D1C">
      <w:pPr>
        <w:rPr>
          <w:b/>
          <w:bCs/>
        </w:rPr>
      </w:pPr>
      <w:r w:rsidRPr="00EF5D1C">
        <w:rPr>
          <w:b/>
          <w:bCs/>
        </w:rPr>
        <w:t>Câu hỏi về VAMC — đã có câu trả lời</w:t>
      </w:r>
    </w:p>
    <w:p w14:paraId="6EA5DDE3" w14:textId="77777777" w:rsidR="00EF5D1C" w:rsidRPr="00EF5D1C" w:rsidRDefault="00EF5D1C" w:rsidP="00EF5D1C">
      <w:r w:rsidRPr="00EF5D1C">
        <w:t xml:space="preserve">Đây là </w:t>
      </w:r>
      <w:r w:rsidRPr="00EF5D1C">
        <w:rPr>
          <w:b/>
          <w:bCs/>
        </w:rPr>
        <w:t>giá trị thực sự bằng 0</w:t>
      </w:r>
      <w:r w:rsidRPr="00EF5D1C">
        <w:t>, không phải do thiếu field.</w:t>
      </w:r>
    </w:p>
    <w:p w14:paraId="6C3E3E4E" w14:textId="77777777" w:rsidR="00EF5D1C" w:rsidRPr="00EF5D1C" w:rsidRDefault="00EF5D1C" w:rsidP="00EF5D1C">
      <w:r w:rsidRPr="00EF5D1C">
        <w:t xml:space="preserve">BS_DEBT_PURCHASES_GROSS có dữ liệu và khác 0 ở </w:t>
      </w:r>
      <w:r w:rsidRPr="00EF5D1C">
        <w:rPr>
          <w:b/>
          <w:bCs/>
        </w:rPr>
        <w:t>13/28 ngân hàng</w:t>
      </w:r>
      <w:r w:rsidRPr="00EF5D1C">
        <w:t>, ví dụ:</w:t>
      </w:r>
    </w:p>
    <w:p w14:paraId="2AE92575" w14:textId="77777777" w:rsidR="00EF5D1C" w:rsidRPr="00EF5D1C" w:rsidRDefault="00EF5D1C" w:rsidP="00EF5D1C">
      <w:pPr>
        <w:numPr>
          <w:ilvl w:val="0"/>
          <w:numId w:val="7"/>
        </w:numPr>
      </w:pPr>
      <w:r w:rsidRPr="00EF5D1C">
        <w:t xml:space="preserve">HDB: </w:t>
      </w:r>
      <w:r w:rsidRPr="00EF5D1C">
        <w:rPr>
          <w:b/>
          <w:bCs/>
        </w:rPr>
        <w:t>19.159 tỷ</w:t>
      </w:r>
      <w:r w:rsidRPr="00EF5D1C">
        <w:t xml:space="preserve"> </w:t>
      </w:r>
    </w:p>
    <w:p w14:paraId="4D4EBB5E" w14:textId="77777777" w:rsidR="00EF5D1C" w:rsidRPr="00EF5D1C" w:rsidRDefault="00EF5D1C" w:rsidP="00EF5D1C">
      <w:pPr>
        <w:numPr>
          <w:ilvl w:val="0"/>
          <w:numId w:val="7"/>
        </w:numPr>
      </w:pPr>
      <w:r w:rsidRPr="00EF5D1C">
        <w:t xml:space="preserve">EIB: </w:t>
      </w:r>
      <w:r w:rsidRPr="00EF5D1C">
        <w:rPr>
          <w:b/>
          <w:bCs/>
        </w:rPr>
        <w:t>9.646 tỷ</w:t>
      </w:r>
      <w:r w:rsidRPr="00EF5D1C">
        <w:t xml:space="preserve"> </w:t>
      </w:r>
    </w:p>
    <w:p w14:paraId="6076D206" w14:textId="77777777" w:rsidR="00EF5D1C" w:rsidRPr="00EF5D1C" w:rsidRDefault="00EF5D1C" w:rsidP="00EF5D1C">
      <w:pPr>
        <w:numPr>
          <w:ilvl w:val="0"/>
          <w:numId w:val="7"/>
        </w:numPr>
      </w:pPr>
      <w:r w:rsidRPr="00EF5D1C">
        <w:lastRenderedPageBreak/>
        <w:t xml:space="preserve">OCB: </w:t>
      </w:r>
      <w:r w:rsidRPr="00EF5D1C">
        <w:rPr>
          <w:b/>
          <w:bCs/>
        </w:rPr>
        <w:t>3.795 tỷ</w:t>
      </w:r>
      <w:r w:rsidRPr="00EF5D1C">
        <w:t xml:space="preserve"> </w:t>
      </w:r>
    </w:p>
    <w:p w14:paraId="496417F5" w14:textId="77777777" w:rsidR="00EF5D1C" w:rsidRPr="00EF5D1C" w:rsidRDefault="00EF5D1C" w:rsidP="00EF5D1C">
      <w:r w:rsidRPr="00EF5D1C">
        <w:t xml:space="preserve">Tuy nhiên, khoản này là </w:t>
      </w:r>
      <w:r w:rsidRPr="00EF5D1C">
        <w:rPr>
          <w:b/>
          <w:bCs/>
        </w:rPr>
        <w:t>"mua bán nợ"</w:t>
      </w:r>
      <w:r w:rsidRPr="00EF5D1C">
        <w:t xml:space="preserve">, </w:t>
      </w:r>
      <w:r w:rsidRPr="00EF5D1C">
        <w:rPr>
          <w:b/>
          <w:bCs/>
        </w:rPr>
        <w:t>không phải trái phiếu đặc biệt VAMC</w:t>
      </w:r>
      <w:r w:rsidRPr="00EF5D1C">
        <w:t xml:space="preserve">. Trái phiếu đặc biệt VAMC nằm trong nhóm </w:t>
      </w:r>
      <w:r w:rsidRPr="00EF5D1C">
        <w:rPr>
          <w:b/>
          <w:bCs/>
        </w:rPr>
        <w:t>held-to-maturity</w:t>
      </w:r>
      <w:r w:rsidRPr="00EF5D1C">
        <w:t xml:space="preserve"> và được thể hiện phía sau phần thuyết minh.</w:t>
      </w:r>
    </w:p>
    <w:p w14:paraId="1FF7DB70" w14:textId="77777777" w:rsidR="00EF5D1C" w:rsidRPr="00EF5D1C" w:rsidRDefault="00EF5D1C" w:rsidP="00EF5D1C">
      <w:r w:rsidRPr="00EF5D1C">
        <w:t xml:space="preserve">Trong khi đó, </w:t>
      </w:r>
      <w:r w:rsidRPr="00EF5D1C">
        <w:rPr>
          <w:b/>
          <w:bCs/>
        </w:rPr>
        <w:t>trái phiếu doanh nghiệp rủi ro không có field riêng nào cả</w:t>
      </w:r>
      <w:r w:rsidRPr="00EF5D1C">
        <w:t>.</w:t>
      </w:r>
    </w:p>
    <w:p w14:paraId="02AA0B78" w14:textId="73BA9BD7" w:rsidR="00EF5D1C" w:rsidRPr="00EF5D1C" w:rsidRDefault="00EF5D1C" w:rsidP="00EF5D1C">
      <w:pPr>
        <w:pStyle w:val="ListParagraph"/>
        <w:numPr>
          <w:ilvl w:val="0"/>
          <w:numId w:val="9"/>
        </w:numPr>
        <w:rPr>
          <w:b/>
          <w:bCs/>
        </w:rPr>
      </w:pPr>
      <w:r w:rsidRPr="00EF5D1C">
        <w:rPr>
          <w:b/>
          <w:bCs/>
        </w:rPr>
        <w:t>Một đề xuất</w:t>
      </w:r>
    </w:p>
    <w:p w14:paraId="50869B69" w14:textId="77777777" w:rsidR="00EF5D1C" w:rsidRPr="00EF5D1C" w:rsidRDefault="00EF5D1C" w:rsidP="00EF5D1C">
      <w:r w:rsidRPr="00EF5D1C">
        <w:t xml:space="preserve">Đối với </w:t>
      </w:r>
      <w:r w:rsidRPr="00EF5D1C">
        <w:rPr>
          <w:b/>
          <w:bCs/>
        </w:rPr>
        <w:t>nhóm 2/3/4/5 và VAMC</w:t>
      </w:r>
      <w:r w:rsidRPr="00EF5D1C">
        <w:t xml:space="preserve">, hướng khả thi ở đây là sử dụng một </w:t>
      </w:r>
      <w:r w:rsidRPr="00EF5D1C">
        <w:rPr>
          <w:b/>
          <w:bCs/>
        </w:rPr>
        <w:t>bảng upload do BA quản lý, có effective_from theo point-in-time</w:t>
      </w:r>
      <w:r w:rsidRPr="00EF5D1C">
        <w:t xml:space="preserve"> — chính xác theo pattern fa_broker_market_share đã dùng trong rubric chứng khoán.</w:t>
      </w:r>
    </w:p>
    <w:p w14:paraId="5704FA6A" w14:textId="77777777" w:rsidR="00EF5D1C" w:rsidRPr="00EF5D1C" w:rsidRDefault="00EF5D1C" w:rsidP="00EF5D1C">
      <w:r w:rsidRPr="00EF5D1C">
        <w:t xml:space="preserve">Cách này biến một field vốn </w:t>
      </w:r>
      <w:r w:rsidRPr="00EF5D1C">
        <w:rPr>
          <w:b/>
          <w:bCs/>
        </w:rPr>
        <w:t>không thể lấy tự động</w:t>
      </w:r>
      <w:r w:rsidRPr="00EF5D1C">
        <w:t xml:space="preserve"> thành một field </w:t>
      </w:r>
      <w:r w:rsidRPr="00EF5D1C">
        <w:rPr>
          <w:b/>
          <w:bCs/>
        </w:rPr>
        <w:t>có nguồn dữ liệu và audit trail</w:t>
      </w:r>
      <w:r w:rsidRPr="00EF5D1C">
        <w:t>.</w:t>
      </w:r>
    </w:p>
    <w:p w14:paraId="75079B3B" w14:textId="77777777" w:rsidR="00EF5D1C" w:rsidRPr="00EF5D1C" w:rsidRDefault="00EF5D1C" w:rsidP="00EF5D1C">
      <w:r w:rsidRPr="00EF5D1C">
        <w:t xml:space="preserve">Khi đó, nhãn </w:t>
      </w:r>
      <w:r w:rsidRPr="00EF5D1C">
        <w:rPr>
          <w:b/>
          <w:bCs/>
        </w:rPr>
        <w:t>"không công bố"</w:t>
      </w:r>
      <w:r w:rsidRPr="00EF5D1C">
        <w:t xml:space="preserve"> cũng thực sự có ý nghĩa, vì nó phân biệt được:</w:t>
      </w:r>
    </w:p>
    <w:p w14:paraId="3FDB27C3" w14:textId="77777777" w:rsidR="00EF5D1C" w:rsidRPr="00EF5D1C" w:rsidRDefault="00EF5D1C" w:rsidP="00EF5D1C">
      <w:pPr>
        <w:numPr>
          <w:ilvl w:val="0"/>
          <w:numId w:val="8"/>
        </w:numPr>
      </w:pPr>
      <w:r w:rsidRPr="00EF5D1C">
        <w:t xml:space="preserve">ngân hàng mà BA </w:t>
      </w:r>
      <w:r w:rsidRPr="00EF5D1C">
        <w:rPr>
          <w:b/>
          <w:bCs/>
        </w:rPr>
        <w:t>đã có dữ liệu</w:t>
      </w:r>
      <w:r w:rsidRPr="00EF5D1C">
        <w:t xml:space="preserve">, và </w:t>
      </w:r>
    </w:p>
    <w:p w14:paraId="55912B18" w14:textId="77777777" w:rsidR="00EF5D1C" w:rsidRDefault="00EF5D1C" w:rsidP="00EF5D1C">
      <w:pPr>
        <w:numPr>
          <w:ilvl w:val="0"/>
          <w:numId w:val="8"/>
        </w:numPr>
      </w:pPr>
      <w:r w:rsidRPr="00EF5D1C">
        <w:t xml:space="preserve">ngân hàng mà BA </w:t>
      </w:r>
      <w:r w:rsidRPr="00EF5D1C">
        <w:rPr>
          <w:b/>
          <w:bCs/>
        </w:rPr>
        <w:t>chưa có dữ liệu</w:t>
      </w:r>
      <w:r w:rsidRPr="00EF5D1C">
        <w:t xml:space="preserve">. </w:t>
      </w:r>
    </w:p>
    <w:p w14:paraId="7521113A" w14:textId="77777777" w:rsidR="00EF5D1C" w:rsidRPr="00EF5D1C" w:rsidRDefault="00EF5D1C" w:rsidP="00EF5D1C">
      <w:pPr>
        <w:ind w:left="720"/>
      </w:pPr>
    </w:p>
    <w:p w14:paraId="3D2F2DF5" w14:textId="12814BF8" w:rsidR="00EF5D1C" w:rsidRPr="002C4593" w:rsidRDefault="00EF5D1C" w:rsidP="002C4593">
      <w:pPr>
        <w:pStyle w:val="ListParagraph"/>
        <w:numPr>
          <w:ilvl w:val="0"/>
          <w:numId w:val="9"/>
        </w:numPr>
        <w:rPr>
          <w:b/>
          <w:bCs/>
        </w:rPr>
      </w:pPr>
      <w:r w:rsidRPr="002C4593">
        <w:rPr>
          <w:b/>
          <w:bCs/>
        </w:rPr>
        <w:t>Một lưu ý về cách diễn đạt CAR</w:t>
      </w:r>
    </w:p>
    <w:p w14:paraId="5602DB9B" w14:textId="77777777" w:rsidR="00EF5D1C" w:rsidRPr="00EF5D1C" w:rsidRDefault="00EF5D1C" w:rsidP="00EF5D1C">
      <w:r w:rsidRPr="00EF5D1C">
        <w:t xml:space="preserve">Mức chuẩn đầu tư </w:t>
      </w:r>
      <w:r w:rsidRPr="00EF5D1C">
        <w:rPr>
          <w:b/>
          <w:bCs/>
        </w:rPr>
        <w:t>10,5%</w:t>
      </w:r>
      <w:r w:rsidRPr="00EF5D1C">
        <w:t xml:space="preserve"> của BA hoàn toàn có thể giữ nếu đó là lựa chọn chủ động của BA. Tuy nhiên, UI </w:t>
      </w:r>
      <w:r w:rsidRPr="00EF5D1C">
        <w:rPr>
          <w:b/>
          <w:bCs/>
        </w:rPr>
        <w:t>không nên ghi "vi phạm quy định"</w:t>
      </w:r>
      <w:r w:rsidRPr="00EF5D1C">
        <w:t>.</w:t>
      </w:r>
    </w:p>
    <w:p w14:paraId="46AFADB6" w14:textId="77777777" w:rsidR="00EF5D1C" w:rsidRPr="00EF5D1C" w:rsidRDefault="00EF5D1C" w:rsidP="00EF5D1C">
      <w:r w:rsidRPr="00EF5D1C">
        <w:t xml:space="preserve">Mức tối thiểu theo pháp luật tại </w:t>
      </w:r>
      <w:r w:rsidRPr="00EF5D1C">
        <w:rPr>
          <w:b/>
          <w:bCs/>
        </w:rPr>
        <w:t>TT41 là 8%</w:t>
      </w:r>
      <w:r w:rsidRPr="00EF5D1C">
        <w:t xml:space="preserve">, nên BID và CTG vẫn </w:t>
      </w:r>
      <w:r w:rsidRPr="00EF5D1C">
        <w:rPr>
          <w:b/>
          <w:bCs/>
        </w:rPr>
        <w:t>tuân thủ quy định</w:t>
      </w:r>
      <w:r w:rsidRPr="00EF5D1C">
        <w:t>.</w:t>
      </w:r>
    </w:p>
    <w:p w14:paraId="5CA8083D" w14:textId="77777777" w:rsidR="00EF5D1C" w:rsidRPr="00EF5D1C" w:rsidRDefault="00EF5D1C" w:rsidP="00EF5D1C">
      <w:r w:rsidRPr="00EF5D1C">
        <w:t>Cách diễn đạt có thể bảo vệ được về mặt dữ liệu là:</w:t>
      </w:r>
    </w:p>
    <w:p w14:paraId="3551064B" w14:textId="77777777" w:rsidR="00EF5D1C" w:rsidRPr="00EF5D1C" w:rsidRDefault="00EF5D1C" w:rsidP="00EF5D1C">
      <w:r w:rsidRPr="00EF5D1C">
        <w:rPr>
          <w:b/>
          <w:bCs/>
        </w:rPr>
        <w:t>"Dưới chuẩn đầu tư của chúng ta"</w:t>
      </w:r>
    </w:p>
    <w:p w14:paraId="0603EA01" w14:textId="77777777" w:rsidR="002C4593" w:rsidRPr="002C4593" w:rsidRDefault="002C4593" w:rsidP="002C4593">
      <w:r>
        <w:t>=&gt; Phản hồi IT: Dùng cách diễn đạt “Dưới chuẩn Basel III”</w:t>
      </w:r>
      <w:r>
        <w:br/>
      </w:r>
      <w:r>
        <w:br/>
        <w:t>Dưới đây là toàn bộ phản hồi về thiếu dữ liệu</w:t>
      </w:r>
      <w:r>
        <w:br/>
      </w:r>
      <w:r w:rsidRPr="002C4593">
        <w:t xml:space="preserve">Kết quả kiểm tra chi tiết tập dữ liệu </w:t>
      </w:r>
      <w:r w:rsidRPr="002C4593">
        <w:rPr>
          <w:b/>
          <w:bCs/>
        </w:rPr>
        <w:t>FA_TCB.xlsx</w:t>
      </w:r>
      <w:r w:rsidRPr="002C4593">
        <w:t xml:space="preserve"> (chứa dữ liệu chuỗi thời gian 39 quý từ </w:t>
      </w:r>
      <w:r w:rsidRPr="002C4593">
        <w:rPr>
          <w:b/>
          <w:bCs/>
        </w:rPr>
        <w:t>Q1/2018 đến Q2/2026</w:t>
      </w:r>
      <w:r w:rsidRPr="002C4593">
        <w:t xml:space="preserve"> của Techcombank - TCB) khẳng định: </w:t>
      </w:r>
      <w:r w:rsidRPr="002C4593">
        <w:rPr>
          <w:b/>
          <w:bCs/>
        </w:rPr>
        <w:t>Tập dữ liệu hoàn toàn ĐỦ ĐIỀU KIỆN và ĐẦY ĐỦ CÁC DÒNG BIẾN SỐ để tính toán, khởi tạo trọn bộ 10 Biểu đồ Tài chính Định chế.</w:t>
      </w:r>
    </w:p>
    <w:p w14:paraId="5F34CFD9" w14:textId="77777777" w:rsidR="002C4593" w:rsidRPr="002C4593" w:rsidRDefault="002C4593" w:rsidP="002C4593">
      <w:pPr>
        <w:rPr>
          <w:b/>
          <w:bCs/>
        </w:rPr>
      </w:pPr>
      <w:r w:rsidRPr="002C4593">
        <w:rPr>
          <w:b/>
          <w:bCs/>
        </w:rPr>
        <w:t>I. KẾT QUẢ KIỂM TRA ĐẶC BIỆT THEO YÊU CẦU (SML PROXY &amp; NỢ NHÓM 2–5)</w:t>
      </w:r>
    </w:p>
    <w:p w14:paraId="0816AD79" w14:textId="77777777" w:rsidR="002C4593" w:rsidRPr="002C4593" w:rsidRDefault="002C4593" w:rsidP="002C4593">
      <w:pPr>
        <w:rPr>
          <w:b/>
          <w:bCs/>
        </w:rPr>
      </w:pPr>
      <w:r w:rsidRPr="002C4593">
        <w:rPr>
          <w:b/>
          <w:bCs/>
        </w:rPr>
        <w:t>1. Dữ liệu Phân loại Nợ Nhóm 2 đến Nhóm 5 (Phục vụ Biểu đồ 3 &amp; Biểu đồ 4)</w:t>
      </w:r>
    </w:p>
    <w:p w14:paraId="6909B52D" w14:textId="77777777" w:rsidR="002C4593" w:rsidRPr="002C4593" w:rsidRDefault="002C4593" w:rsidP="002C4593">
      <w:pPr>
        <w:numPr>
          <w:ilvl w:val="0"/>
          <w:numId w:val="10"/>
        </w:numPr>
      </w:pPr>
      <w:r w:rsidRPr="002C4593">
        <w:rPr>
          <w:b/>
          <w:bCs/>
        </w:rPr>
        <w:lastRenderedPageBreak/>
        <w:t>Kết luận:</w:t>
      </w:r>
      <w:r w:rsidRPr="002C4593">
        <w:t xml:space="preserve"> </w:t>
      </w:r>
      <w:r w:rsidRPr="002C4593">
        <w:rPr>
          <w:b/>
          <w:bCs/>
        </w:rPr>
        <w:t>XÃC NHẬN CÓ ĐẦY ĐỦ 100%</w:t>
      </w:r>
      <w:r w:rsidRPr="002C4593">
        <w:t xml:space="preserve"> xuyên suốt 39 quý liên tiếp (từ Q1/2018 đến Q2/2026) tại sheet note.</w:t>
      </w:r>
    </w:p>
    <w:p w14:paraId="34785E5C" w14:textId="77777777" w:rsidR="002C4593" w:rsidRPr="002C4593" w:rsidRDefault="002C4593" w:rsidP="002C4593">
      <w:pPr>
        <w:numPr>
          <w:ilvl w:val="0"/>
          <w:numId w:val="10"/>
        </w:numPr>
      </w:pPr>
      <w:r w:rsidRPr="002C4593">
        <w:rPr>
          <w:b/>
          <w:bCs/>
        </w:rPr>
        <w:t>Cơ sở trích xuất dữ liệu:</w:t>
      </w:r>
    </w:p>
    <w:p w14:paraId="08C8AF31" w14:textId="77777777" w:rsidR="002C4593" w:rsidRPr="002C4593" w:rsidRDefault="002C4593" w:rsidP="002C4593">
      <w:pPr>
        <w:numPr>
          <w:ilvl w:val="1"/>
          <w:numId w:val="10"/>
        </w:numPr>
      </w:pPr>
      <w:r w:rsidRPr="002C4593">
        <w:t xml:space="preserve">NT_BS_SPECIAL_MENTIONED: </w:t>
      </w:r>
      <w:r w:rsidRPr="002C4593">
        <w:rPr>
          <w:b/>
          <w:bCs/>
        </w:rPr>
        <w:t>Nợ nhóm 2</w:t>
      </w:r>
      <w:r w:rsidRPr="002C4593">
        <w:t xml:space="preserve"> (Nợ cần chú ý)</w:t>
      </w:r>
    </w:p>
    <w:p w14:paraId="15F58E05" w14:textId="77777777" w:rsidR="002C4593" w:rsidRPr="002C4593" w:rsidRDefault="002C4593" w:rsidP="002C4593">
      <w:pPr>
        <w:numPr>
          <w:ilvl w:val="1"/>
          <w:numId w:val="10"/>
        </w:numPr>
      </w:pPr>
      <w:r w:rsidRPr="002C4593">
        <w:t xml:space="preserve">NT_BS_SUBSTANDARD: </w:t>
      </w:r>
      <w:r w:rsidRPr="002C4593">
        <w:rPr>
          <w:b/>
          <w:bCs/>
        </w:rPr>
        <w:t>Nợ nhóm 3</w:t>
      </w:r>
      <w:r w:rsidRPr="002C4593">
        <w:t xml:space="preserve"> (Nợ dưới tiêu chuẩn)</w:t>
      </w:r>
    </w:p>
    <w:p w14:paraId="08561788" w14:textId="77777777" w:rsidR="002C4593" w:rsidRPr="002C4593" w:rsidRDefault="002C4593" w:rsidP="002C4593">
      <w:pPr>
        <w:numPr>
          <w:ilvl w:val="1"/>
          <w:numId w:val="10"/>
        </w:numPr>
      </w:pPr>
      <w:r w:rsidRPr="002C4593">
        <w:t xml:space="preserve">NT_BS_DOUBTFUL: </w:t>
      </w:r>
      <w:r w:rsidRPr="002C4593">
        <w:rPr>
          <w:b/>
          <w:bCs/>
        </w:rPr>
        <w:t>Nợ nhóm 4</w:t>
      </w:r>
      <w:r w:rsidRPr="002C4593">
        <w:t xml:space="preserve"> (Nợ nghi ngờ)</w:t>
      </w:r>
    </w:p>
    <w:p w14:paraId="69D17B58" w14:textId="77777777" w:rsidR="002C4593" w:rsidRPr="002C4593" w:rsidRDefault="002C4593" w:rsidP="002C4593">
      <w:pPr>
        <w:numPr>
          <w:ilvl w:val="1"/>
          <w:numId w:val="10"/>
        </w:numPr>
      </w:pPr>
      <w:r w:rsidRPr="002C4593">
        <w:t xml:space="preserve">NT_BS_BAD: </w:t>
      </w:r>
      <w:r w:rsidRPr="002C4593">
        <w:rPr>
          <w:b/>
          <w:bCs/>
        </w:rPr>
        <w:t>Nợ nhóm 5</w:t>
      </w:r>
      <w:r w:rsidRPr="002C4593">
        <w:t xml:space="preserve"> (Nợ có khả năng mất vốn)</w:t>
      </w:r>
    </w:p>
    <w:p w14:paraId="2475CEFD" w14:textId="77777777" w:rsidR="002C4593" w:rsidRPr="002C4593" w:rsidRDefault="002C4593" w:rsidP="002C4593">
      <w:pPr>
        <w:numPr>
          <w:ilvl w:val="1"/>
          <w:numId w:val="10"/>
        </w:numPr>
      </w:pPr>
      <w:r w:rsidRPr="002C4593">
        <w:t xml:space="preserve">NT_BS_LOANS_AND_ADVANCES_BY_GRADING: </w:t>
      </w:r>
      <w:r w:rsidRPr="002C4593">
        <w:rPr>
          <w:b/>
          <w:bCs/>
        </w:rPr>
        <w:t>Tổng dư nợ phân loại</w:t>
      </w:r>
    </w:p>
    <w:p w14:paraId="56928897" w14:textId="77777777" w:rsidR="002C4593" w:rsidRPr="002C4593" w:rsidRDefault="002C4593" w:rsidP="002C4593">
      <w:pPr>
        <w:numPr>
          <w:ilvl w:val="0"/>
          <w:numId w:val="10"/>
        </w:numPr>
      </w:pPr>
      <w:r w:rsidRPr="002C4593">
        <w:rPr>
          <w:b/>
          <w:bCs/>
        </w:rPr>
        <w:t>Số liệu thực tế kiểm chứng tại kỳ Q2/2026 (TCB):</w:t>
      </w:r>
    </w:p>
    <w:p w14:paraId="4E8EEA09" w14:textId="774A2C35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Tổng dư nợ cho vay:</w:t>
      </w:r>
      <w:r w:rsidRPr="002C4593">
        <w:t xml:space="preserve"> </w:t>
      </w:r>
      <m:oMath>
        <m:r>
          <w:rPr>
            <w:rFonts w:ascii="Cambria Math" w:hAnsi="Cambria Math"/>
          </w:rPr>
          <m:t>847.336</m:t>
        </m:r>
        <m:r>
          <m:rPr>
            <m:nor/>
          </m:rPr>
          <m:t> tỷ VNĐ</m:t>
        </m:r>
      </m:oMath>
    </w:p>
    <w:p w14:paraId="5BB54BA9" w14:textId="75C16CC4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Nợ nhóm 2 (Cần chú ý):</w:t>
      </w:r>
      <w:r w:rsidRPr="002C4593">
        <w:t xml:space="preserve"> </w:t>
      </w:r>
      <m:oMath>
        <m:r>
          <w:rPr>
            <w:rFonts w:ascii="Cambria Math" w:hAnsi="Cambria Math"/>
          </w:rPr>
          <m:t>5.641</m:t>
        </m:r>
        <m:r>
          <m:rPr>
            <m:nor/>
          </m:rPr>
          <m:t> tỷ VNĐ</m:t>
        </m:r>
      </m:oMath>
      <w:r w:rsidRPr="002C4593">
        <w:t xml:space="preserve"> (</w:t>
      </w:r>
      <m:oMath>
        <m:r>
          <w:rPr>
            <w:rFonts w:ascii="Cambria Math" w:hAnsi="Cambria Math"/>
          </w:rPr>
          <m:t>0,67%</m:t>
        </m:r>
      </m:oMath>
      <w:r w:rsidRPr="002C4593">
        <w:t xml:space="preserve"> dư nợ)</w:t>
      </w:r>
    </w:p>
    <w:p w14:paraId="55247DEA" w14:textId="1688954F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Nợ nhóm 3:</w:t>
      </w:r>
      <w:r w:rsidRPr="002C4593">
        <w:t xml:space="preserve"> </w:t>
      </w:r>
      <m:oMath>
        <m:r>
          <w:rPr>
            <w:rFonts w:ascii="Cambria Math" w:hAnsi="Cambria Math"/>
          </w:rPr>
          <m:t>1.397</m:t>
        </m:r>
        <m:r>
          <m:rPr>
            <m:nor/>
          </m:rPr>
          <m:t> tỷ VNĐ</m:t>
        </m:r>
      </m:oMath>
    </w:p>
    <w:p w14:paraId="73FF6CF2" w14:textId="4DF35E43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Nợ nhóm 4:</w:t>
      </w:r>
      <w:r w:rsidRPr="002C4593">
        <w:t xml:space="preserve"> </w:t>
      </w:r>
      <m:oMath>
        <m:r>
          <w:rPr>
            <w:rFonts w:ascii="Cambria Math" w:hAnsi="Cambria Math"/>
          </w:rPr>
          <m:t>1.887</m:t>
        </m:r>
        <m:r>
          <m:rPr>
            <m:nor/>
          </m:rPr>
          <m:t> tỷ VNĐ</m:t>
        </m:r>
      </m:oMath>
    </w:p>
    <w:p w14:paraId="2903722E" w14:textId="5D88D7EC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Nợ nhóm 5:</w:t>
      </w:r>
      <w:r w:rsidRPr="002C4593">
        <w:t xml:space="preserve"> </w:t>
      </w:r>
      <m:oMath>
        <m:r>
          <w:rPr>
            <w:rFonts w:ascii="Cambria Math" w:hAnsi="Cambria Math"/>
          </w:rPr>
          <m:t>5.886</m:t>
        </m:r>
        <m:r>
          <m:rPr>
            <m:nor/>
          </m:rPr>
          <m:t> tỷ VNĐ</m:t>
        </m:r>
      </m:oMath>
    </w:p>
    <w:p w14:paraId="044028B4" w14:textId="31CAC31C" w:rsidR="002C4593" w:rsidRPr="002C4593" w:rsidRDefault="002C4593" w:rsidP="002C4593">
      <w:pPr>
        <w:numPr>
          <w:ilvl w:val="1"/>
          <w:numId w:val="10"/>
        </w:numPr>
      </w:pPr>
      <w:r w:rsidRPr="002C4593">
        <w:rPr>
          <w:b/>
          <w:bCs/>
        </w:rPr>
        <w:t>Tổng NPL (Nhóm 3–5):</w:t>
      </w:r>
      <w:r w:rsidRPr="002C4593">
        <w:t xml:space="preserve"> </w:t>
      </w:r>
      <m:oMath>
        <m:r>
          <w:rPr>
            <w:rFonts w:ascii="Cambria Math" w:hAnsi="Cambria Math"/>
          </w:rPr>
          <m:t>9.170</m:t>
        </m:r>
        <m:r>
          <m:rPr>
            <m:nor/>
          </m:rPr>
          <m:t> tỷ VNĐ</m:t>
        </m:r>
      </m:oMath>
      <w:r w:rsidRPr="002C4593">
        <w:t xml:space="preserve"> (Tỷ lệ NPL </w:t>
      </w:r>
      <m:oMath>
        <m:r>
          <w:rPr>
            <w:rFonts w:ascii="Cambria Math" w:hAnsi="Cambria Math"/>
          </w:rPr>
          <m:t>=1,08%</m:t>
        </m:r>
      </m:oMath>
      <w:r w:rsidRPr="002C4593">
        <w:t>)</w:t>
      </w:r>
    </w:p>
    <w:p w14:paraId="2C663AA3" w14:textId="77777777" w:rsidR="002C4593" w:rsidRPr="002C4593" w:rsidRDefault="002C4593" w:rsidP="002C4593">
      <w:pPr>
        <w:rPr>
          <w:b/>
          <w:bCs/>
        </w:rPr>
      </w:pPr>
      <w:r w:rsidRPr="002C4593">
        <w:rPr>
          <w:b/>
          <w:bCs/>
        </w:rPr>
        <w:t>2. Dữ liệu Proxy SML – Tỷ lệ Vốn ngắn hạn cho vay trung dài hạn (Phục vụ Biểu đồ 2)</w:t>
      </w:r>
    </w:p>
    <w:p w14:paraId="68E4505C" w14:textId="77777777" w:rsidR="002C4593" w:rsidRPr="002C4593" w:rsidRDefault="002C4593" w:rsidP="002C4593">
      <w:pPr>
        <w:numPr>
          <w:ilvl w:val="0"/>
          <w:numId w:val="11"/>
        </w:numPr>
      </w:pPr>
      <w:r w:rsidRPr="002C4593">
        <w:rPr>
          <w:b/>
          <w:bCs/>
        </w:rPr>
        <w:t>Kết luận:</w:t>
      </w:r>
      <w:r w:rsidRPr="002C4593">
        <w:t xml:space="preserve"> </w:t>
      </w:r>
      <w:r w:rsidRPr="002C4593">
        <w:rPr>
          <w:b/>
          <w:bCs/>
        </w:rPr>
        <w:t>XÁC NHẬN CÓ ĐẦY ĐỦ</w:t>
      </w:r>
      <w:r w:rsidRPr="002C4593">
        <w:t xml:space="preserve"> cơ cấu kỳ hạn dư nợ để tính toán chỉ số Proxy SML chuẩn xác cho 39 quý liên tục.</w:t>
      </w:r>
    </w:p>
    <w:p w14:paraId="19EBCEC3" w14:textId="77777777" w:rsidR="002C4593" w:rsidRPr="002C4593" w:rsidRDefault="002C4593" w:rsidP="002C4593">
      <w:pPr>
        <w:numPr>
          <w:ilvl w:val="0"/>
          <w:numId w:val="11"/>
        </w:numPr>
      </w:pPr>
      <w:r w:rsidRPr="002C4593">
        <w:rPr>
          <w:b/>
          <w:bCs/>
        </w:rPr>
        <w:t>Cơ sở trích xuất dữ liệu:</w:t>
      </w:r>
      <w:r w:rsidRPr="002C4593">
        <w:t xml:space="preserve"> Sheet note cung cấp chi tiết phân loại dư nợ theo thời gian:</w:t>
      </w:r>
    </w:p>
    <w:p w14:paraId="0667D38E" w14:textId="77777777" w:rsidR="002C4593" w:rsidRPr="002C4593" w:rsidRDefault="002C4593" w:rsidP="002C4593">
      <w:pPr>
        <w:numPr>
          <w:ilvl w:val="1"/>
          <w:numId w:val="11"/>
        </w:numPr>
      </w:pPr>
      <w:r w:rsidRPr="002C4593">
        <w:t>NT_BS_SHORT_TERM_LOANS: Cho vay ngắn hạn</w:t>
      </w:r>
    </w:p>
    <w:p w14:paraId="582B915A" w14:textId="77777777" w:rsidR="002C4593" w:rsidRPr="002C4593" w:rsidRDefault="002C4593" w:rsidP="002C4593">
      <w:pPr>
        <w:numPr>
          <w:ilvl w:val="1"/>
          <w:numId w:val="11"/>
        </w:numPr>
      </w:pPr>
      <w:r w:rsidRPr="002C4593">
        <w:t>NT_BS_MEDIUM_TERM_LOANS: Cho vay trung hạn</w:t>
      </w:r>
    </w:p>
    <w:p w14:paraId="1A740E54" w14:textId="77777777" w:rsidR="002C4593" w:rsidRPr="002C4593" w:rsidRDefault="002C4593" w:rsidP="002C4593">
      <w:pPr>
        <w:numPr>
          <w:ilvl w:val="1"/>
          <w:numId w:val="11"/>
        </w:numPr>
      </w:pPr>
      <w:r w:rsidRPr="002C4593">
        <w:t>NT_BS_LONG_TERM_LOANS: Cho vay dài hạn</w:t>
      </w:r>
    </w:p>
    <w:p w14:paraId="71565DD1" w14:textId="77777777" w:rsidR="002C4593" w:rsidRPr="002C4593" w:rsidRDefault="002C4593" w:rsidP="002C4593">
      <w:pPr>
        <w:numPr>
          <w:ilvl w:val="0"/>
          <w:numId w:val="11"/>
        </w:numPr>
      </w:pPr>
      <w:r w:rsidRPr="002C4593">
        <w:rPr>
          <w:b/>
          <w:bCs/>
        </w:rPr>
        <w:t>Số liệu thực tế kiểm chứng tại kỳ Q2/2026 (TCB):</w:t>
      </w:r>
    </w:p>
    <w:p w14:paraId="195A08B3" w14:textId="1D9850A3" w:rsidR="002C4593" w:rsidRPr="002C4593" w:rsidRDefault="002C4593" w:rsidP="002C4593">
      <w:pPr>
        <w:numPr>
          <w:ilvl w:val="1"/>
          <w:numId w:val="11"/>
        </w:numPr>
      </w:pPr>
      <w:r w:rsidRPr="002C4593">
        <w:rPr>
          <w:b/>
          <w:bCs/>
        </w:rPr>
        <w:t>Dư nợ ngắn hạn (</w:t>
      </w:r>
      <m:oMath>
        <m:r>
          <w:rPr>
            <w:rFonts w:ascii="Cambria Math" w:hAnsi="Cambria Math"/>
          </w:rPr>
          <m:t>≤1</m:t>
        </m:r>
      </m:oMath>
      <w:r w:rsidRPr="002C4593">
        <w:rPr>
          <w:b/>
          <w:bCs/>
        </w:rPr>
        <w:t xml:space="preserve"> năm):</w:t>
      </w:r>
      <w:r w:rsidRPr="002C4593">
        <w:t xml:space="preserve"> </w:t>
      </w:r>
      <m:oMath>
        <m:r>
          <w:rPr>
            <w:rFonts w:ascii="Cambria Math" w:hAnsi="Cambria Math"/>
          </w:rPr>
          <m:t>343.778</m:t>
        </m:r>
        <m:r>
          <m:rPr>
            <m:nor/>
          </m:rPr>
          <m:t> tỷ VNĐ</m:t>
        </m:r>
      </m:oMath>
      <w:r w:rsidRPr="002C4593">
        <w:t xml:space="preserve"> (</w:t>
      </w:r>
      <m:oMath>
        <m:r>
          <w:rPr>
            <w:rFonts w:ascii="Cambria Math" w:hAnsi="Cambria Math"/>
          </w:rPr>
          <m:t>40,57%</m:t>
        </m:r>
      </m:oMath>
      <w:r w:rsidRPr="002C4593">
        <w:t>)</w:t>
      </w:r>
    </w:p>
    <w:p w14:paraId="2E0C728D" w14:textId="0AAAA50B" w:rsidR="002C4593" w:rsidRPr="002C4593" w:rsidRDefault="002C4593" w:rsidP="002C4593">
      <w:pPr>
        <w:numPr>
          <w:ilvl w:val="1"/>
          <w:numId w:val="11"/>
        </w:numPr>
      </w:pPr>
      <w:r w:rsidRPr="002C4593">
        <w:rPr>
          <w:b/>
          <w:bCs/>
        </w:rPr>
        <w:t>Dư nợ trung hạn (</w:t>
      </w:r>
      <m:oMath>
        <m:r>
          <w:rPr>
            <w:rFonts w:ascii="Cambria Math" w:hAnsi="Cambria Math"/>
          </w:rPr>
          <m:t>1-5</m:t>
        </m:r>
      </m:oMath>
      <w:r w:rsidRPr="002C4593">
        <w:rPr>
          <w:b/>
          <w:bCs/>
        </w:rPr>
        <w:t xml:space="preserve"> năm):</w:t>
      </w:r>
      <w:r w:rsidRPr="002C4593">
        <w:t xml:space="preserve"> </w:t>
      </w:r>
      <m:oMath>
        <m:r>
          <w:rPr>
            <w:rFonts w:ascii="Cambria Math" w:hAnsi="Cambria Math"/>
          </w:rPr>
          <m:t>119.025</m:t>
        </m:r>
        <m:r>
          <m:rPr>
            <m:nor/>
          </m:rPr>
          <m:t> tỷ VNĐ</m:t>
        </m:r>
      </m:oMath>
      <w:r w:rsidRPr="002C4593">
        <w:t xml:space="preserve"> (</w:t>
      </w:r>
      <m:oMath>
        <m:r>
          <w:rPr>
            <w:rFonts w:ascii="Cambria Math" w:hAnsi="Cambria Math"/>
          </w:rPr>
          <m:t>14,05%</m:t>
        </m:r>
      </m:oMath>
      <w:r w:rsidRPr="002C4593">
        <w:t>)</w:t>
      </w:r>
    </w:p>
    <w:p w14:paraId="2E93558E" w14:textId="63097CE0" w:rsidR="002C4593" w:rsidRPr="002C4593" w:rsidRDefault="002C4593" w:rsidP="002C4593">
      <w:pPr>
        <w:numPr>
          <w:ilvl w:val="1"/>
          <w:numId w:val="11"/>
        </w:numPr>
      </w:pPr>
      <w:r w:rsidRPr="002C4593">
        <w:rPr>
          <w:b/>
          <w:bCs/>
        </w:rPr>
        <w:t>Dư nợ dài hạn (</w:t>
      </w:r>
      <m:oMath>
        <m:r>
          <w:rPr>
            <w:rFonts w:ascii="Cambria Math" w:hAnsi="Cambria Math"/>
          </w:rPr>
          <m:t>&gt;5</m:t>
        </m:r>
      </m:oMath>
      <w:r w:rsidRPr="002C4593">
        <w:rPr>
          <w:b/>
          <w:bCs/>
        </w:rPr>
        <w:t xml:space="preserve"> năm):</w:t>
      </w:r>
      <w:r w:rsidRPr="002C4593">
        <w:t xml:space="preserve"> </w:t>
      </w:r>
      <m:oMath>
        <m:r>
          <w:rPr>
            <w:rFonts w:ascii="Cambria Math" w:hAnsi="Cambria Math"/>
          </w:rPr>
          <m:t>384.533</m:t>
        </m:r>
        <m:r>
          <m:rPr>
            <m:nor/>
          </m:rPr>
          <m:t> tỷ VNĐ</m:t>
        </m:r>
      </m:oMath>
      <w:r w:rsidRPr="002C4593">
        <w:t xml:space="preserve"> (</w:t>
      </w:r>
      <m:oMath>
        <m:r>
          <w:rPr>
            <w:rFonts w:ascii="Cambria Math" w:hAnsi="Cambria Math"/>
          </w:rPr>
          <m:t>45,38%</m:t>
        </m:r>
      </m:oMath>
      <w:r w:rsidRPr="002C4593">
        <w:t>)</w:t>
      </w:r>
    </w:p>
    <w:p w14:paraId="6545E341" w14:textId="70F4A942" w:rsidR="002C4593" w:rsidRPr="002C4593" w:rsidRDefault="002C4593" w:rsidP="002C4593">
      <w:pPr>
        <w:numPr>
          <w:ilvl w:val="1"/>
          <w:numId w:val="11"/>
        </w:numPr>
      </w:pPr>
      <w:r w:rsidRPr="002C4593">
        <w:rPr>
          <w:b/>
          <w:bCs/>
        </w:rPr>
        <w:lastRenderedPageBreak/>
        <w:t>Tổng dư nợ trung &amp; dài hạn:</w:t>
      </w:r>
      <w:r w:rsidRPr="002C4593">
        <w:t xml:space="preserve"> </w:t>
      </w:r>
      <m:oMath>
        <m:r>
          <w:rPr>
            <w:rFonts w:ascii="Cambria Math" w:hAnsi="Cambria Math"/>
          </w:rPr>
          <m:t>503.558</m:t>
        </m:r>
        <m:r>
          <m:rPr>
            <m:nor/>
          </m:rPr>
          <m:t> tỷ VNĐ</m:t>
        </m:r>
      </m:oMath>
      <w:r w:rsidRPr="002C4593">
        <w:t xml:space="preserve"> (</w:t>
      </w:r>
      <m:oMath>
        <m:r>
          <w:rPr>
            <w:rFonts w:ascii="Cambria Math" w:hAnsi="Cambria Math"/>
          </w:rPr>
          <m:t>59,43%</m:t>
        </m:r>
      </m:oMath>
      <w:r w:rsidRPr="002C4593">
        <w:t>)</w:t>
      </w:r>
    </w:p>
    <w:p w14:paraId="452C1712" w14:textId="3D685A7F" w:rsidR="002C4593" w:rsidRPr="002C4593" w:rsidRDefault="002C4593" w:rsidP="002C4593">
      <w:pPr>
        <w:numPr>
          <w:ilvl w:val="0"/>
          <w:numId w:val="11"/>
        </w:numPr>
      </w:pPr>
      <w:r w:rsidRPr="002C4593">
        <w:rPr>
          <w:b/>
          <w:bCs/>
        </w:rPr>
        <w:t>Công thức Proxy SML:</w:t>
      </w:r>
      <w:r w:rsidRPr="002C4593">
        <w:t xml:space="preserve"> Kết hợp Tổng dư nợ trung dài hạn (</w:t>
      </w:r>
      <m:oMath>
        <m:r>
          <w:rPr>
            <w:rFonts w:ascii="Cambria Math" w:hAnsi="Cambria Math"/>
          </w:rPr>
          <m:t>503.558</m:t>
        </m:r>
        <m:r>
          <m:rPr>
            <m:nor/>
          </m:rPr>
          <m:t> tỷ</m:t>
        </m:r>
      </m:oMath>
      <w:r w:rsidRPr="002C4593">
        <w:t>) với Cấu trúc Nguồn vốn huy động trung dài hạn trên BĐKT (BS_CUSTOMER_DEPOSITS theo kỳ hạn, BS_VALUABLE_PAPERS_ISSUED - Giấy tờ có giá) để tính tỷ lệ SML theo chuẩn quy định NHNN.</w:t>
      </w:r>
    </w:p>
    <w:p w14:paraId="477DDAF1" w14:textId="77777777" w:rsidR="002C4593" w:rsidRPr="002C4593" w:rsidRDefault="002C4593" w:rsidP="002C4593">
      <w:pPr>
        <w:rPr>
          <w:b/>
          <w:bCs/>
        </w:rPr>
      </w:pPr>
      <w:r w:rsidRPr="002C4593">
        <w:rPr>
          <w:b/>
          <w:bCs/>
        </w:rPr>
        <w:t>II. BẢNG M TRẬN KIỂM TRA TÍNH KHẢ THI CỦA TRỌN BỘ 10 BIỂU ĐỒ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277"/>
        <w:gridCol w:w="1361"/>
        <w:gridCol w:w="5066"/>
        <w:gridCol w:w="811"/>
      </w:tblGrid>
      <w:tr w:rsidR="002C4593" w:rsidRPr="002C4593" w14:paraId="019AAA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51B61" w14:textId="77777777" w:rsidR="002C4593" w:rsidRPr="002C4593" w:rsidRDefault="002C4593" w:rsidP="002C4593">
            <w:r w:rsidRPr="002C459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2B2E" w14:textId="77777777" w:rsidR="002C4593" w:rsidRPr="002C4593" w:rsidRDefault="002C4593" w:rsidP="002C4593">
            <w:r w:rsidRPr="002C4593">
              <w:rPr>
                <w:b/>
                <w:bCs/>
              </w:rPr>
              <w:t>Tên Biểu đồ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86D6" w14:textId="77777777" w:rsidR="002C4593" w:rsidRPr="002C4593" w:rsidRDefault="002C4593" w:rsidP="002C4593">
            <w:r w:rsidRPr="002C4593">
              <w:rPr>
                <w:b/>
                <w:bCs/>
              </w:rPr>
              <w:t>Các chỉ tiêu cốt lõi cần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94CA" w14:textId="77777777" w:rsidR="002C4593" w:rsidRPr="002C4593" w:rsidRDefault="002C4593" w:rsidP="002C4593">
            <w:r w:rsidRPr="002C4593">
              <w:rPr>
                <w:b/>
                <w:bCs/>
              </w:rPr>
              <w:t>Sự đáp ứng của tập dữ liệu FA_TCB.xlsx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C313" w14:textId="77777777" w:rsidR="002C4593" w:rsidRPr="002C4593" w:rsidRDefault="002C4593" w:rsidP="002C4593">
            <w:r w:rsidRPr="002C4593">
              <w:rPr>
                <w:b/>
                <w:bCs/>
              </w:rPr>
              <w:t>Trạng thái dữ liệu</w:t>
            </w:r>
          </w:p>
        </w:tc>
      </w:tr>
      <w:tr w:rsidR="002C4593" w:rsidRPr="002C4593" w14:paraId="6006F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969C" w14:textId="77777777" w:rsidR="002C4593" w:rsidRPr="002C4593" w:rsidRDefault="002C4593" w:rsidP="002C4593">
            <w:r w:rsidRPr="002C4593">
              <w:rPr>
                <w:b/>
                <w:bCs/>
              </w:rPr>
              <w:t>Chart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AC9A" w14:textId="77777777" w:rsidR="002C4593" w:rsidRPr="002C4593" w:rsidRDefault="002C4593" w:rsidP="002C4593">
            <w:r w:rsidRPr="002C4593">
              <w:rPr>
                <w:b/>
                <w:bCs/>
              </w:rPr>
              <w:t>Solvency &amp; Capital Buffer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4B54" w14:textId="77777777" w:rsidR="002C4593" w:rsidRPr="002C4593" w:rsidRDefault="002C4593" w:rsidP="002C4593">
            <w:r w:rsidRPr="002C4593">
              <w:t>Tier 1, Tier 2, RWA, Tỷ lệ CAR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9A42" w14:textId="367A45B2" w:rsidR="002C4593" w:rsidRPr="002C4593" w:rsidRDefault="002C4593" w:rsidP="002C4593">
            <w:r w:rsidRPr="002C4593">
              <w:t xml:space="preserve">TCB công bố CAR theo Năm tại NT_GENERAL_CAR (ví dụ 2024: </w:t>
            </w:r>
            <m:oMath>
              <m:r>
                <w:rPr>
                  <w:rFonts w:ascii="Cambria Math" w:hAnsi="Cambria Math"/>
                </w:rPr>
                <m:t>15,40%</m:t>
              </m:r>
            </m:oMath>
            <w:r w:rsidRPr="002C4593">
              <w:t xml:space="preserve">, 2025: </w:t>
            </w:r>
            <m:oMath>
              <m:r>
                <w:rPr>
                  <w:rFonts w:ascii="Cambria Math" w:hAnsi="Cambria Math"/>
                </w:rPr>
                <m:t>14,61%</m:t>
              </m:r>
            </m:oMath>
            <w:r w:rsidRPr="002C4593">
              <w:t xml:space="preserve">). Với dữ liệu quý, áp dụng thuật toán </w:t>
            </w:r>
            <w:r w:rsidRPr="002C4593">
              <w:rPr>
                <w:b/>
                <w:bCs/>
              </w:rPr>
              <w:t>Proxy Fallback Line</w:t>
            </w:r>
            <w:r w:rsidRPr="002C4593">
              <w:t xml:space="preserve"> (</w:t>
            </w:r>
            <m:oMath>
              <m:r>
                <m:rPr>
                  <m:nor/>
                </m:rPr>
                <m:t>VCSH</m:t>
              </m:r>
              <m: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Tổng tài sản</m:t>
              </m:r>
            </m:oMath>
            <w:r w:rsidRPr="002C4593">
              <w:t>) theo quy chuẩn kỹ thuật.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DC22" w14:textId="77777777" w:rsidR="002C4593" w:rsidRPr="002C4593" w:rsidRDefault="002C4593" w:rsidP="002C4593">
            <w:r w:rsidRPr="002C4593">
              <w:rPr>
                <w:b/>
                <w:bCs/>
              </w:rPr>
              <w:t>ĐỦ ĐIỀU KIỆN</w:t>
            </w:r>
          </w:p>
        </w:tc>
      </w:tr>
      <w:tr w:rsidR="002C4593" w:rsidRPr="002C4593" w14:paraId="6CCC4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DF1C" w14:textId="77777777" w:rsidR="002C4593" w:rsidRPr="002C4593" w:rsidRDefault="002C4593" w:rsidP="002C4593">
            <w:r w:rsidRPr="002C4593">
              <w:rPr>
                <w:b/>
                <w:bCs/>
              </w:rPr>
              <w:t>Chart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E175" w14:textId="77777777" w:rsidR="002C4593" w:rsidRPr="002C4593" w:rsidRDefault="002C4593" w:rsidP="002C4593">
            <w:r w:rsidRPr="002C4593">
              <w:rPr>
                <w:b/>
                <w:bCs/>
              </w:rPr>
              <w:t>Liquidity &amp; SML Heatmap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60664" w14:textId="77777777" w:rsidR="002C4593" w:rsidRPr="002C4593" w:rsidRDefault="002C4593" w:rsidP="002C4593">
            <w:r w:rsidRPr="002C4593">
              <w:t>Tỷ lệ LDR (%), Proxy SML Ratio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0FB4" w14:textId="77777777" w:rsidR="002C4593" w:rsidRPr="002C4593" w:rsidRDefault="002C4593" w:rsidP="002C4593">
            <w:r w:rsidRPr="002C4593">
              <w:t>LDR có sẵn tại RT_BANK_LDR. Proxy SML tính từ cơ cấu nợ ngắn/trung/dài hạn (note) và Giấy tờ có giá (balance_quarter_wide).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6361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16E4E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27AA" w14:textId="77777777" w:rsidR="002C4593" w:rsidRPr="002C4593" w:rsidRDefault="002C4593" w:rsidP="002C4593">
            <w:r w:rsidRPr="002C4593">
              <w:rPr>
                <w:b/>
                <w:bCs/>
              </w:rPr>
              <w:t>Chart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691C7" w14:textId="77777777" w:rsidR="002C4593" w:rsidRPr="002C4593" w:rsidRDefault="002C4593" w:rsidP="002C4593">
            <w:r w:rsidRPr="002C4593">
              <w:rPr>
                <w:b/>
                <w:bCs/>
              </w:rPr>
              <w:t>Asset Quality &amp; Credit Migration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6439" w14:textId="77777777" w:rsidR="002C4593" w:rsidRPr="002C4593" w:rsidRDefault="002C4593" w:rsidP="002C4593">
            <w:r w:rsidRPr="002C4593">
              <w:t>Nợ nhóm 2, Nợ nhóm 3-5 (NPL), PCR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8ABE2" w14:textId="77777777" w:rsidR="002C4593" w:rsidRPr="002C4593" w:rsidRDefault="002C4593" w:rsidP="002C4593">
            <w:r w:rsidRPr="002C4593">
              <w:t>Có đủ dữ liệu biến số Nợ nhóm 2, 3, 4, 5 tại sheet note và Tỷ lệ bao phủ nợ xấu PCR tại RT_BANK_NPL_COVERAGE.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DA64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70954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4411" w14:textId="77777777" w:rsidR="002C4593" w:rsidRPr="002C4593" w:rsidRDefault="002C4593" w:rsidP="002C4593">
            <w:r w:rsidRPr="002C4593">
              <w:rPr>
                <w:b/>
                <w:bCs/>
              </w:rPr>
              <w:lastRenderedPageBreak/>
              <w:t>Chart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1FA3" w14:textId="77777777" w:rsidR="002C4593" w:rsidRPr="002C4593" w:rsidRDefault="002C4593" w:rsidP="002C4593">
            <w:r w:rsidRPr="002C4593">
              <w:rPr>
                <w:b/>
                <w:bCs/>
              </w:rPr>
              <w:t>Hidden NPL &amp; Accrued 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736D" w14:textId="77777777" w:rsidR="002C4593" w:rsidRPr="002C4593" w:rsidRDefault="002C4593" w:rsidP="002C4593">
            <w:r w:rsidRPr="002C4593">
              <w:t>Lãi &amp; phí dự thu, Hidden NPL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7F3D1" w14:textId="77777777" w:rsidR="002C4593" w:rsidRPr="002C4593" w:rsidRDefault="002C4593" w:rsidP="002C4593">
            <w:r w:rsidRPr="002C4593">
              <w:t>Lãi dự thu có sẵn tại BS_INTEREST_AND_FEE_RECEIVABLES. Trái phiếu DN có sẵn tại NT_BS_DEBT_SECURITIES_ISSUED_BY_LOCAL_ECONOMIC_ENTITIES.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5CE4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3A78A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D94B1" w14:textId="77777777" w:rsidR="002C4593" w:rsidRPr="002C4593" w:rsidRDefault="002C4593" w:rsidP="002C4593">
            <w:r w:rsidRPr="002C4593">
              <w:rPr>
                <w:b/>
                <w:bCs/>
              </w:rPr>
              <w:t>Chart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1E4B" w14:textId="77777777" w:rsidR="002C4593" w:rsidRPr="002C4593" w:rsidRDefault="002C4593" w:rsidP="002C4593">
            <w:r w:rsidRPr="002C4593">
              <w:rPr>
                <w:b/>
                <w:bCs/>
              </w:rPr>
              <w:t>Asset-Liability 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14D6" w14:textId="77777777" w:rsidR="002C4593" w:rsidRPr="002C4593" w:rsidRDefault="002C4593" w:rsidP="002C4593">
            <w:r w:rsidRPr="002C4593">
              <w:t>Cấu trúc Tài sản vs Nguồn vốn (100% Stacked)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53DAA" w14:textId="77777777" w:rsidR="002C4593" w:rsidRPr="002C4593" w:rsidRDefault="002C4593" w:rsidP="002C4593">
            <w:r w:rsidRPr="002C4593">
              <w:t>Toàn bộ các dòng Tài sản Có và Tài sản Nợ/VCSH có đầy đủ trên BĐKT 39 quý (balance_quarter_wide).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BA07E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1EB2A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375F" w14:textId="77777777" w:rsidR="002C4593" w:rsidRPr="002C4593" w:rsidRDefault="002C4593" w:rsidP="002C4593">
            <w:r w:rsidRPr="002C4593">
              <w:rPr>
                <w:b/>
                <w:bCs/>
              </w:rPr>
              <w:t>Chart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1780" w14:textId="77777777" w:rsidR="002C4593" w:rsidRPr="002C4593" w:rsidRDefault="002C4593" w:rsidP="002C4593">
            <w:r w:rsidRPr="002C4593">
              <w:rPr>
                <w:b/>
                <w:bCs/>
              </w:rPr>
              <w:t>Spread &amp; Adjusted NIM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30C3" w14:textId="77777777" w:rsidR="002C4593" w:rsidRPr="002C4593" w:rsidRDefault="002C4593" w:rsidP="002C4593">
            <w:r w:rsidRPr="002C4593">
              <w:t>Asset Yield, CoF, NIM, Adjusted NIM, CASA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58994" w14:textId="77777777" w:rsidR="002C4593" w:rsidRPr="002C4593" w:rsidRDefault="002C4593" w:rsidP="002C4593">
            <w:r w:rsidRPr="002C4593">
              <w:t>Có đủ RT_BANK_YIEA, RT_BANK_COF, RT_BANK_NIM, RT_BANK_CASA. Cost of Risk tính trực tiếp từ P&amp;L (IS_PROVISION_FOR_CREDIT_LOSSES).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92FD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24155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8BA7" w14:textId="77777777" w:rsidR="002C4593" w:rsidRPr="002C4593" w:rsidRDefault="002C4593" w:rsidP="002C4593">
            <w:r w:rsidRPr="002C4593">
              <w:rPr>
                <w:b/>
                <w:bCs/>
              </w:rPr>
              <w:t>Chart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66B3" w14:textId="77777777" w:rsidR="002C4593" w:rsidRPr="002C4593" w:rsidRDefault="002C4593" w:rsidP="002C4593">
            <w:r w:rsidRPr="002C4593">
              <w:rPr>
                <w:b/>
                <w:bCs/>
              </w:rPr>
              <w:t>Revenue Structure &amp; Non-NII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C37C" w14:textId="77777777" w:rsidR="002C4593" w:rsidRPr="002C4593" w:rsidRDefault="002C4593" w:rsidP="002C4593">
            <w:r w:rsidRPr="002C4593">
              <w:t xml:space="preserve">NII, NFI, FX/Trading Gains, Other </w:t>
            </w:r>
            <w:r w:rsidRPr="002C4593">
              <w:lastRenderedPageBreak/>
              <w:t>Income, NFI/TOI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3972" w14:textId="77777777" w:rsidR="002C4593" w:rsidRPr="002C4593" w:rsidRDefault="002C4593" w:rsidP="002C4593">
            <w:r w:rsidRPr="002C4593">
              <w:lastRenderedPageBreak/>
              <w:t>Đầy đủ tất cả các dòng thu nhập P&amp;L trên sheet income_quarter_wide từ Q1/2018 đến Q2/2026.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BC9B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10513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EF5F" w14:textId="77777777" w:rsidR="002C4593" w:rsidRPr="002C4593" w:rsidRDefault="002C4593" w:rsidP="002C4593">
            <w:r w:rsidRPr="002C4593">
              <w:rPr>
                <w:b/>
                <w:bCs/>
              </w:rPr>
              <w:t>Chart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50AC5" w14:textId="77777777" w:rsidR="002C4593" w:rsidRPr="002C4593" w:rsidRDefault="002C4593" w:rsidP="002C4593">
            <w:r w:rsidRPr="002C4593">
              <w:rPr>
                <w:b/>
                <w:bCs/>
              </w:rPr>
              <w:t>Operational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F9B1" w14:textId="77777777" w:rsidR="002C4593" w:rsidRPr="002C4593" w:rsidRDefault="002C4593" w:rsidP="002C4593">
            <w:r w:rsidRPr="002C4593">
              <w:t>TOI, OPEX, CIR (%), Operating Leverage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B1C5" w14:textId="77777777" w:rsidR="002C4593" w:rsidRPr="002C4593" w:rsidRDefault="002C4593" w:rsidP="002C4593">
            <w:r w:rsidRPr="002C4593">
              <w:t>Có đủ TOI, Chi phí hoạt động OPEX, Tỷ lệ CIR (RT_BANK_CIR) trên sheet income_quarter_wide &amp; ratio_quarter_wide.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5D4CA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5A3C4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656B" w14:textId="77777777" w:rsidR="002C4593" w:rsidRPr="002C4593" w:rsidRDefault="002C4593" w:rsidP="002C4593">
            <w:r w:rsidRPr="002C4593">
              <w:rPr>
                <w:b/>
                <w:bCs/>
              </w:rPr>
              <w:t>Chart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6A93" w14:textId="77777777" w:rsidR="002C4593" w:rsidRPr="002C4593" w:rsidRDefault="002C4593" w:rsidP="002C4593">
            <w:r w:rsidRPr="002C4593">
              <w:rPr>
                <w:b/>
                <w:bCs/>
              </w:rPr>
              <w:t>DuPont 5-Factor Waterfall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65CA" w14:textId="77777777" w:rsidR="002C4593" w:rsidRPr="002C4593" w:rsidRDefault="002C4593" w:rsidP="002C4593">
            <w:r w:rsidRPr="002C4593">
              <w:t>NII/ATA, Non-NII/ATA, OPEX/ATA, Provision/ATA, Leverage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CECD" w14:textId="77777777" w:rsidR="002C4593" w:rsidRPr="002C4593" w:rsidRDefault="002C4593" w:rsidP="002C4593">
            <w:r w:rsidRPr="002C4593">
              <w:t>Tính toán đầy đủ từ kết hợp P&amp;L TTM và BĐKT Bình quân (Average Assets &amp; Average Equity).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4ED6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  <w:tr w:rsidR="002C4593" w:rsidRPr="002C4593" w14:paraId="63E52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E0DC" w14:textId="77777777" w:rsidR="002C4593" w:rsidRPr="002C4593" w:rsidRDefault="002C4593" w:rsidP="002C4593">
            <w:r w:rsidRPr="002C4593">
              <w:rPr>
                <w:b/>
                <w:bCs/>
              </w:rPr>
              <w:t>Chart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4038" w14:textId="77777777" w:rsidR="002C4593" w:rsidRPr="002C4593" w:rsidRDefault="002C4593" w:rsidP="002C4593">
            <w:r w:rsidRPr="002C4593">
              <w:rPr>
                <w:b/>
                <w:bCs/>
              </w:rPr>
              <w:t>Institutional Valuation Matrix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9E8D" w14:textId="77777777" w:rsidR="002C4593" w:rsidRPr="002C4593" w:rsidRDefault="002C4593" w:rsidP="002C4593">
            <w:r w:rsidRPr="002C4593">
              <w:t>P/B, ROE, BVPS Điều chỉnh, Peer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56AF3" w14:textId="77777777" w:rsidR="002C4593" w:rsidRPr="002C4593" w:rsidRDefault="002C4593" w:rsidP="002C4593">
            <w:r w:rsidRPr="002C4593">
              <w:t>Cổ phiếu TCB có đủ P/B (RT_VALUE_PB), ROE TTM (roe_ttm), BVPS. Khi dựng ma trận peer group, hệ thống load dữ liệu so sánh ngang của các ngân hàng đối chứng (VN30/Sector).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E36A" w14:textId="77777777" w:rsidR="002C4593" w:rsidRPr="002C4593" w:rsidRDefault="002C4593" w:rsidP="002C4593">
            <w:r w:rsidRPr="002C4593">
              <w:rPr>
                <w:b/>
                <w:bCs/>
              </w:rPr>
              <w:t>ĐẦY ĐỦ 100%</w:t>
            </w:r>
          </w:p>
        </w:tc>
      </w:tr>
    </w:tbl>
    <w:p w14:paraId="69D5FBAD" w14:textId="77777777" w:rsidR="002C4593" w:rsidRPr="002C4593" w:rsidRDefault="002C4593" w:rsidP="002C4593">
      <w:pPr>
        <w:rPr>
          <w:b/>
          <w:bCs/>
        </w:rPr>
      </w:pPr>
      <w:r w:rsidRPr="002C4593">
        <w:rPr>
          <w:b/>
          <w:bCs/>
        </w:rPr>
        <w:lastRenderedPageBreak/>
        <w:t>III. KẾT LUẬN &amp; HƯỚNG DẪN TRIỂN KHAI FRONTEND / DATA ENGINE</w:t>
      </w:r>
    </w:p>
    <w:p w14:paraId="51250978" w14:textId="77777777" w:rsidR="002C4593" w:rsidRPr="002C4593" w:rsidRDefault="002C4593" w:rsidP="002C4593">
      <w:pPr>
        <w:numPr>
          <w:ilvl w:val="0"/>
          <w:numId w:val="12"/>
        </w:numPr>
      </w:pPr>
      <w:r w:rsidRPr="002C4593">
        <w:rPr>
          <w:b/>
          <w:bCs/>
        </w:rPr>
        <w:t>Khả thi vận hành:</w:t>
      </w:r>
      <w:r w:rsidRPr="002C4593">
        <w:t xml:space="preserve"> Mẫu dữ liệu FA_TCB.xlsx đạt chuẩn đầu vào cao cấp, hoàn toàn sẵn sàng để hệ thống tự động trích xuất và vẽ thành công trọn bộ </w:t>
      </w:r>
      <w:r w:rsidRPr="002C4593">
        <w:rPr>
          <w:b/>
          <w:bCs/>
        </w:rPr>
        <w:t>10 Biểu đồ Tài chính Định chế FinVision</w:t>
      </w:r>
      <w:r w:rsidRPr="002C4593">
        <w:t>.</w:t>
      </w:r>
    </w:p>
    <w:p w14:paraId="14E91078" w14:textId="5C6240C2" w:rsidR="002C4593" w:rsidRPr="002C4593" w:rsidRDefault="002C4593" w:rsidP="002C4593">
      <w:pPr>
        <w:numPr>
          <w:ilvl w:val="0"/>
          <w:numId w:val="12"/>
        </w:numPr>
      </w:pPr>
      <w:r w:rsidRPr="002C4593">
        <w:rPr>
          <w:b/>
          <w:bCs/>
        </w:rPr>
        <w:t>Cấu hình xử lý Biểu đồ 1 (CAR):</w:t>
      </w:r>
      <w:r w:rsidRPr="002C4593">
        <w:t xml:space="preserve"> Do báo cáo quý của các ngân hàng thương mại Việt Nam thường không bắt buộc công bố chi tiết Tier 1/Tier 2 chi tiết như báo cáo kiểm toán năm, Frontend sẽ hiển thị đường </w:t>
      </w:r>
      <w:r w:rsidRPr="002C4593">
        <w:rPr>
          <w:b/>
          <w:bCs/>
        </w:rPr>
        <w:t>Proxy Leverage Ratio</w:t>
      </w:r>
      <w:r w:rsidRPr="002C4593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Vốn chủ sở hữu</m:t>
            </m:r>
          </m:num>
          <m:den>
            <m:r>
              <m:rPr>
                <m:nor/>
              </m:rPr>
              <m:t>Tổng tài sản</m:t>
            </m:r>
          </m:den>
        </m:f>
        <m:r>
          <w:rPr>
            <w:rFonts w:ascii="Cambria Math" w:hAnsi="Cambria Math"/>
          </w:rPr>
          <m:t>×100%</m:t>
        </m:r>
      </m:oMath>
      <w:r w:rsidRPr="002C4593">
        <w:t>) kèm nhãn UI Flag rõ ràng theo đúng hồ sơ thiết kế kỹ thuật.</w:t>
      </w:r>
    </w:p>
    <w:p w14:paraId="13A1D6DE" w14:textId="71C99178" w:rsidR="000C1910" w:rsidRPr="00EF5D1C" w:rsidRDefault="002C4593" w:rsidP="00EF5D1C">
      <w:r>
        <w:t xml:space="preserve">Vấn đề mẫu dữ liệu tôi đã kiểm tra </w:t>
      </w:r>
      <w:r w:rsidR="0017407C">
        <w:t xml:space="preserve">thử FA_TCB: </w:t>
      </w:r>
      <w:r w:rsidR="0017407C">
        <w:br/>
        <w:t>Kết quả đầy đủ dữ liệu, đề nghị IT kiểm tra lại. Toàn bộ đầy đủ</w:t>
      </w:r>
    </w:p>
    <w:sectPr w:rsidR="000C1910" w:rsidRPr="00EF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C15"/>
    <w:multiLevelType w:val="multilevel"/>
    <w:tmpl w:val="132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939F6"/>
    <w:multiLevelType w:val="multilevel"/>
    <w:tmpl w:val="82F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0377"/>
    <w:multiLevelType w:val="multilevel"/>
    <w:tmpl w:val="4454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A1B59"/>
    <w:multiLevelType w:val="multilevel"/>
    <w:tmpl w:val="1C5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2480"/>
    <w:multiLevelType w:val="multilevel"/>
    <w:tmpl w:val="008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77104"/>
    <w:multiLevelType w:val="multilevel"/>
    <w:tmpl w:val="F6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21C08"/>
    <w:multiLevelType w:val="multilevel"/>
    <w:tmpl w:val="311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40F"/>
    <w:multiLevelType w:val="multilevel"/>
    <w:tmpl w:val="4AA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B6621"/>
    <w:multiLevelType w:val="multilevel"/>
    <w:tmpl w:val="95A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73583"/>
    <w:multiLevelType w:val="multilevel"/>
    <w:tmpl w:val="3878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67B6D"/>
    <w:multiLevelType w:val="multilevel"/>
    <w:tmpl w:val="C9F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733EC"/>
    <w:multiLevelType w:val="hybridMultilevel"/>
    <w:tmpl w:val="C66CCDBC"/>
    <w:lvl w:ilvl="0" w:tplc="75CC6D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68254">
    <w:abstractNumId w:val="1"/>
  </w:num>
  <w:num w:numId="2" w16cid:durableId="276453541">
    <w:abstractNumId w:val="10"/>
  </w:num>
  <w:num w:numId="3" w16cid:durableId="30688427">
    <w:abstractNumId w:val="6"/>
  </w:num>
  <w:num w:numId="4" w16cid:durableId="153648461">
    <w:abstractNumId w:val="5"/>
  </w:num>
  <w:num w:numId="5" w16cid:durableId="344551773">
    <w:abstractNumId w:val="7"/>
  </w:num>
  <w:num w:numId="6" w16cid:durableId="557087815">
    <w:abstractNumId w:val="8"/>
  </w:num>
  <w:num w:numId="7" w16cid:durableId="1144078153">
    <w:abstractNumId w:val="0"/>
  </w:num>
  <w:num w:numId="8" w16cid:durableId="177037828">
    <w:abstractNumId w:val="3"/>
  </w:num>
  <w:num w:numId="9" w16cid:durableId="184831686">
    <w:abstractNumId w:val="11"/>
  </w:num>
  <w:num w:numId="10" w16cid:durableId="1962612170">
    <w:abstractNumId w:val="9"/>
  </w:num>
  <w:num w:numId="11" w16cid:durableId="970862169">
    <w:abstractNumId w:val="4"/>
  </w:num>
  <w:num w:numId="12" w16cid:durableId="192305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96"/>
    <w:rsid w:val="00071190"/>
    <w:rsid w:val="000C1910"/>
    <w:rsid w:val="0017407C"/>
    <w:rsid w:val="001C472D"/>
    <w:rsid w:val="00211941"/>
    <w:rsid w:val="002C4593"/>
    <w:rsid w:val="002E51BA"/>
    <w:rsid w:val="0083637B"/>
    <w:rsid w:val="00A24596"/>
    <w:rsid w:val="00B33DB4"/>
    <w:rsid w:val="00DD10C1"/>
    <w:rsid w:val="00EF5D1C"/>
    <w:rsid w:val="00FA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91EE"/>
  <w15:chartTrackingRefBased/>
  <w15:docId w15:val="{014E7B80-6D79-47FC-8D2C-90298DF4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5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33</dc:creator>
  <cp:keywords/>
  <dc:description/>
  <cp:lastModifiedBy>HQ 33</cp:lastModifiedBy>
  <cp:revision>3</cp:revision>
  <dcterms:created xsi:type="dcterms:W3CDTF">2026-10-06T09:10:00Z</dcterms:created>
  <dcterms:modified xsi:type="dcterms:W3CDTF">2026-10-06T09:32:00Z</dcterms:modified>
</cp:coreProperties>
</file>