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color w:val="223A5E"/>
          <w:sz w:val="36"/>
        </w:rPr>
        <w:t>Dream Street Shuffle — Aoife memories to write</w:t>
      </w:r>
    </w:p>
    <w:p>
      <w:pPr>
        <w:pStyle w:val="Normal"/>
        <w:spacing w:before="0" w:after="200"/>
        <w:rPr/>
      </w:pPr>
      <w:r>
        <w:rPr>
          <w:i/>
          <w:color w:val="555555"/>
          <w:sz w:val="20"/>
        </w:rPr>
        <w:t>Four cold-palette memory cards, already wired into the .twee but gated OFF behind the master flag $aoifeRework. Each is the un-romanticised, real Aoife set against Lily, the warm mythic ghost-muse: where Lily is pursued, seductive, fatal, Aoife intrudes, steadies, is real. The CSS, the placeholders and all the gating are built — you only write the prose, then flip the flag to publish. Find each by its passage name or the exact [… write me] text; line numbers are approximate and will shift as you write.</w:t>
      </w:r>
    </w:p>
    <w:tbl>
      <w:tblPr>
        <w:tblStyle w:val="TableGrid"/>
        <w:tblW w:w="141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w="2822" w:type="dxa"/>
            <w:tcBorders/>
            <w:shd w:color="auto" w:fill="223A5E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822" w:type="dxa"/>
            <w:tcBorders/>
            <w:shd w:color="auto" w:fill="223A5E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Where to find it</w:t>
            </w:r>
          </w:p>
        </w:tc>
        <w:tc>
          <w:tcPr>
            <w:tcW w:w="2822" w:type="dxa"/>
            <w:tcBorders/>
            <w:shd w:color="auto" w:fill="223A5E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When the player sees it</w:t>
            </w:r>
          </w:p>
        </w:tc>
        <w:tc>
          <w:tcPr>
            <w:tcW w:w="2822" w:type="dxa"/>
            <w:tcBorders/>
            <w:shd w:color="auto" w:fill="223A5E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to write</w:t>
            </w:r>
          </w:p>
        </w:tc>
        <w:tc>
          <w:tcPr>
            <w:tcW w:w="2822" w:type="dxa"/>
            <w:tcBorders/>
            <w:shd w:color="auto" w:fill="223A5E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Tone / existing text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23A5E"/>
                <w:kern w:val="0"/>
                <w:sz w:val="24"/>
                <w:szCs w:val="22"/>
                <w:lang w:val="en-US" w:eastAsia="en-US" w:bidi="ar-SA"/>
              </w:rPr>
              <w:t>A1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Passage: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After Aoife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Find: 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[A1 MEMORY — write me]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>Inside (if: $aoifeRework)[…]   · ≈ line 38398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After the Aoife phone call. The call is forced on first entering 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The Pillars of Hercules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and Dean Street routes here when $hadPhoneCall, $metCritic and not $sawAoifeReflection.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Guaranteed — every player gets this one.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Rewrite the post-call reflection as a cold-palette card (.memory-photo-a1 → .mp-prose). The cold counterweight to Lily’s warm “After the call” card. A few sentences.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Replaces the current line: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You remember that Aoife rang; her voice cold from the cold flat. The baby small in her little arms, crying. You’d promise her the world, if only you could.”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>Lily’s warm counterpart, for contrast: “…you are twenty-one again, walking with her on your arm through the rain on St. Giles…”</w:t>
            </w:r>
          </w:p>
        </w:tc>
      </w:tr>
      <w:tr>
        <w:trPr/>
        <w:tc>
          <w:tcPr>
            <w:tcW w:w="2822" w:type="dxa"/>
            <w:tcBorders/>
            <w:shd w:color="auto" w:fill="EEF2F8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23A5E"/>
                <w:kern w:val="0"/>
                <w:sz w:val="24"/>
                <w:szCs w:val="22"/>
                <w:lang w:val="en-US" w:eastAsia="en-US" w:bidi="ar-SA"/>
              </w:rPr>
              <w:t>A2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Passage: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Aoife memory 2</w:t>
            </w:r>
            <w:r>
              <w:rPr>
                <w:rFonts w:eastAsia="ＭＳ 明朝" w:cs=""/>
                <w:color w:val="555555"/>
                <w:kern w:val="0"/>
                <w:sz w:val="18"/>
                <w:szCs w:val="22"/>
                <w:lang w:val="en-US" w:eastAsia="en-US" w:bidi="ar-SA"/>
              </w:rPr>
              <w:t xml:space="preserve"> (new)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Find: 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[A2 MEMORY — write me]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>line 38411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Mid-night, via the guarded Dean Street hub trigger: $aoifeRework and $returns ≥ 5 and $sawAoifeReflection and not $sawAoifeMemory2 — and not immediately after a Lily memory.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Reliable — most players reach it.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standalone cold-palette card (.memory-photo-a2). The dependable mid-night Aoife memory. Invert Lily’s mechanism — she intrudes / steadies / is real, not pursued. A few sentences.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New passage — no existing text.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Aoife’s cold register: the cold flat, the baby, the promise you couldn’t keep.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23A5E"/>
                <w:kern w:val="0"/>
                <w:sz w:val="24"/>
                <w:szCs w:val="22"/>
                <w:lang w:val="en-US" w:eastAsia="en-US" w:bidi="ar-SA"/>
              </w:rPr>
              <w:t>A3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Passage: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Alba Complete</w:t>
            </w:r>
            <w:r>
              <w:rPr>
                <w:rFonts w:eastAsia="ＭＳ 明朝" w:cs=""/>
                <w:color w:val="555555"/>
                <w:kern w:val="0"/>
                <w:sz w:val="18"/>
                <w:szCs w:val="22"/>
                <w:lang w:val="en-US" w:eastAsia="en-US" w:bidi="ar-SA"/>
              </w:rPr>
              <w:t xml:space="preserve"> [piano-bed]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Find: 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[A3 — ONE SHORT LINE … write me]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>Just before [[Traveller, wake!]]   · ≈ line 34474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 the ending approach, once the poem (Alba) is complete — the last beat before the Dawn. Seen by players who finish.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ONE SHORT LINE only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, in a &lt;span class="aoife-dawn-line"&gt;. Keep it brief — it plays over the piano bed (music timing). The daughter / the chosen home; a resolved note turning toward the dawn.</w:t>
            </w:r>
          </w:p>
        </w:tc>
        <w:tc>
          <w:tcPr>
            <w:tcW w:w="282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Harmonise with the Dawn’s closing: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“…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till then you’ll lie with Aoife and she’ll lie with you, and together you’ll raise a daughter.”</w:t>
            </w:r>
          </w:p>
        </w:tc>
      </w:tr>
      <w:tr>
        <w:trPr/>
        <w:tc>
          <w:tcPr>
            <w:tcW w:w="2822" w:type="dxa"/>
            <w:tcBorders/>
            <w:shd w:color="auto" w:fill="EEF2F8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23A5E"/>
                <w:kern w:val="0"/>
                <w:sz w:val="24"/>
                <w:szCs w:val="22"/>
                <w:lang w:val="en-US" w:eastAsia="en-US" w:bidi="ar-SA"/>
              </w:rPr>
              <w:t>A4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Passage: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Doorway on Dean Street</w:t>
            </w:r>
            <w:r>
              <w:rPr>
                <w:rFonts w:eastAsia="ＭＳ 明朝" w:cs=""/>
                <w:color w:val="555555"/>
                <w:kern w:val="0"/>
                <w:sz w:val="18"/>
                <w:szCs w:val="22"/>
                <w:lang w:val="en-US" w:eastAsia="en-US" w:bidi="ar-SA"/>
              </w:rPr>
              <w:t xml:space="preserve"> [outdoor hub]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Find: </w:t>
            </w: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[A4 DEEP-CUT MEMORY — write me]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555555"/>
                <w:kern w:val="0"/>
                <w:sz w:val="16"/>
                <w:szCs w:val="22"/>
                <w:lang w:val="en-US" w:eastAsia="en-US" w:bidi="ar-SA"/>
              </w:rPr>
              <w:t>In (if: $aoifeRework and $sawAoifeMemory4 is false)[…]   · ≈ line 33333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DEEP CUT — intentionally missable.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Only when the worn-down player steps into a doorway to rest (the “breather”), with the flag on and not yet seen. Many players never find it.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most intimate, buried Aoife memory — a cold-palette card (.memory-photo-a4) followed by [[On.|Dean Street]]. A quiet reward for the player who stops. A few sentences, the most private register.</w:t>
            </w:r>
          </w:p>
        </w:tc>
        <w:tc>
          <w:tcPr>
            <w:tcW w:w="2822" w:type="dxa"/>
            <w:tcBorders/>
            <w:shd w:color="auto" w:fill="EEF2F8" w:val="clea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New passage — no existing text.</w:t>
            </w:r>
          </w:p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18"/>
                <w:szCs w:val="22"/>
                <w:lang w:val="en-US" w:eastAsia="en-US" w:bidi="ar-SA"/>
              </w:rPr>
              <w:t>The deepest, quietest cut.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223A5E"/>
          <w:sz w:val="20"/>
        </w:rPr>
        <w:t xml:space="preserve">Encounter order:  </w:t>
      </w:r>
      <w:r>
        <w:rPr>
          <w:sz w:val="20"/>
        </w:rPr>
        <w:t>forced Aoife phone call (The Pillars of Hercules) → A1 (After Aoife) → A2 (Aoife memory 2, $returns ≥ 5) → A4 (doorway, optional, any time) → A3 (Alba Complete, the ending line).</w:t>
      </w:r>
    </w:p>
    <w:p>
      <w:pPr>
        <w:pStyle w:val="Normal"/>
        <w:spacing w:before="0" w:after="80"/>
        <w:rPr/>
      </w:pPr>
      <w:r>
        <w:rPr>
          <w:b/>
          <w:color w:val="223A5E"/>
          <w:sz w:val="20"/>
        </w:rPr>
        <w:t xml:space="preserve">Already built for you:  </w:t>
      </w:r>
      <w:r>
        <w:rPr>
          <w:sz w:val="20"/>
        </w:rPr>
        <w:t>the cold-blue CSS (.memory-aoife, .memory-photo-a1/a2/a4, .aoife-dawn-line) and all four placeholders with their gating. You only supply the prose.</w:t>
      </w:r>
    </w:p>
    <w:p>
      <w:pPr>
        <w:pStyle w:val="Normal"/>
        <w:rPr/>
      </w:pPr>
      <w:r>
        <w:rPr>
          <w:b/>
          <w:color w:val="223A5E"/>
          <w:sz w:val="20"/>
        </w:rPr>
        <w:t>Go-live checklist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Fill the four [… write me] placeholders in Dream Street Shuffle.twee.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Flip $aoifeRework from false to true in BOTH StoryInit and Start (two identical lines).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Run  python3 sync_html.py.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>
          <w:sz w:val="20"/>
        </w:rPr>
      </w:pPr>
      <w:r>
        <w:rPr>
          <w:sz w:val="20"/>
        </w:rPr>
        <w:t>Commit, then push via GitHub Desktop.  Until the flag flips, none of this is visible to players.</w:t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  <w:t xml:space="preserve">A1. You remember also </w:t>
      </w:r>
      <w:r>
        <w:rPr>
          <w:sz w:val="20"/>
        </w:rPr>
        <w:t xml:space="preserve">days that weren’t like these. Seeing clockwise Aoife, thin as midnight and brusque like a handyman, when you first came to London. How </w:t>
      </w:r>
      <w:r>
        <w:rPr>
          <w:sz w:val="20"/>
        </w:rPr>
        <w:t>shocking</w:t>
      </w:r>
      <w:r>
        <w:rPr>
          <w:sz w:val="20"/>
        </w:rPr>
        <w:t xml:space="preserve"> she was; </w:t>
      </w:r>
      <w:r>
        <w:rPr>
          <w:sz w:val="20"/>
        </w:rPr>
        <w:t>t</w:t>
      </w:r>
      <w:r>
        <w:rPr>
          <w:sz w:val="20"/>
        </w:rPr>
        <w:t xml:space="preserve">urning </w:t>
      </w:r>
      <w:r>
        <w:rPr>
          <w:sz w:val="20"/>
        </w:rPr>
        <w:t xml:space="preserve">at that party </w:t>
      </w:r>
      <w:r>
        <w:rPr>
          <w:sz w:val="20"/>
        </w:rPr>
        <w:t xml:space="preserve">from a </w:t>
      </w:r>
      <w:r>
        <w:rPr>
          <w:sz w:val="20"/>
        </w:rPr>
        <w:t>bad</w:t>
      </w:r>
      <w:r>
        <w:rPr>
          <w:sz w:val="20"/>
        </w:rPr>
        <w:t xml:space="preserve"> conversation and dragging you with her </w:t>
      </w:r>
      <w:r>
        <w:rPr>
          <w:sz w:val="20"/>
        </w:rPr>
        <w:t>like a</w:t>
      </w:r>
      <w:r>
        <w:rPr>
          <w:sz w:val="20"/>
        </w:rPr>
        <w:t xml:space="preserve"> riptide; </w:t>
      </w:r>
      <w:r>
        <w:rPr>
          <w:sz w:val="20"/>
        </w:rPr>
        <w:t>seeming to be the whole ocean and its steadying moon.</w:t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  <w:t xml:space="preserve">A2. </w:t>
      </w:r>
      <w:r>
        <w:rPr>
          <w:sz w:val="20"/>
        </w:rPr>
        <w:t>In Ireland when you met Aoife’s brothers they were all lovely men. You remember how, at the day’s close, she surfaced in the star-ploughed Atlantic just as the sun was settling up with the horizon. She was molten, golden. It was that night, you think it’s mostly likely, that you became parents.</w:t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  <w:t xml:space="preserve">A3. </w:t>
      </w:r>
      <w:r>
        <w:rPr>
          <w:sz w:val="20"/>
        </w:rPr>
        <w:t xml:space="preserve">There’s a whole remembered life still in the future, with your daughter and Aoife. </w:t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  <w:t>A4.</w:t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p>
      <w:pPr>
        <w:pStyle w:val="ListNumber"/>
        <w:numPr>
          <w:ilvl w:val="0"/>
          <w:numId w:val="0"/>
        </w:numPr>
        <w:spacing w:before="0" w:after="20"/>
        <w:contextualSpacing/>
        <w:rPr>
          <w:sz w:val="20"/>
        </w:rPr>
      </w:pPr>
      <w:r>
        <w:rPr>
          <w:sz w:val="20"/>
        </w:rPr>
      </w:r>
    </w:p>
    <w:sectPr>
      <w:type w:val="nextPage"/>
      <w:pgSz w:orient="landscape" w:w="15840" w:h="122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LibreOffice/26.2.1.2$MacOSX_AARCH64 LibreOffice_project/8399f6259d8c87f40e7255cdb3c9b958f5e08948</Application>
  <AppVersion>15.0000</AppVersion>
  <Pages>2</Pages>
  <Words>748</Words>
  <Characters>3788</Characters>
  <CharactersWithSpaces>4506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2026-06-19T01:49:56Z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