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sz w:val="44"/>
        </w:rPr>
        <w:t>Dream Street Shuffle</w:t>
      </w:r>
    </w:p>
    <w:p>
      <w:pPr>
        <w:pStyle w:val="Normal"/>
        <w:spacing w:before="0" w:after="40"/>
        <w:jc w:val="center"/>
        <w:rPr/>
      </w:pPr>
      <w:r>
        <w:rPr>
          <w:color w:val="555555"/>
          <w:sz w:val="32"/>
        </w:rPr>
        <w:t>Atmosphere Beats — Writing Brief</w:t>
      </w:r>
    </w:p>
    <w:p>
      <w:pPr>
        <w:pStyle w:val="Normal"/>
        <w:spacing w:before="0" w:after="360"/>
        <w:jc w:val="center"/>
        <w:rPr/>
      </w:pPr>
      <w:r>
        <w:rPr>
          <w:i/>
          <w:color w:val="888888"/>
          <w:sz w:val="22"/>
        </w:rPr>
        <w:t>10 bespoke breath passages — 7 venue, 3 event</w:t>
      </w:r>
    </w:p>
    <w:p>
      <w:pPr>
        <w:pStyle w:val="Heading1"/>
        <w:spacing w:before="360" w:after="160"/>
        <w:rPr/>
      </w:pPr>
      <w:r>
        <w:rPr/>
        <w:t>What these are</w:t>
      </w:r>
    </w:p>
    <w:p>
      <w:pPr>
        <w:pStyle w:val="Normal"/>
        <w:spacing w:before="0" w:after="120"/>
        <w:rPr/>
      </w:pPr>
      <w:r>
        <w:rPr/>
        <w:t>Short prose interludes that drop in at the seams between busy beats. The hub is dense with menus, the venues with ritual; pure atmosphere is rare. A breath passage gives the player a moment to inhabit Soho without making a decision — fog on the pavement, a busker on Old Compton, the smell of beer and rain.</w:t>
      </w:r>
    </w:p>
    <w:p>
      <w:pPr>
        <w:pStyle w:val="Normal"/>
        <w:spacing w:before="0" w:after="120"/>
        <w:rPr/>
      </w:pPr>
      <w:r>
        <w:rPr/>
        <w:t>Each beat is 3–6 lines of prose. No menu. One click-through link (“On.”, “Walk on.”, “Soho.”) that carries the player back to Dean Street (or onward in the case of event beats). No state changes, no choices — a held moment.</w:t>
      </w:r>
    </w:p>
    <w:p>
      <w:pPr>
        <w:pStyle w:val="Heading1"/>
        <w:spacing w:before="360" w:after="160"/>
        <w:rPr/>
      </w:pPr>
      <w:r>
        <w:rPr/>
        <w:t>How they fire</w:t>
      </w:r>
    </w:p>
    <w:p>
      <w:pPr>
        <w:pStyle w:val="ListBullet"/>
        <w:numPr>
          <w:ilvl w:val="0"/>
          <w:numId w:val="1"/>
        </w:numPr>
        <w:spacing w:before="0" w:after="80"/>
        <w:contextualSpacing/>
        <w:rPr/>
      </w:pPr>
      <w:r>
        <w:rPr/>
        <w:t>Venue beats: each of the 7 venues has one bespoke beat. It fires the SECOND time the player exits that venue back to Dean Street — first exit is bare, second exit triggers the beat, third+ exits are bare again. So each venue beat fires at most once per playthrough.</w:t>
      </w:r>
    </w:p>
    <w:p>
      <w:pPr>
        <w:pStyle w:val="ListBullet"/>
        <w:numPr>
          <w:ilvl w:val="0"/>
          <w:numId w:val="1"/>
        </w:numPr>
        <w:spacing w:before="0" w:after="80"/>
        <w:contextualSpacing/>
        <w:rPr/>
      </w:pPr>
      <w:r>
        <w:rPr/>
        <w:t>Event beats: three one-offs, fire once on a specific narrative trigger (after the cow ride, after returning Page 47, after the first phone call to Lily).</w:t>
      </w:r>
    </w:p>
    <w:p>
      <w:pPr>
        <w:pStyle w:val="ListBullet"/>
        <w:numPr>
          <w:ilvl w:val="0"/>
          <w:numId w:val="1"/>
        </w:numPr>
        <w:spacing w:before="0" w:after="80"/>
        <w:contextualSpacing/>
        <w:rPr/>
      </w:pPr>
      <w:r>
        <w:rPr/>
        <w:t>Engineering is light — once you hand me the prose I will wire the seam: a passage tagged with a quiet ambient bed, a single click-through link, and a (go-to:) redirect from the source seam to the breath passage and back.</w:t>
      </w:r>
    </w:p>
    <w:p>
      <w:pPr>
        <w:pStyle w:val="Heading1"/>
        <w:spacing w:before="360" w:after="160"/>
        <w:rPr/>
      </w:pPr>
      <w:r>
        <w:rPr/>
        <w:t>Tone notes</w:t>
      </w:r>
    </w:p>
    <w:p>
      <w:pPr>
        <w:pStyle w:val="ListBullet"/>
        <w:numPr>
          <w:ilvl w:val="0"/>
          <w:numId w:val="1"/>
        </w:numPr>
        <w:spacing w:before="0" w:after="80"/>
        <w:contextualSpacing/>
        <w:rPr/>
      </w:pPr>
      <w:r>
        <w:rPr/>
        <w:t>Soho-specific. Names of streets, smells, sounds. Frith, Greek, Old Compton, Dean. Wet pavement under sodium light. Cigarette smoke leaking from doorways.</w:t>
      </w:r>
    </w:p>
    <w:p>
      <w:pPr>
        <w:pStyle w:val="ListBullet"/>
        <w:numPr>
          <w:ilvl w:val="0"/>
          <w:numId w:val="1"/>
        </w:numPr>
        <w:spacing w:before="0" w:after="80"/>
        <w:contextualSpacing/>
        <w:rPr/>
      </w:pPr>
      <w:r>
        <w:rPr/>
        <w:t>Held breath, not action. The player is between things. The city is doing the work, not the protagonist.</w:t>
      </w:r>
    </w:p>
    <w:p>
      <w:pPr>
        <w:pStyle w:val="ListBullet"/>
        <w:numPr>
          <w:ilvl w:val="0"/>
          <w:numId w:val="1"/>
        </w:numPr>
        <w:spacing w:before="0" w:after="80"/>
        <w:contextualSpacing/>
        <w:rPr/>
      </w:pPr>
      <w:r>
        <w:rPr/>
        <w:t>Time of night moves on as the game progresses. Earlier beats can be busier (voices, taxis, doors); later beats can be thinner (foxes, wind, the hum of refrigeration units in shut chip shops).</w:t>
      </w:r>
    </w:p>
    <w:p>
      <w:pPr>
        <w:pStyle w:val="ListBullet"/>
        <w:numPr>
          <w:ilvl w:val="0"/>
          <w:numId w:val="1"/>
        </w:numPr>
        <w:spacing w:before="0" w:after="80"/>
        <w:contextualSpacing/>
        <w:rPr/>
      </w:pPr>
      <w:r>
        <w:rPr/>
        <w:t>Carry the venue’s residue. The Colony beat smells of green walls; the Ronnie’s beat has bass still in the chest. The beat is the moment the venue stops being inside the player.</w:t>
      </w:r>
    </w:p>
    <w:p>
      <w:pPr>
        <w:pStyle w:val="Heading1"/>
        <w:spacing w:before="360" w:after="160"/>
        <w:rPr/>
      </w:pPr>
      <w:r>
        <w:rPr/>
        <w:t>The 7 Venue Beats</w:t>
      </w:r>
    </w:p>
    <w:p>
      <w:pPr>
        <w:pStyle w:val="Heading2"/>
        <w:spacing w:before="280" w:after="120"/>
        <w:rPr/>
      </w:pPr>
      <w:r>
        <w:rPr/>
        <w:t>1. The French</w:t>
      </w:r>
    </w:p>
    <w:p>
      <w:pPr>
        <w:pStyle w:val="Normal"/>
        <w:spacing w:before="0" w:after="80"/>
        <w:rPr/>
      </w:pPr>
      <w:r>
        <w:rPr>
          <w:b/>
        </w:rPr>
        <w:t xml:space="preserve">Fires: </w:t>
      </w:r>
      <w:r>
        <w:rPr/>
        <w:t>The 2nd return to Dean Street from The French (any path: Suggs, Lily, the Spanish Painter, the agent, the artists).</w:t>
      </w:r>
    </w:p>
    <w:p>
      <w:pPr>
        <w:pStyle w:val="Normal"/>
        <w:spacing w:before="0" w:after="80"/>
        <w:rPr/>
      </w:pPr>
      <w:r>
        <w:rPr>
          <w:b/>
        </w:rPr>
        <w:t xml:space="preserve">Before — what just happened: </w:t>
      </w:r>
      <w:r>
        <w:rPr/>
        <w:t>Drinking upstairs or down. Bohemian warmth, French wine, smoke, conversation. Possibly Lily’s sad-bright presence; possibly the Painter’s stare; possibly a sketch made on a napkin.</w:t>
      </w:r>
    </w:p>
    <w:p>
      <w:pPr>
        <w:pStyle w:val="Normal"/>
        <w:spacing w:before="0" w:after="80"/>
        <w:rPr/>
      </w:pPr>
      <w:r>
        <w:rPr>
          <w:b/>
        </w:rPr>
        <w:t xml:space="preserve">After — what the hub will offer: </w:t>
      </w:r>
      <w:r>
        <w:rPr/>
        <w:t>Dean Street menu — by the second French exit, the player likely has new venues unlocked (Pillars, Colony) and one or more haunts caught.</w:t>
      </w:r>
    </w:p>
    <w:p>
      <w:pPr>
        <w:pStyle w:val="Normal"/>
        <w:spacing w:before="0" w:after="80"/>
        <w:rPr/>
      </w:pPr>
      <w:r>
        <w:rPr>
          <w:b/>
        </w:rPr>
        <w:t xml:space="preserve">What the beat needs: </w:t>
      </w:r>
      <w:r>
        <w:rPr/>
        <w:t>Stepping out from yellow light into the cold of Dean Street. The thump of the door behind. If the player sketched the Painter, his gaze can still be in their head. The French is a kind of home; leaving it is a small loss.</w:t>
      </w:r>
    </w:p>
    <w:p>
      <w:pPr>
        <w:pStyle w:val="Normal"/>
        <w:spacing w:before="120" w:after="40"/>
        <w:rPr/>
      </w:pPr>
      <w:r>
        <w:rPr>
          <w:b/>
          <w:color w:val="888888"/>
          <w:sz w:val="18"/>
        </w:rPr>
        <w:t>DRAFT</w:t>
      </w:r>
    </w:p>
    <w:p>
      <w:pPr>
        <w:pStyle w:val="BodyText"/>
        <w:pBdr>
          <w:top w:val="single" w:sz="6" w:space="6" w:color="CCCCCC"/>
          <w:left w:val="single" w:sz="6" w:space="6" w:color="CCCCCC"/>
          <w:bottom w:val="single" w:sz="6" w:space="6" w:color="CCCCCC"/>
          <w:right w:val="single" w:sz="6" w:space="6" w:color="CCCCCC"/>
        </w:pBdr>
        <w:spacing w:before="0" w:after="160"/>
        <w:rPr/>
      </w:pPr>
      <w:r>
        <w:rPr/>
        <w:t>The way you drew the painter is the</w:t>
      </w:r>
      <w:r>
        <w:rPr/>
        <w:t xml:space="preserve"> </w:t>
      </w:r>
      <w:r>
        <w:rPr/>
        <w:t xml:space="preserve">way the world looks </w:t>
      </w:r>
      <w:r>
        <w:rPr/>
        <w:t>when</w:t>
      </w:r>
      <w:r>
        <w:rPr/>
        <w:t xml:space="preserve"> you step out of the French. </w:t>
      </w:r>
      <w:r>
        <w:rPr/>
        <w:t>T</w:t>
      </w:r>
      <w:r>
        <w:rPr/>
        <w:t xml:space="preserve">hings are faithful to your </w:t>
      </w:r>
      <w:r>
        <w:rPr/>
        <w:t>wild</w:t>
      </w:r>
      <w:r>
        <w:rPr/>
        <w:t xml:space="preserve"> cartoon, </w:t>
      </w:r>
      <w:r>
        <w:rPr/>
        <w:t>until you blink. Then the place scrolls like a fruit machine and pays out Soho, all its stares and faces, its irresistible odds.</w:t>
      </w:r>
    </w:p>
    <w:p>
      <w:pPr>
        <w:pStyle w:val="Normal"/>
        <w:pBdr>
          <w:top w:val="single" w:sz="6" w:space="6" w:color="CCCCCC"/>
          <w:left w:val="single" w:sz="6" w:space="6" w:color="CCCCCC"/>
          <w:bottom w:val="single" w:sz="6" w:space="6" w:color="CCCCCC"/>
          <w:right w:val="single" w:sz="6" w:space="6" w:color="CCCCCC"/>
        </w:pBdr>
        <w:spacing w:before="0" w:after="160"/>
        <w:rPr/>
      </w:pPr>
      <w:r>
        <w:rPr/>
        <w:br/>
        <w:br/>
        <w:br/>
      </w:r>
    </w:p>
    <w:p>
      <w:pPr>
        <w:pStyle w:val="Normal"/>
        <w:spacing w:before="0" w:after="280"/>
        <w:rPr/>
      </w:pPr>
      <w:r>
        <w:rPr>
          <w:b/>
          <w:sz w:val="20"/>
        </w:rPr>
        <w:t xml:space="preserve">Click-through link text: </w:t>
      </w:r>
      <w:r>
        <w:rPr>
          <w:i/>
          <w:color w:val="AAAAAA"/>
          <w:sz w:val="20"/>
        </w:rPr>
        <w:t>[e.g. "On.", "Walk on.", "Soho.", "The street."]</w:t>
      </w:r>
    </w:p>
    <w:p>
      <w:pPr>
        <w:pStyle w:val="Heading2"/>
        <w:spacing w:before="280" w:after="120"/>
        <w:rPr/>
      </w:pPr>
      <w:r>
        <w:rPr/>
        <w:t>2. The Coach and Horses</w:t>
      </w:r>
    </w:p>
    <w:p>
      <w:pPr>
        <w:pStyle w:val="Normal"/>
        <w:spacing w:before="0" w:after="80"/>
        <w:rPr/>
      </w:pPr>
      <w:r>
        <w:rPr>
          <w:b/>
        </w:rPr>
        <w:t xml:space="preserve">Fires: </w:t>
      </w:r>
      <w:r>
        <w:rPr/>
        <w:t>The 2nd return to Dean Street from the Coach (the regular pub experience — not the bad-state gents disaster path).</w:t>
      </w:r>
    </w:p>
    <w:p>
      <w:pPr>
        <w:pStyle w:val="Normal"/>
        <w:spacing w:before="0" w:after="80"/>
        <w:rPr/>
      </w:pPr>
      <w:r>
        <w:rPr>
          <w:b/>
        </w:rPr>
        <w:t xml:space="preserve">Before — what just happened: </w:t>
      </w:r>
      <w:r>
        <w:rPr/>
        <w:t>Drinking, listening. The high-ceilinged Greek Street regular’s pub. Maybe a glimpse of Bernard at the bar; maybe gossip; maybe just a quiet pint.</w:t>
      </w:r>
    </w:p>
    <w:p>
      <w:pPr>
        <w:pStyle w:val="Normal"/>
        <w:spacing w:before="0" w:after="80"/>
        <w:rPr/>
      </w:pPr>
      <w:r>
        <w:rPr>
          <w:b/>
        </w:rPr>
        <w:t xml:space="preserve">After — what the hub will offer: </w:t>
      </w:r>
      <w:r>
        <w:rPr/>
        <w:t>Dean Street menu, with the night still ahead.</w:t>
      </w:r>
    </w:p>
    <w:p>
      <w:pPr>
        <w:pStyle w:val="Normal"/>
        <w:spacing w:before="0" w:after="80"/>
        <w:rPr/>
      </w:pPr>
      <w:r>
        <w:rPr>
          <w:b/>
        </w:rPr>
        <w:t xml:space="preserve">What the beat needs: </w:t>
      </w:r>
      <w:r>
        <w:rPr/>
        <w:t>The hum of pub voices clipping out as the door swings shut. Frosted glass spilling yellow onto Greek Street. A particular kind of leaving — the player has left this pub a thousand times in another life.</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i/>
          <w:color w:val="AAAAAA"/>
        </w:rPr>
        <w:t>[Write the breath beat here.]</w:t>
      </w: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2"/>
        <w:spacing w:before="280" w:after="120"/>
        <w:rPr/>
      </w:pPr>
      <w:r>
        <w:rPr/>
        <w:t>3. The Colony Room</w:t>
      </w:r>
    </w:p>
    <w:p>
      <w:pPr>
        <w:pStyle w:val="Normal"/>
        <w:spacing w:before="0" w:after="80"/>
        <w:rPr/>
      </w:pPr>
      <w:r>
        <w:rPr>
          <w:b/>
        </w:rPr>
        <w:t xml:space="preserve">Fires: </w:t>
      </w:r>
      <w:r>
        <w:rPr/>
        <w:t>The 2nd return to Dean Street from the Colony (after Davy Merkin, or after extracting the Lackland password, or both).</w:t>
      </w:r>
    </w:p>
    <w:p>
      <w:pPr>
        <w:pStyle w:val="Normal"/>
        <w:spacing w:before="0" w:after="80"/>
        <w:rPr/>
      </w:pPr>
      <w:r>
        <w:rPr>
          <w:b/>
        </w:rPr>
        <w:t xml:space="preserve">Before — what just happened: </w:t>
      </w:r>
      <w:r>
        <w:rPr/>
        <w:t>Upstairs members’ club. Green walls, drunken regulars, conspiratorial talk. Davy Merkin somewhere. Possibly the Lackland password squeezed out of someone.</w:t>
      </w:r>
    </w:p>
    <w:p>
      <w:pPr>
        <w:pStyle w:val="Normal"/>
        <w:spacing w:before="0" w:after="80"/>
        <w:rPr/>
      </w:pPr>
      <w:r>
        <w:rPr>
          <w:b/>
        </w:rPr>
        <w:t xml:space="preserve">After — what the hub will offer: </w:t>
      </w:r>
      <w:r>
        <w:rPr/>
        <w:t>Dean Street menu, with new options likely opening (Lackland, Ronnie’s).</w:t>
      </w:r>
    </w:p>
    <w:p>
      <w:pPr>
        <w:pStyle w:val="Normal"/>
        <w:spacing w:before="0" w:after="80"/>
        <w:rPr/>
      </w:pPr>
      <w:r>
        <w:rPr>
          <w:b/>
        </w:rPr>
        <w:t xml:space="preserve">What the beat needs: </w:t>
      </w:r>
      <w:r>
        <w:rPr/>
        <w:t>The narrow staircase down. Recalibration — street-light after green gloom, sober air after the room’s particular fug. The drop from members’-club altitude back to pavement. The Colony is a kept secret; coming out of it onto Dean Street is briefly disorienting.</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2"/>
        <w:spacing w:before="280" w:after="120"/>
        <w:rPr/>
      </w:pPr>
      <w:r>
        <w:rPr/>
        <w:t>4. The Pillars of Hercules</w:t>
      </w:r>
    </w:p>
    <w:p>
      <w:pPr>
        <w:pStyle w:val="Normal"/>
        <w:spacing w:before="0" w:after="80"/>
        <w:rPr/>
      </w:pPr>
      <w:r>
        <w:rPr>
          <w:b/>
        </w:rPr>
        <w:t xml:space="preserve">Fires: </w:t>
      </w:r>
      <w:r>
        <w:rPr/>
        <w:t>The 2nd return to Dean Street from the Pillars. In practice this fires only if the player visits the Pillars more than once before triggering the critic, since the Pillars greys to [DONE FOR TONIGHT] after $metCritic. May rarely fire.</w:t>
      </w:r>
    </w:p>
    <w:p>
      <w:pPr>
        <w:pStyle w:val="Normal"/>
        <w:spacing w:before="0" w:after="80"/>
        <w:rPr/>
      </w:pPr>
      <w:r>
        <w:rPr>
          <w:b/>
        </w:rPr>
        <w:t xml:space="preserve">Before — what just happened: </w:t>
      </w:r>
      <w:r>
        <w:rPr/>
        <w:t>Greek Street’s literary pub. The Great Ham critic, possibly already encountered.</w:t>
      </w:r>
    </w:p>
    <w:p>
      <w:pPr>
        <w:pStyle w:val="Normal"/>
        <w:spacing w:before="0" w:after="80"/>
        <w:rPr/>
      </w:pPr>
      <w:r>
        <w:rPr>
          <w:b/>
        </w:rPr>
        <w:t xml:space="preserve">After — what the hub will offer: </w:t>
      </w:r>
      <w:r>
        <w:rPr/>
        <w:t>Dean Street menu. The Pillars greyed out as [DONE FOR TONIGHT] if the critic has been met.</w:t>
      </w:r>
    </w:p>
    <w:p>
      <w:pPr>
        <w:pStyle w:val="Normal"/>
        <w:spacing w:before="0" w:after="80"/>
        <w:rPr/>
      </w:pPr>
      <w:r>
        <w:rPr>
          <w:b/>
        </w:rPr>
        <w:t xml:space="preserve">What the beat needs: </w:t>
      </w:r>
      <w:r>
        <w:rPr/>
        <w:t>The aftertaste of the conversation. If the critic was savaged, the sting; if charmed, the suspicion that the player only got away with it. Greek Street’s literary ghosts can do work here — this is the pub where Soho’s writers came to be witnessed.</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i/>
          <w:color w:val="AAAAAA"/>
        </w:rPr>
        <w:t>[Write the breath beat here.]</w:t>
      </w: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2"/>
        <w:spacing w:before="280" w:after="120"/>
        <w:rPr/>
      </w:pPr>
      <w:r>
        <w:rPr/>
        <w:t>5. Ronnie Scott’s</w:t>
      </w:r>
    </w:p>
    <w:p>
      <w:pPr>
        <w:pStyle w:val="Normal"/>
        <w:spacing w:before="0" w:after="80"/>
        <w:rPr/>
      </w:pPr>
      <w:r>
        <w:rPr>
          <w:b/>
        </w:rPr>
        <w:t xml:space="preserve">Fires: </w:t>
      </w:r>
      <w:r>
        <w:rPr/>
        <w:t>The 2nd return to Dean Street from Ronnie’s. In practice fires only if the player exits without completing the Set on the first visit, since Ronnie’s greys to [DONE FOR TONIGHT] after $completedSetlist.</w:t>
      </w:r>
    </w:p>
    <w:p>
      <w:pPr>
        <w:pStyle w:val="Normal"/>
        <w:spacing w:before="0" w:after="80"/>
        <w:rPr/>
      </w:pPr>
      <w:r>
        <w:rPr>
          <w:b/>
        </w:rPr>
        <w:t xml:space="preserve">Before — what just happened: </w:t>
      </w:r>
      <w:r>
        <w:rPr/>
        <w:t>Frith Street basement. Moe D’Alcousin’s saxophone. The Set, possibly partially heard. Late.</w:t>
      </w:r>
    </w:p>
    <w:p>
      <w:pPr>
        <w:pStyle w:val="Normal"/>
        <w:spacing w:before="0" w:after="80"/>
        <w:rPr/>
      </w:pPr>
      <w:r>
        <w:rPr>
          <w:b/>
        </w:rPr>
        <w:t xml:space="preserve">After — what the hub will offer: </w:t>
      </w:r>
      <w:r>
        <w:rPr/>
        <w:t>Dean Street, deep in the night now. ($returns is probably ≥ 7 by this point, so $afterMidnight may have flipped.)</w:t>
      </w:r>
    </w:p>
    <w:p>
      <w:pPr>
        <w:pStyle w:val="Normal"/>
        <w:spacing w:before="0" w:after="80"/>
        <w:rPr/>
      </w:pPr>
      <w:r>
        <w:rPr>
          <w:b/>
        </w:rPr>
        <w:t xml:space="preserve">What the beat needs: </w:t>
      </w:r>
      <w:r>
        <w:rPr/>
        <w:t>Frith Street at 2am. Bass still in the chest, ear-ringing silence after. This is the deepest Soho-night beat in the game — the city has thinned out, the late-bus crowd has already gone, and the player is between the music and whatever’s next.</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t xml:space="preserve">Modalities of </w:t>
      </w:r>
      <w:r>
        <w:rPr/>
        <w:t xml:space="preserve">the </w:t>
      </w:r>
      <w:r>
        <w:rPr/>
        <w:t>afterdar</w:t>
      </w:r>
      <w:r>
        <w:rPr/>
        <w:t>k</w:t>
      </w:r>
      <w:r>
        <w:rPr/>
        <w:t xml:space="preserve">; </w:t>
      </w:r>
      <w:r>
        <w:rPr/>
        <w:t>jazz</w:t>
      </w:r>
      <w:r>
        <w:rPr/>
        <w:t xml:space="preserve"> pharaoh, </w:t>
      </w:r>
      <w:r>
        <w:rPr/>
        <w:t>lighthead, with the spiked corona.</w:t>
        <w:br/>
        <w:t>Or some other way of putting it.</w:t>
        <w:br/>
        <w:t>Count yourself in lucky, count you out.</w:t>
      </w: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2"/>
        <w:spacing w:before="280" w:after="120"/>
        <w:rPr/>
      </w:pPr>
      <w:r>
        <w:rPr/>
        <w:t>6. Cecil Court</w:t>
      </w:r>
    </w:p>
    <w:p>
      <w:pPr>
        <w:pStyle w:val="Normal"/>
        <w:spacing w:before="0" w:after="80"/>
        <w:rPr/>
      </w:pPr>
      <w:r>
        <w:rPr>
          <w:b/>
        </w:rPr>
        <w:t xml:space="preserve">Fires: </w:t>
      </w:r>
      <w:r>
        <w:rPr/>
        <w:t>The 2nd return to Dean Street from Cecil Court (typically: 1st visit was the introduction / met Watkins / met O’Flatterly; 2nd visit is finding the page or returning to it).</w:t>
      </w:r>
    </w:p>
    <w:p>
      <w:pPr>
        <w:pStyle w:val="Normal"/>
        <w:spacing w:before="0" w:after="80"/>
        <w:rPr/>
      </w:pPr>
      <w:r>
        <w:rPr>
          <w:b/>
        </w:rPr>
        <w:t xml:space="preserve">Before — what just happened: </w:t>
      </w:r>
      <w:r>
        <w:rPr/>
        <w:t>The booksellers’ alley off Charing Cross Road. Watkins, O’Flatterly, antiquarian books. Possibly Page 47 in hand or just discovered.</w:t>
      </w:r>
    </w:p>
    <w:p>
      <w:pPr>
        <w:pStyle w:val="Normal"/>
        <w:spacing w:before="0" w:after="80"/>
        <w:rPr/>
      </w:pPr>
      <w:r>
        <w:rPr>
          <w:b/>
        </w:rPr>
        <w:t xml:space="preserve">After — what the hub will offer: </w:t>
      </w:r>
      <w:r>
        <w:rPr/>
        <w:t>Dean Street menu.</w:t>
      </w:r>
    </w:p>
    <w:p>
      <w:pPr>
        <w:pStyle w:val="Normal"/>
        <w:spacing w:before="0" w:after="80"/>
        <w:rPr/>
      </w:pPr>
      <w:r>
        <w:rPr>
          <w:b/>
        </w:rPr>
        <w:t xml:space="preserve">What the beat needs: </w:t>
      </w:r>
      <w:r>
        <w:rPr/>
        <w:t>The walk back up — Cecil Court is south, so there’s a real journey here. Charing Cross Road, the edge of Leicester Square, then back into Soho proper. Bookish smell still in the player’s nose. Different texture from Soho — narrower, dustier, older — and the beat can mark the crossing back into the louder city.</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t>To return to Soho from Cecil Court is to cross the Styx; i</w:t>
      </w:r>
      <w:r>
        <w:rPr/>
        <w:t xml:space="preserve">n some or other </w:t>
      </w:r>
      <w:r>
        <w:rPr/>
        <w:t xml:space="preserve">direction. You wonder, limning Cambridge Circus, whether, to move from </w:t>
      </w:r>
      <w:r>
        <w:rPr/>
        <w:t>Cecil Court – that</w:t>
      </w:r>
      <w:r>
        <w:rPr/>
        <w:t xml:space="preserve"> foxed God's acre, </w:t>
      </w:r>
      <w:r>
        <w:rPr/>
        <w:t>full of</w:t>
      </w:r>
      <w:r>
        <w:rPr/>
        <w:t xml:space="preserve"> books that lived </w:t>
      </w:r>
      <w:r>
        <w:rPr/>
        <w:t>and died</w:t>
      </w:r>
      <w:r>
        <w:rPr/>
        <w:t xml:space="preserve"> – </w:t>
      </w:r>
      <w:r>
        <w:rPr/>
        <w:t>into the purgatorial uterus of Soho, where books are promised, midwifed, scuppered, dreamed, is to move from death to life or life to death.</w:t>
      </w: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2"/>
        <w:spacing w:before="280" w:after="120"/>
        <w:rPr/>
      </w:pPr>
      <w:r>
        <w:rPr/>
        <w:t>7. Trisha’s</w:t>
      </w:r>
    </w:p>
    <w:p>
      <w:pPr>
        <w:pStyle w:val="Normal"/>
        <w:spacing w:before="0" w:after="80"/>
        <w:rPr/>
      </w:pPr>
      <w:r>
        <w:rPr>
          <w:b/>
        </w:rPr>
        <w:t xml:space="preserve">Fires: </w:t>
      </w:r>
      <w:r>
        <w:rPr/>
        <w:t>The 2nd return to Dean Street from Trisha’s. In practice fires only if the player exits before Shana reads on the first visit, since Trisha’s greys to [CLOSED] after $metShana.</w:t>
      </w:r>
    </w:p>
    <w:p>
      <w:pPr>
        <w:pStyle w:val="Normal"/>
        <w:spacing w:before="0" w:after="80"/>
        <w:rPr/>
      </w:pPr>
      <w:r>
        <w:rPr>
          <w:b/>
        </w:rPr>
        <w:t xml:space="preserve">Before — what just happened: </w:t>
      </w:r>
      <w:r>
        <w:rPr/>
        <w:t>The card-reading, the silk and incense, Shana’s presence. A verdict possibly delivered.</w:t>
      </w:r>
    </w:p>
    <w:p>
      <w:pPr>
        <w:pStyle w:val="Normal"/>
        <w:spacing w:before="0" w:after="80"/>
        <w:rPr/>
      </w:pPr>
      <w:r>
        <w:rPr>
          <w:b/>
        </w:rPr>
        <w:t xml:space="preserve">After — what the hub will offer: </w:t>
      </w:r>
      <w:r>
        <w:rPr/>
        <w:t>Dean Street menu.</w:t>
      </w:r>
    </w:p>
    <w:p>
      <w:pPr>
        <w:pStyle w:val="Normal"/>
        <w:spacing w:before="0" w:after="80"/>
        <w:rPr/>
      </w:pPr>
      <w:r>
        <w:rPr>
          <w:b/>
        </w:rPr>
        <w:t xml:space="preserve">What the beat needs: </w:t>
      </w:r>
      <w:r>
        <w:rPr/>
        <w:t>Whatever Shana said hanging over the walk back. Incense in the player’s clothes. The street feeling thinner than the room they just left. Trisha’s sees through people; the player is freshly read.</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i/>
          <w:color w:val="AAAAAA"/>
        </w:rPr>
        <w:t>[Write the breath beat here.]</w:t>
      </w: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1"/>
        <w:spacing w:before="360" w:after="160"/>
        <w:rPr/>
      </w:pPr>
      <w:r>
        <w:rPr/>
        <w:t>The 3 Event Beats</w:t>
      </w:r>
    </w:p>
    <w:p>
      <w:pPr>
        <w:pStyle w:val="Heading2"/>
        <w:spacing w:before="280" w:after="120"/>
        <w:rPr/>
      </w:pPr>
      <w:r>
        <w:rPr/>
        <w:t>A. After the cow ride</w:t>
      </w:r>
    </w:p>
    <w:p>
      <w:pPr>
        <w:pStyle w:val="Normal"/>
        <w:spacing w:before="0" w:after="80"/>
        <w:rPr/>
      </w:pPr>
      <w:r>
        <w:rPr>
          <w:b/>
        </w:rPr>
        <w:t xml:space="preserve">Fires: </w:t>
      </w:r>
      <w:r>
        <w:rPr/>
        <w:t>Once, at the end of the cow ride sequence — either after Cow ride success or Cow ride fail. Currently both passages route onward directly; the breath would slot in before that next step.</w:t>
      </w:r>
    </w:p>
    <w:p>
      <w:pPr>
        <w:pStyle w:val="Normal"/>
        <w:spacing w:before="0" w:after="80"/>
        <w:rPr/>
      </w:pPr>
      <w:r>
        <w:rPr>
          <w:b/>
        </w:rPr>
        <w:t xml:space="preserve">Before — what just happened: </w:t>
      </w:r>
      <w:r>
        <w:rPr/>
        <w:t>Bernard’s cow has carried the player through Soho or thrown them off. Either way, surreal. The player has just been on an animal in the middle of a city at night.</w:t>
      </w:r>
    </w:p>
    <w:p>
      <w:pPr>
        <w:pStyle w:val="Normal"/>
        <w:spacing w:before="0" w:after="80"/>
        <w:rPr/>
      </w:pPr>
      <w:r>
        <w:rPr>
          <w:b/>
        </w:rPr>
        <w:t xml:space="preserve">After — what the hub will offer: </w:t>
      </w:r>
      <w:r>
        <w:rPr/>
        <w:t>In success: continues to LINE 3 / Approach Centre Point chain. In fail: returns to Dean Street.</w:t>
      </w:r>
    </w:p>
    <w:p>
      <w:pPr>
        <w:pStyle w:val="Normal"/>
        <w:spacing w:before="0" w:after="80"/>
        <w:rPr/>
      </w:pPr>
      <w:r>
        <w:rPr>
          <w:b/>
        </w:rPr>
        <w:t xml:space="preserve">What the beat needs: </w:t>
      </w:r>
      <w:r>
        <w:rPr/>
        <w:t>Coming back to the player’s own legs. The ridiculousness settling. The night larger and stranger than it was an hour ago. This is the moment Soho admits it has been mythological all along.</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i/>
          <w:color w:val="AAAAAA"/>
        </w:rPr>
        <w:t>[Write the breath beat here.]</w:t>
      </w: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2"/>
        <w:spacing w:before="280" w:after="120"/>
        <w:rPr/>
      </w:pPr>
      <w:r>
        <w:rPr/>
        <w:t>B. After returning Page 47</w:t>
      </w:r>
    </w:p>
    <w:p>
      <w:pPr>
        <w:pStyle w:val="Normal"/>
        <w:spacing w:before="0" w:after="80"/>
        <w:rPr/>
      </w:pPr>
      <w:r>
        <w:rPr>
          <w:b/>
        </w:rPr>
        <w:t xml:space="preserve">Fires: </w:t>
      </w:r>
      <w:r>
        <w:rPr/>
        <w:t>Once, after the player returns Page 47 to O’Flatterly. Currently the quest closes and routes back; the breath would slot in between O’Flatterly’s closing and the return to Dean Street.</w:t>
      </w:r>
    </w:p>
    <w:p>
      <w:pPr>
        <w:pStyle w:val="Normal"/>
        <w:spacing w:before="0" w:after="80"/>
        <w:rPr/>
      </w:pPr>
      <w:r>
        <w:rPr>
          <w:b/>
        </w:rPr>
        <w:t xml:space="preserve">Before — what just happened: </w:t>
      </w:r>
      <w:r>
        <w:rPr/>
        <w:t>The quest is done. The page is back where it belongs. O’Flatterly’s relief. Possibly a gift in the bag.</w:t>
      </w:r>
    </w:p>
    <w:p>
      <w:pPr>
        <w:pStyle w:val="Normal"/>
        <w:spacing w:before="0" w:after="80"/>
        <w:rPr/>
      </w:pPr>
      <w:r>
        <w:rPr>
          <w:b/>
        </w:rPr>
        <w:t xml:space="preserve">After — what the hub will offer: </w:t>
      </w:r>
      <w:r>
        <w:rPr/>
        <w:t>Dean Street menu, with Cecil Court greyed [CLOSED].</w:t>
      </w:r>
    </w:p>
    <w:p>
      <w:pPr>
        <w:pStyle w:val="Normal"/>
        <w:spacing w:before="0" w:after="80"/>
        <w:rPr/>
      </w:pPr>
      <w:r>
        <w:rPr>
          <w:b/>
        </w:rPr>
        <w:t xml:space="preserve">What the beat needs: </w:t>
      </w:r>
      <w:r>
        <w:rPr/>
        <w:t>The lightness in the bag. Something completed in a night that mostly isn’t. A small, unexpected accomplishment — the player has put one thing right in Soho. The city briefly registers it.</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i/>
          <w:color w:val="AAAAAA"/>
        </w:rPr>
        <w:t>[Write the breath beat here.]</w:t>
      </w: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2"/>
        <w:spacing w:before="280" w:after="120"/>
        <w:rPr/>
      </w:pPr>
      <w:r>
        <w:rPr/>
        <w:t>C. After the first phone call to Lily</w:t>
      </w:r>
    </w:p>
    <w:p>
      <w:pPr>
        <w:pStyle w:val="Normal"/>
        <w:spacing w:before="0" w:after="80"/>
        <w:rPr/>
      </w:pPr>
      <w:r>
        <w:rPr>
          <w:b/>
        </w:rPr>
        <w:t xml:space="preserve">Fires: </w:t>
      </w:r>
      <w:r>
        <w:rPr/>
        <w:t>Once, the very first time the player completes a phone call to Lily (Lily phone call 1). Subsequent calls do not trigger.</w:t>
      </w:r>
    </w:p>
    <w:p>
      <w:pPr>
        <w:pStyle w:val="Normal"/>
        <w:spacing w:before="0" w:after="80"/>
        <w:rPr/>
      </w:pPr>
      <w:r>
        <w:rPr>
          <w:b/>
        </w:rPr>
        <w:t xml:space="preserve">Before — what just happened: </w:t>
      </w:r>
      <w:r>
        <w:rPr/>
        <w:t>The player has just hung up the receiver. Whatever Lily said is fresh. The phone booth glass with their breath on it.</w:t>
      </w:r>
    </w:p>
    <w:p>
      <w:pPr>
        <w:pStyle w:val="Normal"/>
        <w:spacing w:before="0" w:after="80"/>
        <w:rPr/>
      </w:pPr>
      <w:r>
        <w:rPr>
          <w:b/>
        </w:rPr>
        <w:t xml:space="preserve">After — what the hub will offer: </w:t>
      </w:r>
      <w:r>
        <w:rPr/>
        <w:t>Returns the player to wherever the booth deposits them.</w:t>
      </w:r>
    </w:p>
    <w:p>
      <w:pPr>
        <w:pStyle w:val="Normal"/>
        <w:spacing w:before="0" w:after="80"/>
        <w:rPr/>
      </w:pPr>
      <w:r>
        <w:rPr>
          <w:b/>
        </w:rPr>
        <w:t xml:space="preserve">What the beat needs: </w:t>
      </w:r>
      <w:r>
        <w:rPr/>
        <w:t>The receiver clunking onto the cradle. The silence afterwards — louder than the call. The booth as a small lit room in the middle of the dark city. Lily’s voice still in the player’s ear, which is the loneliest thing.</w:t>
      </w:r>
    </w:p>
    <w:p>
      <w:pPr>
        <w:pStyle w:val="Normal"/>
        <w:spacing w:before="120" w:after="40"/>
        <w:rPr/>
      </w:pPr>
      <w:r>
        <w:rPr>
          <w:b/>
          <w:color w:val="888888"/>
          <w:sz w:val="18"/>
        </w:rPr>
        <w:t>DRAFT</w:t>
      </w:r>
    </w:p>
    <w:p>
      <w:pPr>
        <w:pStyle w:val="Normal"/>
        <w:pBdr>
          <w:top w:val="single" w:sz="6" w:space="6" w:color="CCCCCC"/>
          <w:left w:val="single" w:sz="6" w:space="6" w:color="CCCCCC"/>
          <w:bottom w:val="single" w:sz="6" w:space="6" w:color="CCCCCC"/>
          <w:right w:val="single" w:sz="6" w:space="6" w:color="CCCCCC"/>
        </w:pBdr>
        <w:spacing w:before="0" w:after="160"/>
        <w:rPr/>
      </w:pPr>
      <w:r>
        <w:rPr>
          <w:i/>
          <w:color w:val="AAAAAA"/>
        </w:rPr>
        <w:t>[Write the breath beat here.]</w:t>
      </w:r>
      <w:r>
        <w:rPr/>
        <w:br/>
        <w:br/>
        <w:br/>
        <w:br/>
      </w:r>
    </w:p>
    <w:p>
      <w:pPr>
        <w:pStyle w:val="Normal"/>
        <w:spacing w:before="0" w:after="280"/>
        <w:rPr/>
      </w:pPr>
      <w:r>
        <w:rPr>
          <w:b/>
          <w:sz w:val="20"/>
        </w:rPr>
        <w:t xml:space="preserve">Click-through link text: </w:t>
      </w:r>
      <w:r>
        <w:rPr>
          <w:i/>
          <w:color w:val="AAAAAA"/>
          <w:sz w:val="20"/>
        </w:rPr>
        <w:t>[e.g. "On.", "Walk on.", "Soho.", "The street."]</w:t>
      </w:r>
    </w:p>
    <w:p>
      <w:pPr>
        <w:pStyle w:val="Heading1"/>
        <w:spacing w:before="360" w:after="160"/>
        <w:rPr/>
      </w:pPr>
      <w:r>
        <w:rPr/>
        <w:t>Workflow</w:t>
      </w:r>
    </w:p>
    <w:p>
      <w:pPr>
        <w:pStyle w:val="Normal"/>
        <w:spacing w:before="0" w:after="120"/>
        <w:rPr/>
      </w:pPr>
      <w:r>
        <w:rPr/>
        <w:t>Drop the prose into the DRAFT box under each beat. When you have one (or several) ready, paste them into chat — I will wire the seam, set the right ambient bed, sync the HTML, and tell you “synced, commit when ready.”</w:t>
      </w:r>
    </w:p>
    <w:p>
      <w:pPr>
        <w:pStyle w:val="Normal"/>
        <w:spacing w:before="0" w:after="120"/>
        <w:rPr/>
      </w:pPr>
      <w:r>
        <w:rPr/>
        <w:t>Order does not matter. Pick whichever beat you have the prose for first. Ronnie’s and the cow ride are the two that practically write themselves; the Pillars and Trisha’s are the rarest fires (if you want to skip them or write them last, that is fine).</w:t>
      </w:r>
    </w:p>
    <w:p>
      <w:pPr>
        <w:pStyle w:val="Normal"/>
        <w:spacing w:before="0" w:after="120"/>
        <w:rPr/>
      </w:pPr>
      <w:r>
        <w:rPr/>
        <w:t>If a brief is wrong — if you remember the venue differently or the trigger does not match what you want — just say so and I will adjust.</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sectPr>
      <w:type w:val="nextPage"/>
      <w:pgSz w:w="12240" w:h="15840"/>
      <w:pgMar w:left="1584" w:right="158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Garamond">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Garamond" w:hAnsi="Garamond"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i w:val="false"/>
      <w:color w:val="1A1A1A"/>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i w:val="false"/>
      <w:color w:val="2A2A2A"/>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i/>
      <w:color w:val="444444"/>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LibreOffice/26.2.1.2$MacOSX_AARCH64 LibreOffice_project/8399f6259d8c87f40e7255cdb3c9b958f5e08948</Application>
  <AppVersion>15.0000</AppVersion>
  <Pages>8</Pages>
  <Words>1922</Words>
  <Characters>9383</Characters>
  <CharactersWithSpaces>11279</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2026-05-04T02:42:52Z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