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Four New Haunts — Path B drafts</w:t>
      </w:r>
    </w:p>
    <w:p>
      <w:pPr>
        <w:pStyle w:val="Normal"/>
        <w:rPr/>
      </w:pPr>
      <w:r>
        <w:rPr>
          <w:i/>
        </w:rPr>
        <w:t>These four haunts complete the 12-stage Ripley alchemical opus, each placed in a venue that doesn’t currently yield a haunt. Drafts to edit / replace as needed. Final haunt count: 12, matching the Wheel exactly.</w:t>
      </w:r>
    </w:p>
    <w:p>
      <w:pPr>
        <w:pStyle w:val="Normal"/>
        <w:jc w:val="center"/>
        <w:rPr/>
      </w:pPr>
      <w:r>
        <w:rPr>
          <w:color w:val="806040"/>
          <w:sz w:val="20"/>
        </w:rPr>
        <w:t>·  ·  ·</w:t>
      </w:r>
    </w:p>
    <w:p>
      <w:pPr>
        <w:pStyle w:val="Heading2"/>
        <w:rPr/>
      </w:pPr>
      <w:r>
        <w:rPr/>
        <w:t>Haunt 9 — The Sorting (Separatio)</w:t>
      </w:r>
    </w:p>
    <w:p>
      <w:pPr>
        <w:pStyle w:val="Normal"/>
        <w:rPr/>
      </w:pPr>
      <w:r>
        <w:rPr>
          <w:b/>
        </w:rPr>
        <w:t xml:space="preserve">Location: </w:t>
      </w:r>
      <w:r>
        <w:rPr/>
        <w:t>Lackland’s back room</w:t>
      </w:r>
    </w:p>
    <w:p>
      <w:pPr>
        <w:pStyle w:val="Normal"/>
        <w:rPr/>
      </w:pPr>
      <w:r>
        <w:rPr>
          <w:b/>
        </w:rPr>
        <w:t xml:space="preserve">Trigger: </w:t>
      </w:r>
      <w:r>
        <w:rPr/>
        <w:t>Fires when the player passes through the curtain into Lackland’s office for the first time.</w:t>
      </w:r>
    </w:p>
    <w:p>
      <w:pPr>
        <w:pStyle w:val="Normal"/>
        <w:rPr/>
      </w:pPr>
      <w:r>
        <w:rPr>
          <w:b/>
        </w:rPr>
        <w:t xml:space="preserve">Stage: </w:t>
      </w:r>
      <w:r>
        <w:rPr/>
        <w:t>Separatio — the alchemical operation of discriminating, sorting, separating soul from body, gold from dross.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Atmosphere prose</w:t>
      </w:r>
    </w:p>
    <w:p>
      <w:pPr>
        <w:pStyle w:val="Normal"/>
        <w:rPr/>
      </w:pPr>
      <w:r>
        <w:rPr>
          <w:i w:val="false"/>
        </w:rPr>
        <w:t>The backroom differs from the front in a style of difference that is not usual; neither one curdles the other, rather, they are separate already in the abstract.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Haunt collected moment: </w:t>
      </w:r>
      <w:r>
        <w:rPr/>
        <w:t>◈ HAUNT — The Sorting</w:t>
      </w:r>
    </w:p>
    <w:p>
      <w:pPr>
        <w:pStyle w:val="Normal"/>
        <w:rPr/>
      </w:pPr>
      <w:r>
        <w:rPr>
          <w:b/>
        </w:rPr>
        <w:t xml:space="preserve">Alchemy whisper: </w:t>
      </w:r>
    </w:p>
    <w:p>
      <w:pPr>
        <w:pStyle w:val="Normal"/>
        <w:rPr/>
      </w:pPr>
      <w:r>
        <w:rPr>
          <w:i/>
        </w:rPr>
        <w:t>The work: Separatio.</w:t>
      </w:r>
    </w:p>
    <w:p>
      <w:pPr>
        <w:pStyle w:val="Normal"/>
        <w:rPr/>
      </w:pPr>
      <w:r>
        <w:rPr>
          <w:b/>
        </w:rPr>
        <w:t xml:space="preserve">Notebook entry: </w:t>
      </w:r>
      <w:r>
        <w:rPr/>
        <w:t>The Sorting</w:t>
      </w:r>
    </w:p>
    <w:p>
      <w:pPr>
        <w:pStyle w:val="Normal"/>
        <w:jc w:val="center"/>
        <w:rPr/>
      </w:pPr>
      <w:r>
        <w:rPr>
          <w:color w:val="806040"/>
          <w:sz w:val="20"/>
        </w:rPr>
        <w:t>·  ·  ·</w:t>
      </w:r>
    </w:p>
    <w:p>
      <w:pPr>
        <w:pStyle w:val="Heading2"/>
        <w:rPr/>
      </w:pPr>
      <w:r>
        <w:rPr/>
        <w:t>Haunt 10 — The Feeding (Cibatio)</w:t>
      </w:r>
    </w:p>
    <w:p>
      <w:pPr>
        <w:pStyle w:val="Normal"/>
        <w:rPr/>
      </w:pPr>
      <w:r>
        <w:rPr>
          <w:b/>
        </w:rPr>
        <w:t xml:space="preserve">Location: </w:t>
      </w:r>
      <w:r>
        <w:rPr/>
        <w:t>Cecil Court — O’Flatterly’s bookshop</w:t>
      </w:r>
    </w:p>
    <w:p>
      <w:pPr>
        <w:pStyle w:val="Normal"/>
        <w:rPr/>
      </w:pPr>
      <w:r>
        <w:rPr>
          <w:b/>
        </w:rPr>
        <w:t xml:space="preserve">Trigger: </w:t>
      </w:r>
      <w:r>
        <w:rPr/>
        <w:t>Fires when the player returns Page 47 to O’Flatterly. Wraps into the existing return-the-page sequence.</w:t>
      </w:r>
    </w:p>
    <w:p>
      <w:pPr>
        <w:pStyle w:val="Normal"/>
        <w:rPr/>
      </w:pPr>
      <w:r>
        <w:rPr>
          <w:b/>
        </w:rPr>
        <w:t xml:space="preserve">Stage: </w:t>
      </w:r>
      <w:r>
        <w:rPr/>
        <w:t>Cibatio — the alchemical operation of feeding, nourishing the philosophical infant, adding fresh matter to the work.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Atmosphere prose</w:t>
      </w:r>
    </w:p>
    <w:p>
      <w:pPr>
        <w:pStyle w:val="Normal"/>
        <w:rPr/>
      </w:pPr>
      <w:r>
        <w:rPr>
          <w:i w:val="false"/>
        </w:rPr>
        <w:t>Feed the stones the wreck the shore to the infant.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Haunt collected moment: </w:t>
      </w:r>
      <w:r>
        <w:rPr/>
        <w:t>◈ HAUNT — The Feeding</w:t>
      </w:r>
    </w:p>
    <w:p>
      <w:pPr>
        <w:pStyle w:val="Normal"/>
        <w:rPr/>
      </w:pPr>
      <w:r>
        <w:rPr>
          <w:b/>
        </w:rPr>
        <w:t xml:space="preserve">Alchemy whisper: </w:t>
      </w:r>
    </w:p>
    <w:p>
      <w:pPr>
        <w:pStyle w:val="Normal"/>
        <w:rPr/>
      </w:pPr>
      <w:r>
        <w:rPr>
          <w:i/>
        </w:rPr>
        <w:t>The work: Cibatio.</w:t>
      </w:r>
    </w:p>
    <w:p>
      <w:pPr>
        <w:pStyle w:val="Normal"/>
        <w:rPr/>
      </w:pPr>
      <w:r>
        <w:rPr>
          <w:b/>
        </w:rPr>
        <w:t xml:space="preserve">Notebook entry: </w:t>
      </w:r>
      <w:r>
        <w:rPr/>
        <w:t>The Feeding</w:t>
      </w:r>
    </w:p>
    <w:p>
      <w:pPr>
        <w:pStyle w:val="Normal"/>
        <w:jc w:val="center"/>
        <w:rPr/>
      </w:pPr>
      <w:r>
        <w:rPr>
          <w:color w:val="806040"/>
          <w:sz w:val="20"/>
        </w:rPr>
        <w:t>·  ·  ·</w:t>
      </w:r>
    </w:p>
    <w:p>
      <w:pPr>
        <w:pStyle w:val="Heading2"/>
        <w:rPr/>
      </w:pPr>
      <w:r>
        <w:rPr/>
        <w:t>Haunt 11 — The Spread (Multiplicatio)</w:t>
      </w:r>
    </w:p>
    <w:p>
      <w:pPr>
        <w:pStyle w:val="Normal"/>
        <w:rPr/>
      </w:pPr>
      <w:r>
        <w:rPr>
          <w:b/>
        </w:rPr>
        <w:t xml:space="preserve">Location: </w:t>
      </w:r>
      <w:r>
        <w:rPr/>
        <w:t>Trisha’s — during/after Shana’s tarot reading</w:t>
      </w:r>
    </w:p>
    <w:p>
      <w:pPr>
        <w:pStyle w:val="Normal"/>
        <w:rPr/>
      </w:pPr>
      <w:r>
        <w:rPr>
          <w:b/>
        </w:rPr>
        <w:t xml:space="preserve">Trigger: </w:t>
      </w:r>
      <w:r>
        <w:rPr/>
        <w:t>Fires when Shana lays the third card and the player sees the spread “open up.”</w:t>
      </w:r>
    </w:p>
    <w:p>
      <w:pPr>
        <w:pStyle w:val="Normal"/>
        <w:rPr/>
      </w:pPr>
      <w:r>
        <w:rPr>
          <w:b/>
        </w:rPr>
        <w:t xml:space="preserve">Stage: </w:t>
      </w:r>
      <w:r>
        <w:rPr/>
        <w:t>Multiplicatio — the alchemical operation by which the Stone reproduces itself, the work multiplies, one becomes many.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Atmosphere prose</w:t>
      </w:r>
    </w:p>
    <w:p>
      <w:pPr>
        <w:pStyle w:val="Normal"/>
        <w:rPr/>
      </w:pPr>
      <w:r>
        <w:rPr>
          <w:i w:val="false"/>
        </w:rPr>
        <w:t>[ awaiting Dr Quill 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Haunt collected moment: </w:t>
      </w:r>
      <w:r>
        <w:rPr/>
        <w:t>◈ HAUNT — The Spread</w:t>
      </w:r>
    </w:p>
    <w:p>
      <w:pPr>
        <w:pStyle w:val="Normal"/>
        <w:rPr/>
      </w:pPr>
      <w:r>
        <w:rPr>
          <w:b/>
        </w:rPr>
        <w:t xml:space="preserve">Alchemy whisper: </w:t>
      </w:r>
    </w:p>
    <w:p>
      <w:pPr>
        <w:pStyle w:val="Normal"/>
        <w:rPr/>
      </w:pPr>
      <w:r>
        <w:rPr>
          <w:i/>
        </w:rPr>
        <w:t>The work: Multiplicatio.</w:t>
      </w:r>
    </w:p>
    <w:p>
      <w:pPr>
        <w:pStyle w:val="Normal"/>
        <w:rPr/>
      </w:pPr>
      <w:r>
        <w:rPr>
          <w:b/>
        </w:rPr>
        <w:t xml:space="preserve">Notebook entry: </w:t>
      </w:r>
      <w:r>
        <w:rPr/>
        <w:t>The Spread</w:t>
      </w:r>
    </w:p>
    <w:p>
      <w:pPr>
        <w:pStyle w:val="Normal"/>
        <w:jc w:val="center"/>
        <w:rPr/>
      </w:pPr>
      <w:r>
        <w:rPr>
          <w:color w:val="806040"/>
          <w:sz w:val="20"/>
        </w:rPr>
        <w:t>·  ·  ·</w:t>
      </w:r>
    </w:p>
    <w:p>
      <w:pPr>
        <w:pStyle w:val="Heading2"/>
        <w:rPr/>
      </w:pPr>
      <w:r>
        <w:rPr/>
        <w:t>Haunt 12 — The Crown (Exaltatio)</w:t>
      </w:r>
    </w:p>
    <w:p>
      <w:pPr>
        <w:pStyle w:val="Normal"/>
        <w:rPr/>
      </w:pPr>
      <w:r>
        <w:rPr>
          <w:b/>
        </w:rPr>
        <w:t xml:space="preserve">Location: </w:t>
      </w:r>
      <w:r>
        <w:rPr/>
        <w:t>Centre Point — the staircase ascent</w:t>
      </w:r>
    </w:p>
    <w:p>
      <w:pPr>
        <w:pStyle w:val="Normal"/>
        <w:rPr/>
      </w:pPr>
      <w:r>
        <w:rPr>
          <w:b/>
        </w:rPr>
        <w:t xml:space="preserve">Trigger: </w:t>
      </w:r>
      <w:r>
        <w:rPr/>
        <w:t>Fires when the player begins the climb to Centre Point at dawn (alba complete). Slots in just before the dawn revelation.</w:t>
      </w:r>
    </w:p>
    <w:p>
      <w:pPr>
        <w:pStyle w:val="Normal"/>
        <w:rPr/>
      </w:pPr>
      <w:r>
        <w:rPr>
          <w:b/>
        </w:rPr>
        <w:t xml:space="preserve">Stage: </w:t>
      </w:r>
      <w:r>
        <w:rPr/>
        <w:t>Exaltatio — the alchemical operation of being raised up, elevated, the triumph stage in which the substance is lifted into a higher state.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Atmosphere prose</w:t>
      </w:r>
    </w:p>
    <w:p>
      <w:pPr>
        <w:pStyle w:val="Normal"/>
        <w:rPr/>
      </w:pPr>
      <w:r>
        <w:rPr>
          <w:i w:val="false"/>
        </w:rPr>
        <w:t>[ awaiting Dr Quill 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Haunt collected moment: </w:t>
      </w:r>
      <w:r>
        <w:rPr/>
        <w:t>◈ HAUNT — The Crown</w:t>
      </w:r>
    </w:p>
    <w:p>
      <w:pPr>
        <w:pStyle w:val="Normal"/>
        <w:rPr/>
      </w:pPr>
      <w:r>
        <w:rPr>
          <w:b/>
        </w:rPr>
        <w:t xml:space="preserve">Alchemy whisper: </w:t>
      </w:r>
    </w:p>
    <w:p>
      <w:pPr>
        <w:pStyle w:val="Normal"/>
        <w:rPr/>
      </w:pPr>
      <w:r>
        <w:rPr>
          <w:i/>
        </w:rPr>
        <w:t>The work: Exaltatio.</w:t>
      </w:r>
    </w:p>
    <w:p>
      <w:pPr>
        <w:pStyle w:val="Normal"/>
        <w:rPr/>
      </w:pPr>
      <w:r>
        <w:rPr>
          <w:b/>
        </w:rPr>
        <w:t xml:space="preserve">Notebook entry: </w:t>
      </w:r>
      <w:r>
        <w:rPr/>
        <w:t>The Crown</w:t>
      </w:r>
    </w:p>
    <w:p>
      <w:pPr>
        <w:pStyle w:val="Normal"/>
        <w:jc w:val="center"/>
        <w:rPr/>
      </w:pPr>
      <w:r>
        <w:rPr>
          <w:color w:val="806040"/>
          <w:sz w:val="20"/>
        </w:rPr>
        <w:t>·  ·  ·</w:t>
      </w:r>
    </w:p>
    <w:p>
      <w:pPr>
        <w:pStyle w:val="Heading2"/>
        <w:rPr/>
      </w:pPr>
      <w:r>
        <w:rPr/>
        <w:t>Code work this implies</w:t>
      </w:r>
    </w:p>
    <w:p>
      <w:pPr>
        <w:pStyle w:val="Normal"/>
        <w:rPr/>
      </w:pPr>
      <w:r>
        <w:rPr>
          <w:i/>
        </w:rPr>
        <w:t>(for Claude to do once prose is approved)</w:t>
      </w:r>
    </w:p>
    <w:p>
      <w:pPr>
        <w:pStyle w:val="ListBullet"/>
        <w:numPr>
          <w:ilvl w:val="0"/>
          <w:numId w:val="1"/>
        </w:numPr>
        <w:rPr/>
      </w:pPr>
      <w:r>
        <w:rPr/>
        <w:t>Add $haunt9 through $haunt12 to StoryInit (the 4 new names).</w:t>
      </w:r>
    </w:p>
    <w:p>
      <w:pPr>
        <w:pStyle w:val="ListBullet"/>
        <w:numPr>
          <w:ilvl w:val="0"/>
          <w:numId w:val="1"/>
        </w:numPr>
        <w:rPr/>
      </w:pPr>
      <w:r>
        <w:rPr/>
        <w:t>Add 4 new haunt-collection events at the right places (Lackland’s curtain entry, O’Flatterly return-page exit, Shana three-card reveal, Centre Point staircase pre-dawn).</w:t>
      </w:r>
    </w:p>
    <w:p>
      <w:pPr>
        <w:pStyle w:val="ListBullet"/>
        <w:numPr>
          <w:ilvl w:val="0"/>
          <w:numId w:val="1"/>
        </w:numPr>
        <w:rPr/>
      </w:pPr>
      <w:r>
        <w:rPr/>
        <w:t>Add notebook entries for the 4 new haunts in Build Notebook’s HAUNTS section.</w:t>
      </w:r>
    </w:p>
    <w:p>
      <w:pPr>
        <w:pStyle w:val="ListBullet"/>
        <w:numPr>
          <w:ilvl w:val="0"/>
          <w:numId w:val="1"/>
        </w:numPr>
        <w:rPr/>
      </w:pPr>
      <w:r>
        <w:rPr/>
        <w:t>Update hub badge schema from 8 to 12 slots.</w:t>
      </w:r>
    </w:p>
    <w:p>
      <w:pPr>
        <w:pStyle w:val="ListBullet"/>
        <w:numPr>
          <w:ilvl w:val="0"/>
          <w:numId w:val="1"/>
        </w:numPr>
        <w:rPr/>
      </w:pPr>
      <w:r>
        <w:rPr/>
        <w:t>Add the italic alchemy-whisper line (“The work: Stage.”) in each haunt-box render — for all 12 haunts.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Update the $haunts’s length &gt;= 8 background trigger in the header passage to handle 12 haunts (add a &gt;= 12 tier, or rescale the existing tiers).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Garamond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Garamond" w:hAnsi="Garamond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A100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A100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A100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LibreOffice/26.2.1.2$MacOSX_AARCH64 LibreOffice_project/8399f6259d8c87f40e7255cdb3c9b958f5e08948</Application>
  <AppVersion>15.0000</AppVersion>
  <Pages>3</Pages>
  <Words>473</Words>
  <Characters>2493</Characters>
  <CharactersWithSpaces>2936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2026-05-05T20:23:19Z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