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360" w:lineRule="auto"/>
        <w:rPr>
          <w:b w:val="1"/>
          <w:bCs w:val="1"/>
        </w:rPr>
      </w:pPr>
      <w:bookmarkStart w:colFirst="0" w:colLast="0" w:name="_vcer8zw154wn" w:id="0"/>
      <w:bookmarkEnd w:id="0"/>
      <w:r w:rsidDel="00000000" w:rsidR="00000000" w:rsidRPr="00000000">
        <w:rPr>
          <w:b w:val="1"/>
          <w:bCs w:val="1"/>
          <w:rtl w:val="0"/>
        </w:rPr>
        <w:t xml:space="preserve">Key Frameworks:</w:t>
      </w:r>
    </w:p>
    <w:p w:rsidR="00000000" w:rsidDel="00000000" w:rsidP="00000000" w:rsidRDefault="00000000" w:rsidRPr="00000000" w14:paraId="00000002">
      <w:pPr>
        <w:numPr>
          <w:ilvl w:val="0"/>
          <w:numId w:val="7"/>
        </w:numPr>
        <w:spacing w:after="0" w:afterAutospacing="0" w:before="180" w:lineRule="auto"/>
        <w:ind w:left="720" w:hanging="360"/>
        <w:rPr>
          <w:sz w:val="32"/>
          <w:szCs w:val="32"/>
        </w:rPr>
      </w:pPr>
      <w:r w:rsidDel="00000000" w:rsidR="00000000" w:rsidRPr="00000000">
        <w:rPr>
          <w:b w:val="1"/>
          <w:bCs w:val="1"/>
          <w:sz w:val="32"/>
          <w:szCs w:val="32"/>
          <w:rtl w:val="0"/>
        </w:rPr>
        <w:t xml:space="preserve">Maximum Entropy (MaxEnt)</w:t>
      </w:r>
      <w:r w:rsidDel="00000000" w:rsidR="00000000" w:rsidRPr="00000000">
        <w:rPr>
          <w:sz w:val="32"/>
          <w:szCs w:val="32"/>
          <w:rtl w:val="0"/>
        </w:rPr>
        <w:t xml:space="preserve">: Developed by Johnish/Jaynes and applied heavily by researchers like John Harte in the </w:t>
      </w:r>
      <w:r w:rsidDel="00000000" w:rsidR="00000000" w:rsidRPr="00000000">
        <w:rPr>
          <w:b w:val="1"/>
          <w:bCs w:val="1"/>
          <w:sz w:val="32"/>
          <w:szCs w:val="32"/>
          <w:rtl w:val="0"/>
        </w:rPr>
        <w:t xml:space="preserve">MaxEnt Theory of Ecology (METE)</w:t>
      </w:r>
      <w:r w:rsidDel="00000000" w:rsidR="00000000" w:rsidRPr="00000000">
        <w:rPr>
          <w:sz w:val="32"/>
          <w:szCs w:val="32"/>
          <w:rtl w:val="0"/>
        </w:rPr>
        <w:t xml:space="preserve">, this principle predicts macro-state distributions (like species-area relationships) by finding the least biased probability distribution constrained by basic ecological totals (like total energy or number of individuals). [</w:t>
      </w:r>
      <w:hyperlink r:id="rId6">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7">
        <w:r w:rsidDel="00000000" w:rsidR="00000000" w:rsidRPr="00000000">
          <w:rPr>
            <w:sz w:val="32"/>
            <w:szCs w:val="32"/>
            <w:rtl w:val="0"/>
          </w:rPr>
          <w:t xml:space="preserve"> </w:t>
        </w:r>
      </w:hyperlink>
      <w:hyperlink r:id="rId8">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hyperlink r:id="rId9">
        <w:r w:rsidDel="00000000" w:rsidR="00000000" w:rsidRPr="00000000">
          <w:rPr>
            <w:sz w:val="32"/>
            <w:szCs w:val="32"/>
            <w:rtl w:val="0"/>
          </w:rPr>
          <w:t xml:space="preserve"> </w:t>
        </w:r>
      </w:hyperlink>
      <w:hyperlink r:id="rId10">
        <w:r w:rsidDel="00000000" w:rsidR="00000000" w:rsidRPr="00000000">
          <w:rPr>
            <w:color w:val="1155cc"/>
            <w:sz w:val="32"/>
            <w:szCs w:val="32"/>
            <w:u w:val="single"/>
            <w:rtl w:val="0"/>
          </w:rPr>
          <w:t xml:space="preserve">3</w:t>
        </w:r>
      </w:hyperlink>
      <w:r w:rsidDel="00000000" w:rsidR="00000000" w:rsidRPr="00000000">
        <w:rPr>
          <w:sz w:val="32"/>
          <w:szCs w:val="32"/>
          <w:rtl w:val="0"/>
        </w:rPr>
        <w:t xml:space="preserve">]</w:t>
      </w:r>
    </w:p>
    <w:p w:rsidR="00000000" w:rsidDel="00000000" w:rsidP="00000000" w:rsidRDefault="00000000" w:rsidRPr="00000000" w14:paraId="00000003">
      <w:pPr>
        <w:numPr>
          <w:ilvl w:val="0"/>
          <w:numId w:val="7"/>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Metabolic Theory of Ecology (MTE)</w:t>
      </w:r>
      <w:r w:rsidDel="00000000" w:rsidR="00000000" w:rsidRPr="00000000">
        <w:rPr>
          <w:sz w:val="32"/>
          <w:szCs w:val="32"/>
          <w:rtl w:val="0"/>
        </w:rPr>
        <w:t xml:space="preserve">: Links individual-level metabolic rates, body size, and temperature to macro-scale population dynamics and scaling laws. [</w:t>
      </w:r>
      <w:hyperlink r:id="rId11">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12">
        <w:r w:rsidDel="00000000" w:rsidR="00000000" w:rsidRPr="00000000">
          <w:rPr>
            <w:sz w:val="32"/>
            <w:szCs w:val="32"/>
            <w:rtl w:val="0"/>
          </w:rPr>
          <w:t xml:space="preserve"> </w:t>
        </w:r>
      </w:hyperlink>
      <w:hyperlink r:id="rId13">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04">
      <w:pPr>
        <w:numPr>
          <w:ilvl w:val="0"/>
          <w:numId w:val="7"/>
        </w:numPr>
        <w:spacing w:after="420" w:before="0" w:beforeAutospacing="0" w:lineRule="auto"/>
        <w:ind w:left="720" w:hanging="360"/>
        <w:rPr>
          <w:sz w:val="32"/>
          <w:szCs w:val="32"/>
        </w:rPr>
      </w:pPr>
      <w:r w:rsidDel="00000000" w:rsidR="00000000" w:rsidRPr="00000000">
        <w:rPr>
          <w:b w:val="1"/>
          <w:bCs w:val="1"/>
          <w:sz w:val="32"/>
          <w:szCs w:val="32"/>
          <w:rtl w:val="0"/>
        </w:rPr>
        <w:t xml:space="preserve">Neutral Theory and Phase Transitions</w:t>
      </w:r>
      <w:r w:rsidDel="00000000" w:rsidR="00000000" w:rsidRPr="00000000">
        <w:rPr>
          <w:sz w:val="32"/>
          <w:szCs w:val="32"/>
          <w:rtl w:val="0"/>
        </w:rPr>
        <w:t xml:space="preserve">: Treats species as functionally equivalent in stochastic models, using concepts akin to critical-phase transitions in physics to map biodiversity shifts. [</w:t>
      </w:r>
      <w:hyperlink r:id="rId14">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15">
        <w:r w:rsidDel="00000000" w:rsidR="00000000" w:rsidRPr="00000000">
          <w:rPr>
            <w:sz w:val="32"/>
            <w:szCs w:val="32"/>
            <w:rtl w:val="0"/>
          </w:rPr>
          <w:t xml:space="preserve"> </w:t>
        </w:r>
      </w:hyperlink>
      <w:hyperlink r:id="rId16">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05">
      <w:pPr>
        <w:pStyle w:val="Heading2"/>
        <w:spacing w:after="240" w:before="180" w:lineRule="auto"/>
        <w:rPr/>
      </w:pPr>
      <w:bookmarkStart w:colFirst="0" w:colLast="0" w:name="_h4vj952lgap3" w:id="1"/>
      <w:bookmarkEnd w:id="1"/>
      <w:r w:rsidDel="00000000" w:rsidR="00000000" w:rsidRPr="00000000">
        <w:rPr>
          <w:b w:val="1"/>
          <w:bCs w:val="1"/>
          <w:rtl w:val="0"/>
        </w:rPr>
        <w:t xml:space="preserve">The ecological diffusion equation (or the spatial reaction-diffusion equation);</w:t>
      </w:r>
      <w:r w:rsidDel="00000000" w:rsidR="00000000" w:rsidRPr="00000000">
        <w:rPr>
          <w:rtl w:val="0"/>
        </w:rPr>
        <w:t xml:space="preserve"> </w:t>
      </w:r>
    </w:p>
    <w:p w:rsidR="00000000" w:rsidDel="00000000" w:rsidP="00000000" w:rsidRDefault="00000000" w:rsidRPr="00000000" w14:paraId="00000006">
      <w:pPr>
        <w:pStyle w:val="Heading2"/>
        <w:spacing w:after="240" w:before="180" w:lineRule="auto"/>
        <w:rPr/>
      </w:pPr>
      <w:bookmarkStart w:colFirst="0" w:colLast="0" w:name="_iqlahywwm5f9" w:id="2"/>
      <w:bookmarkEnd w:id="2"/>
      <w:r w:rsidDel="00000000" w:rsidR="00000000" w:rsidRPr="00000000">
        <w:rPr>
          <w:rtl w:val="0"/>
        </w:rPr>
        <w:t xml:space="preserve">which models how the spatial concentration or dispersion of a species </w:t>
      </w:r>
      <m:oMath>
        <m:r>
          <w:rPr/>
          <m:t xml:space="preserve">C</m:t>
        </m:r>
      </m:oMath>
      <w:r w:rsidDel="00000000" w:rsidR="00000000" w:rsidRPr="00000000">
        <w:rPr>
          <w:rtl w:val="0"/>
        </w:rPr>
        <w:t xml:space="preserve"> changes over time. [</w:t>
      </w:r>
      <w:hyperlink r:id="rId17">
        <w:r w:rsidDel="00000000" w:rsidR="00000000" w:rsidRPr="00000000">
          <w:rPr>
            <w:color w:val="1155cc"/>
            <w:u w:val="single"/>
            <w:rtl w:val="0"/>
          </w:rPr>
          <w:t xml:space="preserve">1</w:t>
        </w:r>
      </w:hyperlink>
      <w:r w:rsidDel="00000000" w:rsidR="00000000" w:rsidRPr="00000000">
        <w:rPr>
          <w:rtl w:val="0"/>
        </w:rPr>
        <w:t xml:space="preserve">,</w:t>
      </w:r>
      <w:hyperlink r:id="rId18">
        <w:r w:rsidDel="00000000" w:rsidR="00000000" w:rsidRPr="00000000">
          <w:rPr>
            <w:color w:val="1155cc"/>
            <w:u w:val="single"/>
            <w:rtl w:val="0"/>
          </w:rPr>
          <w:t xml:space="preserve"> 2</w:t>
        </w:r>
      </w:hyperlink>
      <w:r w:rsidDel="00000000" w:rsidR="00000000" w:rsidRPr="00000000">
        <w:rPr>
          <w:rtl w:val="0"/>
        </w:rPr>
        <w:t xml:space="preserve">,</w:t>
      </w:r>
      <w:hyperlink r:id="rId19">
        <w:r w:rsidDel="00000000" w:rsidR="00000000" w:rsidRPr="00000000">
          <w:rPr>
            <w:color w:val="1155cc"/>
            <w:u w:val="single"/>
            <w:rtl w:val="0"/>
          </w:rPr>
          <w:t xml:space="preserve"> 3</w:t>
        </w:r>
      </w:hyperlink>
      <w:r w:rsidDel="00000000" w:rsidR="00000000" w:rsidRPr="00000000">
        <w:rPr>
          <w:rtl w:val="0"/>
        </w:rPr>
        <w:t xml:space="preserve">]</w:t>
      </w:r>
    </w:p>
    <w:p w:rsidR="00000000" w:rsidDel="00000000" w:rsidP="00000000" w:rsidRDefault="00000000" w:rsidRPr="00000000" w14:paraId="00000007">
      <w:pPr>
        <w:spacing w:after="240" w:before="180" w:lineRule="auto"/>
        <w:rPr>
          <w:sz w:val="32"/>
          <w:szCs w:val="32"/>
        </w:rPr>
      </w:pPr>
      <w:r w:rsidDel="00000000" w:rsidR="00000000" w:rsidRPr="00000000">
        <w:rPr>
          <w:sz w:val="32"/>
          <w:szCs w:val="32"/>
          <w:rtl w:val="0"/>
        </w:rPr>
        <w:t xml:space="preserve">In macroecology and statistical mechanics, this framework bridges individual-level random movements (modeled as random walks or Brownian motion) with large-scale population spread. [</w:t>
      </w:r>
      <w:hyperlink r:id="rId20">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21">
        <w:r w:rsidDel="00000000" w:rsidR="00000000" w:rsidRPr="00000000">
          <w:rPr>
            <w:sz w:val="32"/>
            <w:szCs w:val="32"/>
            <w:rtl w:val="0"/>
          </w:rPr>
          <w:t xml:space="preserve"> </w:t>
        </w:r>
      </w:hyperlink>
      <w:hyperlink r:id="rId22">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08">
      <w:pPr>
        <w:pStyle w:val="Heading2"/>
        <w:spacing w:after="180" w:before="360" w:lineRule="auto"/>
        <w:rPr>
          <w:b w:val="1"/>
          <w:bCs w:val="1"/>
        </w:rPr>
      </w:pPr>
      <w:bookmarkStart w:colFirst="0" w:colLast="0" w:name="_oa0e0w3eaytk" w:id="3"/>
      <w:bookmarkEnd w:id="3"/>
      <w:r w:rsidDel="00000000" w:rsidR="00000000" w:rsidRPr="00000000">
        <w:rPr>
          <w:b w:val="1"/>
          <w:bCs w:val="1"/>
          <w:rtl w:val="0"/>
        </w:rPr>
        <w:t xml:space="preserve">The Canonical Reaction-Diffusion Equation:</w:t>
      </w:r>
    </w:p>
    <w:p w:rsidR="00000000" w:rsidDel="00000000" w:rsidP="00000000" w:rsidRDefault="00000000" w:rsidRPr="00000000" w14:paraId="00000009">
      <w:pPr>
        <w:spacing w:after="240" w:before="180" w:lineRule="auto"/>
        <w:rPr>
          <w:sz w:val="32"/>
          <w:szCs w:val="32"/>
        </w:rPr>
      </w:pPr>
      <w:r w:rsidDel="00000000" w:rsidR="00000000" w:rsidRPr="00000000">
        <w:rPr>
          <w:sz w:val="32"/>
          <w:szCs w:val="32"/>
          <w:rtl w:val="0"/>
        </w:rPr>
        <w:t xml:space="preserve">In multiple spatial dimensions (</w:t>
      </w:r>
      <m:oMath>
        <m:r>
          <w:rPr>
            <w:sz w:val="32"/>
            <w:szCs w:val="32"/>
          </w:rPr>
          <m:t xml:space="preserve">x,y,z</m:t>
        </m:r>
      </m:oMath>
      <w:r w:rsidDel="00000000" w:rsidR="00000000" w:rsidRPr="00000000">
        <w:rPr>
          <w:sz w:val="32"/>
          <w:szCs w:val="32"/>
          <w:rtl w:val="0"/>
        </w:rPr>
        <w:t xml:space="preserve">), the partial differential equation equating the time derivative to the spatial derivatives is:</w:t>
      </w:r>
    </w:p>
    <w:p w:rsidR="00000000" w:rsidDel="00000000" w:rsidP="00000000" w:rsidRDefault="00000000" w:rsidRPr="00000000" w14:paraId="0000000A">
      <w:pPr>
        <w:spacing w:after="240" w:before="180" w:lineRule="auto"/>
        <w:rPr>
          <w:sz w:val="32"/>
          <w:szCs w:val="32"/>
        </w:rPr>
      </w:pPr>
      <m:oMath>
        <m:f>
          <m:fPr>
            <m:ctrlPr>
              <w:rPr>
                <w:sz w:val="32"/>
                <w:szCs w:val="32"/>
              </w:rPr>
            </m:ctrlPr>
          </m:fPr>
          <m:num>
            <m:r>
              <m:t>∂</m:t>
            </m:r>
            <m:r>
              <w:rPr>
                <w:sz w:val="32"/>
                <w:szCs w:val="32"/>
              </w:rPr>
              <m:t xml:space="preserve">C</m:t>
            </m:r>
          </m:num>
          <m:den>
            <m:r>
              <w:rPr>
                <w:sz w:val="32"/>
                <w:szCs w:val="32"/>
              </w:rPr>
              <m:t>∂</m:t>
            </m:r>
            <m:r>
              <w:rPr>
                <w:sz w:val="32"/>
                <w:szCs w:val="32"/>
              </w:rPr>
              <m:t xml:space="preserve">t</m:t>
            </m:r>
          </m:den>
        </m:f>
        <m:r>
          <w:rPr>
            <w:sz w:val="32"/>
            <w:szCs w:val="32"/>
          </w:rPr>
          <m:t xml:space="preserve">=D</m:t>
        </m:r>
        <m:d>
          <m:dPr>
            <m:begChr m:val="("/>
            <m:endChr m:val=")"/>
            <m:ctrlPr>
              <w:rPr>
                <w:sz w:val="32"/>
                <w:szCs w:val="32"/>
              </w:rPr>
            </m:ctrlPr>
          </m:dPr>
          <m:e>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x</m:t>
                    </m:r>
                  </m:e>
                  <m:sup>
                    <m:r>
                      <w:rPr>
                        <w:sz w:val="32"/>
                        <w:szCs w:val="32"/>
                      </w:rPr>
                      <m:t xml:space="preserve">2</m:t>
                    </m:r>
                  </m:sup>
                </m:sSup>
              </m:den>
            </m:f>
            <m:r>
              <w:rPr>
                <w:sz w:val="32"/>
                <w:szCs w:val="32"/>
              </w:rPr>
              <m:t xml:space="preserve">+</m:t>
            </m:r>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y</m:t>
                    </m:r>
                  </m:e>
                  <m:sup>
                    <m:r>
                      <w:rPr>
                        <w:sz w:val="32"/>
                        <w:szCs w:val="32"/>
                      </w:rPr>
                      <m:t xml:space="preserve">2</m:t>
                    </m:r>
                  </m:sup>
                </m:sSup>
              </m:den>
            </m:f>
            <m:r>
              <w:rPr>
                <w:sz w:val="32"/>
                <w:szCs w:val="32"/>
              </w:rPr>
              <m:t xml:space="preserve">+</m:t>
            </m:r>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z</m:t>
                    </m:r>
                  </m:e>
                  <m:sup>
                    <m:r>
                      <w:rPr>
                        <w:sz w:val="32"/>
                        <w:szCs w:val="32"/>
                      </w:rPr>
                      <m:t xml:space="preserve">2</m:t>
                    </m:r>
                  </m:sup>
                </m:sSup>
              </m:den>
            </m:f>
          </m:e>
        </m:d>
        <m:r>
          <w:rPr>
            <w:sz w:val="32"/>
            <w:szCs w:val="32"/>
          </w:rPr>
          <m:t xml:space="preserve">+R(C)</m:t>
        </m:r>
      </m:oMath>
      <w:r w:rsidDel="00000000" w:rsidR="00000000" w:rsidRPr="00000000">
        <w:rPr>
          <w:rtl w:val="0"/>
        </w:rPr>
      </w:r>
    </w:p>
    <w:p w:rsidR="00000000" w:rsidDel="00000000" w:rsidP="00000000" w:rsidRDefault="00000000" w:rsidRPr="00000000" w14:paraId="0000000B">
      <w:pPr>
        <w:spacing w:after="240" w:before="180" w:lineRule="auto"/>
        <w:rPr>
          <w:sz w:val="32"/>
          <w:szCs w:val="32"/>
        </w:rPr>
      </w:pPr>
      <w:r w:rsidDel="00000000" w:rsidR="00000000" w:rsidRPr="00000000">
        <w:rPr>
          <w:sz w:val="32"/>
          <w:szCs w:val="32"/>
          <w:rtl w:val="0"/>
        </w:rPr>
        <w:t xml:space="preserve">Using the </w:t>
      </w:r>
      <w:r w:rsidDel="00000000" w:rsidR="00000000" w:rsidRPr="00000000">
        <w:rPr>
          <w:b w:val="1"/>
          <w:bCs w:val="1"/>
          <w:sz w:val="32"/>
          <w:szCs w:val="32"/>
          <w:rtl w:val="0"/>
        </w:rPr>
        <w:t xml:space="preserve">Laplacian operator</w:t>
      </w:r>
      <w:r w:rsidDel="00000000" w:rsidR="00000000" w:rsidRPr="00000000">
        <w:rPr>
          <w:sz w:val="32"/>
          <w:szCs w:val="32"/>
          <w:rtl w:val="0"/>
        </w:rPr>
        <w:t xml:space="preserve"> (</w:t>
      </w:r>
      <m:oMath>
        <m:sSup>
          <m:sSupPr>
            <m:ctrlPr>
              <w:rPr>
                <w:sz w:val="32"/>
                <w:szCs w:val="32"/>
              </w:rPr>
            </m:ctrlPr>
          </m:sSupPr>
          <m:e>
            <m:r>
              <m:t>∇</m:t>
            </m:r>
          </m:e>
          <m:sup>
            <m:r>
              <w:rPr>
                <w:sz w:val="32"/>
                <w:szCs w:val="32"/>
              </w:rPr>
              <m:t xml:space="preserve">2</m:t>
            </m:r>
          </m:sup>
        </m:sSup>
      </m:oMath>
      <w:r w:rsidDel="00000000" w:rsidR="00000000" w:rsidRPr="00000000">
        <w:rPr>
          <w:sz w:val="32"/>
          <w:szCs w:val="32"/>
          <w:rtl w:val="0"/>
        </w:rPr>
        <w:t xml:space="preserve">), it is cleanly written as: [</w:t>
      </w:r>
      <w:hyperlink r:id="rId23">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24">
        <w:r w:rsidDel="00000000" w:rsidR="00000000" w:rsidRPr="00000000">
          <w:rPr>
            <w:sz w:val="32"/>
            <w:szCs w:val="32"/>
            <w:rtl w:val="0"/>
          </w:rPr>
          <w:t xml:space="preserve"> </w:t>
        </w:r>
      </w:hyperlink>
      <w:hyperlink r:id="rId25">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0C">
      <w:pPr>
        <w:spacing w:after="240" w:before="180" w:lineRule="auto"/>
        <w:rPr>
          <w:sz w:val="32"/>
          <w:szCs w:val="32"/>
        </w:rPr>
      </w:pPr>
      <m:oMath>
        <m:f>
          <m:fPr>
            <m:ctrlPr>
              <w:rPr>
                <w:sz w:val="32"/>
                <w:szCs w:val="32"/>
              </w:rPr>
            </m:ctrlPr>
          </m:fPr>
          <m:num>
            <m:r>
              <m:t>∂</m:t>
            </m:r>
            <m:r>
              <w:rPr>
                <w:sz w:val="32"/>
                <w:szCs w:val="32"/>
              </w:rPr>
              <m:t xml:space="preserve">C</m:t>
            </m:r>
          </m:num>
          <m:den>
            <m:r>
              <w:rPr>
                <w:sz w:val="32"/>
                <w:szCs w:val="32"/>
              </w:rPr>
              <m:t>∂</m:t>
            </m:r>
            <m:r>
              <w:rPr>
                <w:sz w:val="32"/>
                <w:szCs w:val="32"/>
              </w:rPr>
              <m:t xml:space="preserve">t</m:t>
            </m:r>
          </m:den>
        </m:f>
        <m:r>
          <w:rPr>
            <w:sz w:val="32"/>
            <w:szCs w:val="32"/>
          </w:rPr>
          <m:t xml:space="preserve">=D</m:t>
        </m:r>
        <m:sSup>
          <m:sSupPr>
            <m:ctrlPr>
              <w:rPr>
                <w:sz w:val="32"/>
                <w:szCs w:val="32"/>
              </w:rPr>
            </m:ctrlPr>
          </m:sSupPr>
          <m:e>
            <m:r>
              <w:rPr>
                <w:sz w:val="32"/>
                <w:szCs w:val="32"/>
              </w:rPr>
              <m:t>∇</m:t>
            </m:r>
          </m:e>
          <m:sup>
            <m:r>
              <w:rPr>
                <w:sz w:val="32"/>
                <w:szCs w:val="32"/>
              </w:rPr>
              <m:t xml:space="preserve">2</m:t>
            </m:r>
          </m:sup>
        </m:sSup>
        <m:r>
          <w:rPr>
            <w:sz w:val="32"/>
            <w:szCs w:val="32"/>
          </w:rPr>
          <m:t xml:space="preserve">C+R(C)</m:t>
        </m:r>
      </m:oMath>
      <w:r w:rsidDel="00000000" w:rsidR="00000000" w:rsidRPr="00000000">
        <w:rPr>
          <w:rtl w:val="0"/>
        </w:rPr>
      </w:r>
    </w:p>
    <w:p w:rsidR="00000000" w:rsidDel="00000000" w:rsidP="00000000" w:rsidRDefault="00000000" w:rsidRPr="00000000" w14:paraId="0000000D">
      <w:pPr>
        <w:spacing w:after="240" w:before="180" w:lineRule="auto"/>
        <w:rPr>
          <w:sz w:val="32"/>
          <w:szCs w:val="32"/>
        </w:rPr>
      </w:pPr>
      <w:r w:rsidDel="00000000" w:rsidR="00000000" w:rsidRPr="00000000">
        <w:rPr>
          <w:sz w:val="32"/>
          <w:szCs w:val="32"/>
          <w:rtl w:val="0"/>
        </w:rPr>
        <w:t xml:space="preserve">Where:</w:t>
      </w:r>
    </w:p>
    <w:p w:rsidR="00000000" w:rsidDel="00000000" w:rsidP="00000000" w:rsidRDefault="00000000" w:rsidRPr="00000000" w14:paraId="0000000E">
      <w:pPr>
        <w:numPr>
          <w:ilvl w:val="0"/>
          <w:numId w:val="3"/>
        </w:numPr>
        <w:spacing w:after="0" w:afterAutospacing="0" w:before="180" w:lineRule="auto"/>
        <w:ind w:left="720" w:hanging="360"/>
        <w:rPr>
          <w:sz w:val="32"/>
          <w:szCs w:val="32"/>
        </w:rPr>
      </w:pPr>
      <m:oMath>
        <m:r>
          <w:rPr>
            <w:sz w:val="32"/>
            <w:szCs w:val="32"/>
          </w:rPr>
          <m:t xml:space="preserve">C(x,y,z,t)</m:t>
        </m:r>
      </m:oMath>
      <w:r w:rsidDel="00000000" w:rsidR="00000000" w:rsidRPr="00000000">
        <w:rPr>
          <w:sz w:val="32"/>
          <w:szCs w:val="32"/>
          <w:rtl w:val="0"/>
        </w:rPr>
        <w:t xml:space="preserve"> is the </w:t>
      </w:r>
      <w:r w:rsidDel="00000000" w:rsidR="00000000" w:rsidRPr="00000000">
        <w:rPr>
          <w:b w:val="1"/>
          <w:bCs w:val="1"/>
          <w:sz w:val="32"/>
          <w:szCs w:val="32"/>
          <w:rtl w:val="0"/>
        </w:rPr>
        <w:t xml:space="preserve">dispersion/concentration</w:t>
      </w:r>
      <w:r w:rsidDel="00000000" w:rsidR="00000000" w:rsidRPr="00000000">
        <w:rPr>
          <w:sz w:val="32"/>
          <w:szCs w:val="32"/>
          <w:rtl w:val="0"/>
        </w:rPr>
        <w:t xml:space="preserve"> of the species at a given coordinate and time.</w:t>
      </w:r>
    </w:p>
    <w:p w:rsidR="00000000" w:rsidDel="00000000" w:rsidP="00000000" w:rsidRDefault="00000000" w:rsidRPr="00000000" w14:paraId="0000000F">
      <w:pPr>
        <w:numPr>
          <w:ilvl w:val="0"/>
          <w:numId w:val="3"/>
        </w:numPr>
        <w:spacing w:after="0" w:afterAutospacing="0" w:before="0" w:beforeAutospacing="0" w:lineRule="auto"/>
        <w:ind w:left="720" w:hanging="360"/>
        <w:rPr>
          <w:sz w:val="32"/>
          <w:szCs w:val="32"/>
        </w:rPr>
      </w:pPr>
      <m:oMath>
        <m:f>
          <m:fPr>
            <m:ctrlPr>
              <w:rPr>
                <w:sz w:val="32"/>
                <w:szCs w:val="32"/>
              </w:rPr>
            </m:ctrlPr>
          </m:fPr>
          <m:num>
            <m:r>
              <m:t>∂</m:t>
            </m:r>
            <m:r>
              <w:rPr>
                <w:sz w:val="32"/>
                <w:szCs w:val="32"/>
              </w:rPr>
              <m:t xml:space="preserve">C</m:t>
            </m:r>
          </m:num>
          <m:den>
            <m:r>
              <w:rPr>
                <w:sz w:val="32"/>
                <w:szCs w:val="32"/>
              </w:rPr>
              <m:t>∂</m:t>
            </m:r>
            <m:r>
              <w:rPr>
                <w:sz w:val="32"/>
                <w:szCs w:val="32"/>
              </w:rPr>
              <m:t xml:space="preserve">t</m:t>
            </m:r>
          </m:den>
        </m:f>
      </m:oMath>
      <w:r w:rsidDel="00000000" w:rsidR="00000000" w:rsidRPr="00000000">
        <w:rPr>
          <w:sz w:val="32"/>
          <w:szCs w:val="32"/>
          <w:rtl w:val="0"/>
        </w:rPr>
        <w:t xml:space="preserve"> is the </w:t>
      </w:r>
      <w:r w:rsidDel="00000000" w:rsidR="00000000" w:rsidRPr="00000000">
        <w:rPr>
          <w:b w:val="1"/>
          <w:bCs w:val="1"/>
          <w:sz w:val="32"/>
          <w:szCs w:val="32"/>
          <w:rtl w:val="0"/>
        </w:rPr>
        <w:t xml:space="preserve">time partial derivative</w:t>
      </w:r>
      <w:r w:rsidDel="00000000" w:rsidR="00000000" w:rsidRPr="00000000">
        <w:rPr>
          <w:sz w:val="32"/>
          <w:szCs w:val="32"/>
          <w:rtl w:val="0"/>
        </w:rPr>
        <w:t xml:space="preserve">, representing the local rate of population change.</w:t>
      </w:r>
    </w:p>
    <w:p w:rsidR="00000000" w:rsidDel="00000000" w:rsidP="00000000" w:rsidRDefault="00000000" w:rsidRPr="00000000" w14:paraId="00000010">
      <w:pPr>
        <w:numPr>
          <w:ilvl w:val="0"/>
          <w:numId w:val="3"/>
        </w:numPr>
        <w:spacing w:after="0" w:afterAutospacing="0" w:before="0" w:beforeAutospacing="0" w:lineRule="auto"/>
        <w:ind w:left="720" w:hanging="360"/>
        <w:rPr>
          <w:sz w:val="32"/>
          <w:szCs w:val="32"/>
        </w:rPr>
      </w:pPr>
      <m:oMath>
        <m:f>
          <m:fPr>
            <m:ctrlPr>
              <w:rPr>
                <w:sz w:val="32"/>
                <w:szCs w:val="32"/>
              </w:rPr>
            </m:ctrlPr>
          </m:fPr>
          <m:num>
            <m:sSup>
              <m:sSupPr>
                <m:ctrlPr>
                  <w:rPr>
                    <w:sz w:val="32"/>
                    <w:szCs w:val="32"/>
                  </w:rPr>
                </m:ctrlPr>
              </m:sSupPr>
              <m:e>
                <m: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x</m:t>
                </m:r>
              </m:e>
              <m:sup>
                <m:r>
                  <w:rPr>
                    <w:sz w:val="32"/>
                    <w:szCs w:val="32"/>
                  </w:rPr>
                  <m:t xml:space="preserve">2</m:t>
                </m:r>
              </m:sup>
            </m:sSup>
          </m:den>
        </m:f>
        <m:r>
          <w:rPr>
            <w:sz w:val="32"/>
            <w:szCs w:val="32"/>
          </w:rPr>
          <m:t xml:space="preserve">,</m:t>
        </m:r>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y</m:t>
                </m:r>
              </m:e>
              <m:sup>
                <m:r>
                  <w:rPr>
                    <w:sz w:val="32"/>
                    <w:szCs w:val="32"/>
                  </w:rPr>
                  <m:t xml:space="preserve">2</m:t>
                </m:r>
              </m:sup>
            </m:sSup>
          </m:den>
        </m:f>
        <m:r>
          <w:rPr>
            <w:sz w:val="32"/>
            <w:szCs w:val="32"/>
          </w:rPr>
          <m:t xml:space="preserve">,</m:t>
        </m:r>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z</m:t>
                </m:r>
              </m:e>
              <m:sup>
                <m:r>
                  <w:rPr>
                    <w:sz w:val="32"/>
                    <w:szCs w:val="32"/>
                  </w:rPr>
                  <m:t xml:space="preserve">2</m:t>
                </m:r>
              </m:sup>
            </m:sSup>
          </m:den>
        </m:f>
      </m:oMath>
      <w:r w:rsidDel="00000000" w:rsidR="00000000" w:rsidRPr="00000000">
        <w:rPr>
          <w:sz w:val="32"/>
          <w:szCs w:val="32"/>
          <w:rtl w:val="0"/>
        </w:rPr>
        <w:t xml:space="preserve"> are the second-order </w:t>
      </w:r>
      <w:r w:rsidDel="00000000" w:rsidR="00000000" w:rsidRPr="00000000">
        <w:rPr>
          <w:b w:val="1"/>
          <w:bCs w:val="1"/>
          <w:sz w:val="32"/>
          <w:szCs w:val="32"/>
          <w:rtl w:val="0"/>
        </w:rPr>
        <w:t xml:space="preserve">spatial partial derivatives</w:t>
      </w:r>
      <w:r w:rsidDel="00000000" w:rsidR="00000000" w:rsidRPr="00000000">
        <w:rPr>
          <w:sz w:val="32"/>
          <w:szCs w:val="32"/>
          <w:rtl w:val="0"/>
        </w:rPr>
        <w:t xml:space="preserve">, representing how population density curves across space.</w:t>
      </w:r>
    </w:p>
    <w:p w:rsidR="00000000" w:rsidDel="00000000" w:rsidP="00000000" w:rsidRDefault="00000000" w:rsidRPr="00000000" w14:paraId="00000011">
      <w:pPr>
        <w:numPr>
          <w:ilvl w:val="0"/>
          <w:numId w:val="3"/>
        </w:numPr>
        <w:spacing w:after="0" w:afterAutospacing="0" w:before="0" w:beforeAutospacing="0" w:lineRule="auto"/>
        <w:ind w:left="720" w:hanging="360"/>
        <w:rPr>
          <w:sz w:val="32"/>
          <w:szCs w:val="32"/>
        </w:rPr>
      </w:pPr>
      <m:oMath>
        <m:r>
          <w:rPr>
            <w:sz w:val="32"/>
            <w:szCs w:val="32"/>
          </w:rPr>
          <m:t xml:space="preserve">D</m:t>
        </m:r>
      </m:oMath>
      <w:r w:rsidDel="00000000" w:rsidR="00000000" w:rsidRPr="00000000">
        <w:rPr>
          <w:sz w:val="32"/>
          <w:szCs w:val="32"/>
          <w:rtl w:val="0"/>
        </w:rPr>
        <w:t xml:space="preserve"> is the </w:t>
      </w:r>
      <w:r w:rsidDel="00000000" w:rsidR="00000000" w:rsidRPr="00000000">
        <w:rPr>
          <w:b w:val="1"/>
          <w:bCs w:val="1"/>
          <w:sz w:val="32"/>
          <w:szCs w:val="32"/>
          <w:rtl w:val="0"/>
        </w:rPr>
        <w:t xml:space="preserve">diffusion/dispersal coefficient</w:t>
      </w:r>
      <w:r w:rsidDel="00000000" w:rsidR="00000000" w:rsidRPr="00000000">
        <w:rPr>
          <w:sz w:val="32"/>
          <w:szCs w:val="32"/>
          <w:rtl w:val="0"/>
        </w:rPr>
        <w:t xml:space="preserve">, dictated by the species' mobility.</w:t>
      </w:r>
    </w:p>
    <w:p w:rsidR="00000000" w:rsidDel="00000000" w:rsidP="00000000" w:rsidRDefault="00000000" w:rsidRPr="00000000" w14:paraId="00000012">
      <w:pPr>
        <w:numPr>
          <w:ilvl w:val="0"/>
          <w:numId w:val="3"/>
        </w:numPr>
        <w:spacing w:after="420" w:before="0" w:beforeAutospacing="0" w:lineRule="auto"/>
        <w:ind w:left="720" w:hanging="360"/>
        <w:rPr>
          <w:sz w:val="32"/>
          <w:szCs w:val="32"/>
        </w:rPr>
      </w:pPr>
      <m:oMath>
        <m:r>
          <w:rPr>
            <w:sz w:val="32"/>
            <w:szCs w:val="32"/>
          </w:rPr>
          <m:t xml:space="preserve">R(C)</m:t>
        </m:r>
      </m:oMath>
      <w:r w:rsidDel="00000000" w:rsidR="00000000" w:rsidRPr="00000000">
        <w:rPr>
          <w:sz w:val="32"/>
          <w:szCs w:val="32"/>
          <w:rtl w:val="0"/>
        </w:rPr>
        <w:t xml:space="preserve"> or </w:t>
      </w:r>
      <m:oMath>
        <m:r>
          <w:rPr>
            <w:sz w:val="32"/>
            <w:szCs w:val="32"/>
          </w:rPr>
          <m:t xml:space="preserve">f(C)</m:t>
        </m:r>
      </m:oMath>
      <w:r w:rsidDel="00000000" w:rsidR="00000000" w:rsidRPr="00000000">
        <w:rPr>
          <w:sz w:val="32"/>
          <w:szCs w:val="32"/>
          <w:rtl w:val="0"/>
        </w:rPr>
        <w:t xml:space="preserve"> is the </w:t>
      </w:r>
      <w:r w:rsidDel="00000000" w:rsidR="00000000" w:rsidRPr="00000000">
        <w:rPr>
          <w:b w:val="1"/>
          <w:bCs w:val="1"/>
          <w:sz w:val="32"/>
          <w:szCs w:val="32"/>
          <w:rtl w:val="0"/>
        </w:rPr>
        <w:t xml:space="preserve">reaction term</w:t>
      </w:r>
      <w:r w:rsidDel="00000000" w:rsidR="00000000" w:rsidRPr="00000000">
        <w:rPr>
          <w:sz w:val="32"/>
          <w:szCs w:val="32"/>
          <w:rtl w:val="0"/>
        </w:rPr>
        <w:t xml:space="preserve">, modeling local ecological dynamics like birth and death (often written as logistic growth, </w:t>
      </w:r>
      <m:oMath>
        <m:r>
          <w:rPr>
            <w:sz w:val="32"/>
            <w:szCs w:val="32"/>
          </w:rPr>
          <m:t xml:space="preserve">rC(1-C/K)</m:t>
        </m:r>
      </m:oMath>
      <w:r w:rsidDel="00000000" w:rsidR="00000000" w:rsidRPr="00000000">
        <w:rPr>
          <w:sz w:val="32"/>
          <w:szCs w:val="32"/>
          <w:rtl w:val="0"/>
        </w:rPr>
        <w:t xml:space="preserve">). [</w:t>
      </w:r>
      <w:hyperlink r:id="rId26">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27">
        <w:r w:rsidDel="00000000" w:rsidR="00000000" w:rsidRPr="00000000">
          <w:rPr>
            <w:sz w:val="32"/>
            <w:szCs w:val="32"/>
            <w:rtl w:val="0"/>
          </w:rPr>
          <w:t xml:space="preserve"> </w:t>
        </w:r>
      </w:hyperlink>
      <w:hyperlink r:id="rId28">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hyperlink r:id="rId29">
        <w:r w:rsidDel="00000000" w:rsidR="00000000" w:rsidRPr="00000000">
          <w:rPr>
            <w:sz w:val="32"/>
            <w:szCs w:val="32"/>
            <w:rtl w:val="0"/>
          </w:rPr>
          <w:t xml:space="preserve"> </w:t>
        </w:r>
      </w:hyperlink>
      <w:hyperlink r:id="rId30">
        <w:r w:rsidDel="00000000" w:rsidR="00000000" w:rsidRPr="00000000">
          <w:rPr>
            <w:color w:val="1155cc"/>
            <w:sz w:val="32"/>
            <w:szCs w:val="32"/>
            <w:u w:val="single"/>
            <w:rtl w:val="0"/>
          </w:rPr>
          <w:t xml:space="preserve">3</w:t>
        </w:r>
      </w:hyperlink>
      <w:r w:rsidDel="00000000" w:rsidR="00000000" w:rsidRPr="00000000">
        <w:rPr>
          <w:sz w:val="32"/>
          <w:szCs w:val="32"/>
          <w:rtl w:val="0"/>
        </w:rPr>
        <w:t xml:space="preserve">,</w:t>
      </w:r>
      <w:hyperlink r:id="rId31">
        <w:r w:rsidDel="00000000" w:rsidR="00000000" w:rsidRPr="00000000">
          <w:rPr>
            <w:sz w:val="32"/>
            <w:szCs w:val="32"/>
            <w:rtl w:val="0"/>
          </w:rPr>
          <w:t xml:space="preserve"> </w:t>
        </w:r>
      </w:hyperlink>
      <w:hyperlink r:id="rId32">
        <w:r w:rsidDel="00000000" w:rsidR="00000000" w:rsidRPr="00000000">
          <w:rPr>
            <w:color w:val="1155cc"/>
            <w:sz w:val="32"/>
            <w:szCs w:val="32"/>
            <w:u w:val="single"/>
            <w:rtl w:val="0"/>
          </w:rPr>
          <w:t xml:space="preserve">4</w:t>
        </w:r>
      </w:hyperlink>
      <w:r w:rsidDel="00000000" w:rsidR="00000000" w:rsidRPr="00000000">
        <w:rPr>
          <w:sz w:val="32"/>
          <w:szCs w:val="32"/>
          <w:rtl w:val="0"/>
        </w:rPr>
        <w:t xml:space="preserve">]</w:t>
      </w:r>
    </w:p>
    <w:p w:rsidR="00000000" w:rsidDel="00000000" w:rsidP="00000000" w:rsidRDefault="00000000" w:rsidRPr="00000000" w14:paraId="00000013">
      <w:pPr>
        <w:rPr>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spacing w:after="180" w:before="360" w:lineRule="auto"/>
        <w:rPr>
          <w:b w:val="1"/>
          <w:bCs w:val="1"/>
        </w:rPr>
      </w:pPr>
      <w:bookmarkStart w:colFirst="0" w:colLast="0" w:name="_md0pxnihvhod" w:id="4"/>
      <w:bookmarkEnd w:id="4"/>
      <w:r w:rsidDel="00000000" w:rsidR="00000000" w:rsidRPr="00000000">
        <w:rPr>
          <w:b w:val="1"/>
          <w:bCs w:val="1"/>
          <w:rtl w:val="0"/>
        </w:rPr>
        <w:t xml:space="preserve">The Advection-Reaction-Dispersion Equation (With Drift):</w:t>
      </w:r>
    </w:p>
    <w:p w:rsidR="00000000" w:rsidDel="00000000" w:rsidP="00000000" w:rsidRDefault="00000000" w:rsidRPr="00000000" w14:paraId="00000015">
      <w:pPr>
        <w:spacing w:after="240" w:before="180" w:lineRule="auto"/>
        <w:rPr>
          <w:sz w:val="32"/>
          <w:szCs w:val="32"/>
        </w:rPr>
      </w:pPr>
      <w:r w:rsidDel="00000000" w:rsidR="00000000" w:rsidRPr="00000000">
        <w:rPr>
          <w:sz w:val="32"/>
          <w:szCs w:val="32"/>
          <w:rtl w:val="0"/>
        </w:rPr>
        <w:t xml:space="preserve">If environmental factors (like wind, river currents, or targeted migration) force the species to drift in a specific direction, </w:t>
      </w:r>
      <w:r w:rsidDel="00000000" w:rsidR="00000000" w:rsidRPr="00000000">
        <w:rPr>
          <w:b w:val="1"/>
          <w:bCs w:val="1"/>
          <w:sz w:val="32"/>
          <w:szCs w:val="32"/>
          <w:rtl w:val="0"/>
        </w:rPr>
        <w:t xml:space="preserve">first-order partial derivatives</w:t>
      </w:r>
      <w:r w:rsidDel="00000000" w:rsidR="00000000" w:rsidRPr="00000000">
        <w:rPr>
          <w:sz w:val="32"/>
          <w:szCs w:val="32"/>
          <w:rtl w:val="0"/>
        </w:rPr>
        <w:t xml:space="preserve"> are introduced to account for advection: [</w:t>
      </w:r>
      <w:hyperlink r:id="rId33">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p>
    <w:p w:rsidR="00000000" w:rsidDel="00000000" w:rsidP="00000000" w:rsidRDefault="00000000" w:rsidRPr="00000000" w14:paraId="00000016">
      <w:pPr>
        <w:spacing w:after="240" w:before="180" w:lineRule="auto"/>
        <w:rPr>
          <w:sz w:val="32"/>
          <w:szCs w:val="32"/>
        </w:rPr>
      </w:pPr>
      <m:oMath>
        <m:f>
          <m:fPr>
            <m:ctrlPr>
              <w:rPr>
                <w:sz w:val="32"/>
                <w:szCs w:val="32"/>
              </w:rPr>
            </m:ctrlPr>
          </m:fPr>
          <m:num>
            <m:r>
              <m:t>∂</m:t>
            </m:r>
            <m:r>
              <w:rPr>
                <w:sz w:val="32"/>
                <w:szCs w:val="32"/>
              </w:rPr>
              <m:t xml:space="preserve">C</m:t>
            </m:r>
          </m:num>
          <m:den>
            <m:r>
              <w:rPr>
                <w:sz w:val="32"/>
                <w:szCs w:val="32"/>
              </w:rPr>
              <m:t>∂</m:t>
            </m:r>
            <m:r>
              <w:rPr>
                <w:sz w:val="32"/>
                <w:szCs w:val="32"/>
              </w:rPr>
              <m:t xml:space="preserve">t</m:t>
            </m:r>
          </m:den>
        </m:f>
        <m:r>
          <w:rPr>
            <w:sz w:val="32"/>
            <w:szCs w:val="32"/>
          </w:rPr>
          <m:t xml:space="preserve">=D</m:t>
        </m:r>
        <m:d>
          <m:dPr>
            <m:begChr m:val="("/>
            <m:endChr m:val=")"/>
            <m:ctrlPr>
              <w:rPr>
                <w:sz w:val="32"/>
                <w:szCs w:val="32"/>
              </w:rPr>
            </m:ctrlPr>
          </m:dPr>
          <m:e>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x</m:t>
                    </m:r>
                  </m:e>
                  <m:sup>
                    <m:r>
                      <w:rPr>
                        <w:sz w:val="32"/>
                        <w:szCs w:val="32"/>
                      </w:rPr>
                      <m:t xml:space="preserve">2</m:t>
                    </m:r>
                  </m:sup>
                </m:sSup>
              </m:den>
            </m:f>
            <m:r>
              <w:rPr>
                <w:sz w:val="32"/>
                <w:szCs w:val="32"/>
              </w:rPr>
              <m:t xml:space="preserve">+</m:t>
            </m:r>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y</m:t>
                    </m:r>
                  </m:e>
                  <m:sup>
                    <m:r>
                      <w:rPr>
                        <w:sz w:val="32"/>
                        <w:szCs w:val="32"/>
                      </w:rPr>
                      <m:t xml:space="preserve">2</m:t>
                    </m:r>
                  </m:sup>
                </m:sSup>
              </m:den>
            </m:f>
            <m:r>
              <w:rPr>
                <w:sz w:val="32"/>
                <w:szCs w:val="32"/>
              </w:rPr>
              <m:t xml:space="preserve">+</m:t>
            </m:r>
            <m:f>
              <m:fPr>
                <m:ctrlPr>
                  <w:rPr>
                    <w:sz w:val="32"/>
                    <w:szCs w:val="32"/>
                  </w:rPr>
                </m:ctrlPr>
              </m:fPr>
              <m:num>
                <m:sSup>
                  <m:sSupPr>
                    <m:ctrlPr>
                      <w:rPr>
                        <w:sz w:val="32"/>
                        <w:szCs w:val="32"/>
                      </w:rPr>
                    </m:ctrlPr>
                  </m:sSupPr>
                  <m:e>
                    <m:r>
                      <w:rPr>
                        <w:sz w:val="32"/>
                        <w:szCs w:val="32"/>
                      </w:rPr>
                      <m:t>∂</m:t>
                    </m:r>
                  </m:e>
                  <m:sup>
                    <m:r>
                      <w:rPr>
                        <w:sz w:val="32"/>
                        <w:szCs w:val="32"/>
                      </w:rPr>
                      <m:t xml:space="preserve">2</m:t>
                    </m:r>
                  </m:sup>
                </m:sSup>
                <m:r>
                  <w:rPr>
                    <w:sz w:val="32"/>
                    <w:szCs w:val="32"/>
                  </w:rPr>
                  <m:t xml:space="preserve">C</m:t>
                </m:r>
              </m:num>
              <m:den>
                <m:r>
                  <w:rPr>
                    <w:sz w:val="32"/>
                    <w:szCs w:val="32"/>
                  </w:rPr>
                  <m:t>∂</m:t>
                </m:r>
                <m:sSup>
                  <m:sSupPr>
                    <m:ctrlPr>
                      <w:rPr>
                        <w:sz w:val="32"/>
                        <w:szCs w:val="32"/>
                      </w:rPr>
                    </m:ctrlPr>
                  </m:sSupPr>
                  <m:e>
                    <m:r>
                      <w:rPr>
                        <w:sz w:val="32"/>
                        <w:szCs w:val="32"/>
                      </w:rPr>
                      <m:t xml:space="preserve">z</m:t>
                    </m:r>
                  </m:e>
                  <m:sup>
                    <m:r>
                      <w:rPr>
                        <w:sz w:val="32"/>
                        <w:szCs w:val="32"/>
                      </w:rPr>
                      <m:t xml:space="preserve">2</m:t>
                    </m:r>
                  </m:sup>
                </m:sSup>
              </m:den>
            </m:f>
          </m:e>
        </m:d>
        <m:r>
          <w:rPr>
            <w:sz w:val="32"/>
            <w:szCs w:val="32"/>
          </w:rPr>
          <m:t xml:space="preserve">-</m:t>
        </m:r>
        <m:d>
          <m:dPr>
            <m:begChr m:val="("/>
            <m:endChr m:val=")"/>
            <m:ctrlPr>
              <w:rPr>
                <w:sz w:val="32"/>
                <w:szCs w:val="32"/>
              </w:rPr>
            </m:ctrlPr>
          </m:dPr>
          <m:e>
            <m:sSub>
              <m:sSubPr>
                <m:ctrlPr>
                  <w:rPr>
                    <w:sz w:val="32"/>
                    <w:szCs w:val="32"/>
                  </w:rPr>
                </m:ctrlPr>
              </m:sSubPr>
              <m:e>
                <m:r>
                  <w:rPr>
                    <w:sz w:val="32"/>
                    <w:szCs w:val="32"/>
                  </w:rPr>
                  <m:t xml:space="preserve">v</m:t>
                </m:r>
              </m:e>
              <m:sub>
                <m:r>
                  <w:rPr>
                    <w:sz w:val="32"/>
                    <w:szCs w:val="32"/>
                  </w:rPr>
                  <m:t xml:space="preserve">x</m:t>
                </m:r>
              </m:sub>
            </m:sSub>
            <m:f>
              <m:fPr>
                <m:ctrlPr>
                  <w:rPr>
                    <w:sz w:val="32"/>
                    <w:szCs w:val="32"/>
                  </w:rPr>
                </m:ctrlPr>
              </m:fPr>
              <m:num>
                <m:r>
                  <w:rPr>
                    <w:sz w:val="32"/>
                    <w:szCs w:val="32"/>
                  </w:rPr>
                  <m:t>∂</m:t>
                </m:r>
                <m:r>
                  <w:rPr>
                    <w:sz w:val="32"/>
                    <w:szCs w:val="32"/>
                  </w:rPr>
                  <m:t xml:space="preserve">C</m:t>
                </m:r>
              </m:num>
              <m:den>
                <m:r>
                  <w:rPr>
                    <w:sz w:val="32"/>
                    <w:szCs w:val="32"/>
                  </w:rPr>
                  <m:t>∂</m:t>
                </m:r>
                <m:r>
                  <w:rPr>
                    <w:sz w:val="32"/>
                    <w:szCs w:val="32"/>
                  </w:rPr>
                  <m:t xml:space="preserve">x</m:t>
                </m:r>
              </m:den>
            </m:f>
            <m:r>
              <w:rPr>
                <w:sz w:val="32"/>
                <w:szCs w:val="32"/>
              </w:rPr>
              <m:t xml:space="preserve">+</m:t>
            </m:r>
            <m:sSub>
              <m:sSubPr>
                <m:ctrlPr>
                  <w:rPr>
                    <w:sz w:val="32"/>
                    <w:szCs w:val="32"/>
                  </w:rPr>
                </m:ctrlPr>
              </m:sSubPr>
              <m:e>
                <m:r>
                  <w:rPr>
                    <w:sz w:val="32"/>
                    <w:szCs w:val="32"/>
                  </w:rPr>
                  <m:t xml:space="preserve">v</m:t>
                </m:r>
              </m:e>
              <m:sub>
                <m:r>
                  <w:rPr>
                    <w:sz w:val="32"/>
                    <w:szCs w:val="32"/>
                  </w:rPr>
                  <m:t xml:space="preserve">y</m:t>
                </m:r>
              </m:sub>
            </m:sSub>
            <m:f>
              <m:fPr>
                <m:ctrlPr>
                  <w:rPr>
                    <w:sz w:val="32"/>
                    <w:szCs w:val="32"/>
                  </w:rPr>
                </m:ctrlPr>
              </m:fPr>
              <m:num>
                <m:r>
                  <w:rPr>
                    <w:sz w:val="32"/>
                    <w:szCs w:val="32"/>
                  </w:rPr>
                  <m:t>∂</m:t>
                </m:r>
                <m:r>
                  <w:rPr>
                    <w:sz w:val="32"/>
                    <w:szCs w:val="32"/>
                  </w:rPr>
                  <m:t xml:space="preserve">C</m:t>
                </m:r>
              </m:num>
              <m:den>
                <m:r>
                  <w:rPr>
                    <w:sz w:val="32"/>
                    <w:szCs w:val="32"/>
                  </w:rPr>
                  <m:t>∂</m:t>
                </m:r>
                <m:r>
                  <w:rPr>
                    <w:sz w:val="32"/>
                    <w:szCs w:val="32"/>
                  </w:rPr>
                  <m:t xml:space="preserve">y</m:t>
                </m:r>
              </m:den>
            </m:f>
            <m:r>
              <w:rPr>
                <w:sz w:val="32"/>
                <w:szCs w:val="32"/>
              </w:rPr>
              <m:t xml:space="preserve">+</m:t>
            </m:r>
            <m:sSub>
              <m:sSubPr>
                <m:ctrlPr>
                  <w:rPr>
                    <w:sz w:val="32"/>
                    <w:szCs w:val="32"/>
                  </w:rPr>
                </m:ctrlPr>
              </m:sSubPr>
              <m:e>
                <m:r>
                  <w:rPr>
                    <w:sz w:val="32"/>
                    <w:szCs w:val="32"/>
                  </w:rPr>
                  <m:t xml:space="preserve">v</m:t>
                </m:r>
              </m:e>
              <m:sub>
                <m:r>
                  <w:rPr>
                    <w:sz w:val="32"/>
                    <w:szCs w:val="32"/>
                  </w:rPr>
                  <m:t xml:space="preserve">z</m:t>
                </m:r>
              </m:sub>
            </m:sSub>
            <m:f>
              <m:fPr>
                <m:ctrlPr>
                  <w:rPr>
                    <w:sz w:val="32"/>
                    <w:szCs w:val="32"/>
                  </w:rPr>
                </m:ctrlPr>
              </m:fPr>
              <m:num>
                <m:r>
                  <w:rPr>
                    <w:sz w:val="32"/>
                    <w:szCs w:val="32"/>
                  </w:rPr>
                  <m:t>∂</m:t>
                </m:r>
                <m:r>
                  <w:rPr>
                    <w:sz w:val="32"/>
                    <w:szCs w:val="32"/>
                  </w:rPr>
                  <m:t xml:space="preserve">C</m:t>
                </m:r>
              </m:num>
              <m:den>
                <m:r>
                  <w:rPr>
                    <w:sz w:val="32"/>
                    <w:szCs w:val="32"/>
                  </w:rPr>
                  <m:t>∂</m:t>
                </m:r>
                <m:r>
                  <w:rPr>
                    <w:sz w:val="32"/>
                    <w:szCs w:val="32"/>
                  </w:rPr>
                  <m:t xml:space="preserve">z</m:t>
                </m:r>
              </m:den>
            </m:f>
          </m:e>
        </m:d>
        <m:r>
          <w:rPr>
            <w:sz w:val="32"/>
            <w:szCs w:val="32"/>
          </w:rPr>
          <m:t xml:space="preserve">+R(C)</m:t>
        </m:r>
      </m:oMath>
      <w:r w:rsidDel="00000000" w:rsidR="00000000" w:rsidRPr="00000000">
        <w:rPr>
          <w:rtl w:val="0"/>
        </w:rPr>
      </w:r>
    </w:p>
    <w:p w:rsidR="00000000" w:rsidDel="00000000" w:rsidP="00000000" w:rsidRDefault="00000000" w:rsidRPr="00000000" w14:paraId="00000017">
      <w:pPr>
        <w:spacing w:after="240" w:before="180" w:lineRule="auto"/>
        <w:rPr>
          <w:sz w:val="32"/>
          <w:szCs w:val="32"/>
        </w:rPr>
      </w:pPr>
      <w:r w:rsidDel="00000000" w:rsidR="00000000" w:rsidRPr="00000000">
        <w:rPr>
          <w:sz w:val="32"/>
          <w:szCs w:val="32"/>
          <w:rtl w:val="0"/>
        </w:rPr>
        <w:t xml:space="preserve">Where </w:t>
      </w:r>
      <m:oMath>
        <m:sSub>
          <m:sSubPr>
            <m:ctrlPr>
              <w:rPr>
                <w:sz w:val="32"/>
                <w:szCs w:val="32"/>
              </w:rPr>
            </m:ctrlPr>
          </m:sSubPr>
          <m:e>
            <m:r>
              <w:rPr>
                <w:sz w:val="32"/>
                <w:szCs w:val="32"/>
              </w:rPr>
              <m:t xml:space="preserve">v</m:t>
            </m:r>
          </m:e>
          <m:sub>
            <m:r>
              <w:rPr>
                <w:sz w:val="32"/>
                <w:szCs w:val="32"/>
              </w:rPr>
              <m:t xml:space="preserve">x</m:t>
            </m:r>
          </m:sub>
        </m:sSub>
        <m:r>
          <w:rPr>
            <w:sz w:val="32"/>
            <w:szCs w:val="32"/>
          </w:rPr>
          <m:t xml:space="preserve">,</m:t>
        </m:r>
        <m:sSub>
          <m:sSubPr>
            <m:ctrlPr>
              <w:rPr>
                <w:sz w:val="32"/>
                <w:szCs w:val="32"/>
              </w:rPr>
            </m:ctrlPr>
          </m:sSubPr>
          <m:e>
            <m:r>
              <w:rPr>
                <w:sz w:val="32"/>
                <w:szCs w:val="32"/>
              </w:rPr>
              <m:t xml:space="preserve">v</m:t>
            </m:r>
          </m:e>
          <m:sub>
            <m:r>
              <w:rPr>
                <w:sz w:val="32"/>
                <w:szCs w:val="32"/>
              </w:rPr>
              <m:t xml:space="preserve">y</m:t>
            </m:r>
          </m:sub>
        </m:sSub>
        <m:r>
          <w:rPr>
            <w:sz w:val="32"/>
            <w:szCs w:val="32"/>
          </w:rPr>
          <m:t xml:space="preserve">,</m:t>
        </m:r>
        <m:sSub>
          <m:sSubPr>
            <m:ctrlPr>
              <w:rPr>
                <w:sz w:val="32"/>
                <w:szCs w:val="32"/>
              </w:rPr>
            </m:ctrlPr>
          </m:sSubPr>
          <m:e>
            <m:r>
              <w:rPr>
                <w:sz w:val="32"/>
                <w:szCs w:val="32"/>
              </w:rPr>
              <m:t xml:space="preserve">v</m:t>
            </m:r>
          </m:e>
          <m:sub>
            <m:r>
              <w:rPr>
                <w:sz w:val="32"/>
                <w:szCs w:val="32"/>
              </w:rPr>
              <m:t xml:space="preserve">z</m:t>
            </m:r>
          </m:sub>
        </m:sSub>
      </m:oMath>
      <w:r w:rsidDel="00000000" w:rsidR="00000000" w:rsidRPr="00000000">
        <w:rPr>
          <w:sz w:val="32"/>
          <w:szCs w:val="32"/>
          <w:rtl w:val="0"/>
        </w:rPr>
        <w:t xml:space="preserve"> represent the </w:t>
      </w:r>
      <w:r w:rsidDel="00000000" w:rsidR="00000000" w:rsidRPr="00000000">
        <w:rPr>
          <w:b w:val="1"/>
          <w:bCs w:val="1"/>
          <w:sz w:val="32"/>
          <w:szCs w:val="32"/>
          <w:rtl w:val="0"/>
        </w:rPr>
        <w:t xml:space="preserve">directional velocity</w:t>
      </w:r>
      <w:r w:rsidDel="00000000" w:rsidR="00000000" w:rsidRPr="00000000">
        <w:rPr>
          <w:sz w:val="32"/>
          <w:szCs w:val="32"/>
          <w:rtl w:val="0"/>
        </w:rPr>
        <w:t xml:space="preserve"> of the species' drift along each position axis. [</w:t>
      </w:r>
      <w:hyperlink r:id="rId34">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p>
    <w:p w:rsidR="00000000" w:rsidDel="00000000" w:rsidP="00000000" w:rsidRDefault="00000000" w:rsidRPr="00000000" w14:paraId="00000018">
      <w:pPr>
        <w:rPr>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spacing w:after="180" w:before="360" w:lineRule="auto"/>
        <w:rPr>
          <w:b w:val="1"/>
          <w:bCs w:val="1"/>
        </w:rPr>
      </w:pPr>
      <w:bookmarkStart w:colFirst="0" w:colLast="0" w:name="_7m3358ejm9sy" w:id="5"/>
      <w:bookmarkEnd w:id="5"/>
      <w:r w:rsidDel="00000000" w:rsidR="00000000" w:rsidRPr="00000000">
        <w:rPr>
          <w:b w:val="1"/>
          <w:bCs w:val="1"/>
          <w:rtl w:val="0"/>
        </w:rPr>
        <w:t xml:space="preserve">The Density-Dependent / Nonlinear Dispersal Equation:</w:t>
      </w:r>
    </w:p>
    <w:p w:rsidR="00000000" w:rsidDel="00000000" w:rsidP="00000000" w:rsidRDefault="00000000" w:rsidRPr="00000000" w14:paraId="0000001A">
      <w:pPr>
        <w:spacing w:after="240" w:before="180" w:lineRule="auto"/>
        <w:rPr>
          <w:sz w:val="32"/>
          <w:szCs w:val="32"/>
        </w:rPr>
      </w:pPr>
      <w:r w:rsidDel="00000000" w:rsidR="00000000" w:rsidRPr="00000000">
        <w:rPr>
          <w:sz w:val="32"/>
          <w:szCs w:val="32"/>
          <w:rtl w:val="0"/>
        </w:rPr>
        <w:t xml:space="preserve">In macroecology, species dispersion is rarely purely random; individuals often move away from overcrowded areas (density-dependent dispersal). In this case, </w:t>
      </w:r>
      <m:oMath>
        <m:r>
          <w:rPr>
            <w:sz w:val="32"/>
            <w:szCs w:val="32"/>
          </w:rPr>
          <m:t xml:space="preserve">D</m:t>
        </m:r>
      </m:oMath>
      <w:r w:rsidDel="00000000" w:rsidR="00000000" w:rsidRPr="00000000">
        <w:rPr>
          <w:sz w:val="32"/>
          <w:szCs w:val="32"/>
          <w:rtl w:val="0"/>
        </w:rPr>
        <w:t xml:space="preserve"> is a function of </w:t>
      </w:r>
      <m:oMath>
        <m:r>
          <w:rPr>
            <w:sz w:val="32"/>
            <w:szCs w:val="32"/>
          </w:rPr>
          <m:t xml:space="preserve">C</m:t>
        </m:r>
      </m:oMath>
      <w:r w:rsidDel="00000000" w:rsidR="00000000" w:rsidRPr="00000000">
        <w:rPr>
          <w:sz w:val="32"/>
          <w:szCs w:val="32"/>
          <w:rtl w:val="0"/>
        </w:rPr>
        <w:t xml:space="preserve">, modifying the position derivatives: [</w:t>
      </w:r>
      <w:hyperlink r:id="rId35">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36">
        <w:r w:rsidDel="00000000" w:rsidR="00000000" w:rsidRPr="00000000">
          <w:rPr>
            <w:sz w:val="32"/>
            <w:szCs w:val="32"/>
            <w:rtl w:val="0"/>
          </w:rPr>
          <w:t xml:space="preserve"> </w:t>
        </w:r>
      </w:hyperlink>
      <w:hyperlink r:id="rId37">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1B">
      <w:pPr>
        <w:spacing w:after="240" w:before="180" w:lineRule="auto"/>
        <w:rPr>
          <w:sz w:val="32"/>
          <w:szCs w:val="32"/>
        </w:rPr>
      </w:pPr>
      <m:oMath>
        <m:f>
          <m:fPr>
            <m:ctrlPr>
              <w:rPr>
                <w:sz w:val="32"/>
                <w:szCs w:val="32"/>
              </w:rPr>
            </m:ctrlPr>
          </m:fPr>
          <m:num>
            <m:r>
              <m:t>∂</m:t>
            </m:r>
            <m:r>
              <w:rPr>
                <w:sz w:val="32"/>
                <w:szCs w:val="32"/>
              </w:rPr>
              <m:t xml:space="preserve">C</m:t>
            </m:r>
          </m:num>
          <m:den>
            <m:r>
              <w:rPr>
                <w:sz w:val="32"/>
                <w:szCs w:val="32"/>
              </w:rPr>
              <m:t>∂</m:t>
            </m:r>
            <m:r>
              <w:rPr>
                <w:sz w:val="32"/>
                <w:szCs w:val="32"/>
              </w:rPr>
              <m:t xml:space="preserve">t</m:t>
            </m:r>
          </m:den>
        </m:f>
        <m:r>
          <w:rPr>
            <w:sz w:val="32"/>
            <w:szCs w:val="32"/>
          </w:rPr>
          <m:t xml:space="preserve">=</m:t>
        </m:r>
        <m:f>
          <m:fPr>
            <m:ctrlPr>
              <w:rPr>
                <w:sz w:val="32"/>
                <w:szCs w:val="32"/>
              </w:rPr>
            </m:ctrlPr>
          </m:fPr>
          <m:num>
            <m:r>
              <w:rPr>
                <w:sz w:val="32"/>
                <w:szCs w:val="32"/>
              </w:rPr>
              <m:t>∂</m:t>
            </m:r>
          </m:num>
          <m:den>
            <m:r>
              <w:rPr>
                <w:sz w:val="32"/>
                <w:szCs w:val="32"/>
              </w:rPr>
              <m:t>∂</m:t>
            </m:r>
            <m:r>
              <w:rPr>
                <w:sz w:val="32"/>
                <w:szCs w:val="32"/>
              </w:rPr>
              <m:t xml:space="preserve">x</m:t>
            </m:r>
          </m:den>
        </m:f>
        <m:d>
          <m:dPr>
            <m:begChr m:val="("/>
            <m:endChr m:val=")"/>
            <m:ctrlPr>
              <w:rPr>
                <w:sz w:val="32"/>
                <w:szCs w:val="32"/>
              </w:rPr>
            </m:ctrlPr>
          </m:dPr>
          <m:e>
            <m:r>
              <w:rPr>
                <w:sz w:val="32"/>
                <w:szCs w:val="32"/>
              </w:rPr>
              <m:t xml:space="preserve">D(C)</m:t>
            </m:r>
            <m:f>
              <m:fPr>
                <m:ctrlPr>
                  <w:rPr>
                    <w:sz w:val="32"/>
                    <w:szCs w:val="32"/>
                  </w:rPr>
                </m:ctrlPr>
              </m:fPr>
              <m:num>
                <m:r>
                  <w:rPr>
                    <w:sz w:val="32"/>
                    <w:szCs w:val="32"/>
                  </w:rPr>
                  <m:t>∂</m:t>
                </m:r>
                <m:r>
                  <w:rPr>
                    <w:sz w:val="32"/>
                    <w:szCs w:val="32"/>
                  </w:rPr>
                  <m:t xml:space="preserve">C</m:t>
                </m:r>
              </m:num>
              <m:den>
                <m:r>
                  <w:rPr>
                    <w:sz w:val="32"/>
                    <w:szCs w:val="32"/>
                  </w:rPr>
                  <m:t>∂</m:t>
                </m:r>
                <m:r>
                  <w:rPr>
                    <w:sz w:val="32"/>
                    <w:szCs w:val="32"/>
                  </w:rPr>
                  <m:t xml:space="preserve">x</m:t>
                </m:r>
              </m:den>
            </m:f>
          </m:e>
        </m:d>
        <m:r>
          <w:rPr>
            <w:sz w:val="32"/>
            <w:szCs w:val="32"/>
          </w:rPr>
          <m:t xml:space="preserve">+</m:t>
        </m:r>
        <m:f>
          <m:fPr>
            <m:ctrlPr>
              <w:rPr>
                <w:sz w:val="32"/>
                <w:szCs w:val="32"/>
              </w:rPr>
            </m:ctrlPr>
          </m:fPr>
          <m:num>
            <m:r>
              <w:rPr>
                <w:sz w:val="32"/>
                <w:szCs w:val="32"/>
              </w:rPr>
              <m:t>∂</m:t>
            </m:r>
          </m:num>
          <m:den>
            <m:r>
              <w:rPr>
                <w:sz w:val="32"/>
                <w:szCs w:val="32"/>
              </w:rPr>
              <m:t>∂</m:t>
            </m:r>
            <m:r>
              <w:rPr>
                <w:sz w:val="32"/>
                <w:szCs w:val="32"/>
              </w:rPr>
              <m:t xml:space="preserve">y</m:t>
            </m:r>
          </m:den>
        </m:f>
        <m:d>
          <m:dPr>
            <m:begChr m:val="("/>
            <m:endChr m:val=")"/>
            <m:ctrlPr>
              <w:rPr>
                <w:sz w:val="32"/>
                <w:szCs w:val="32"/>
              </w:rPr>
            </m:ctrlPr>
          </m:dPr>
          <m:e>
            <m:r>
              <w:rPr>
                <w:sz w:val="32"/>
                <w:szCs w:val="32"/>
              </w:rPr>
              <m:t xml:space="preserve">D(C)</m:t>
            </m:r>
            <m:f>
              <m:fPr>
                <m:ctrlPr>
                  <w:rPr>
                    <w:sz w:val="32"/>
                    <w:szCs w:val="32"/>
                  </w:rPr>
                </m:ctrlPr>
              </m:fPr>
              <m:num>
                <m:r>
                  <w:rPr>
                    <w:sz w:val="32"/>
                    <w:szCs w:val="32"/>
                  </w:rPr>
                  <m:t>∂</m:t>
                </m:r>
                <m:r>
                  <w:rPr>
                    <w:sz w:val="32"/>
                    <w:szCs w:val="32"/>
                  </w:rPr>
                  <m:t xml:space="preserve">C</m:t>
                </m:r>
              </m:num>
              <m:den>
                <m:r>
                  <w:rPr>
                    <w:sz w:val="32"/>
                    <w:szCs w:val="32"/>
                  </w:rPr>
                  <m:t>∂</m:t>
                </m:r>
                <m:r>
                  <w:rPr>
                    <w:sz w:val="32"/>
                    <w:szCs w:val="32"/>
                  </w:rPr>
                  <m:t xml:space="preserve">y</m:t>
                </m:r>
              </m:den>
            </m:f>
          </m:e>
        </m:d>
        <m:r>
          <w:rPr>
            <w:sz w:val="32"/>
            <w:szCs w:val="32"/>
          </w:rPr>
          <m:t xml:space="preserve">+</m:t>
        </m:r>
        <m:f>
          <m:fPr>
            <m:ctrlPr>
              <w:rPr>
                <w:sz w:val="32"/>
                <w:szCs w:val="32"/>
              </w:rPr>
            </m:ctrlPr>
          </m:fPr>
          <m:num>
            <m:r>
              <w:rPr>
                <w:sz w:val="32"/>
                <w:szCs w:val="32"/>
              </w:rPr>
              <m:t>∂</m:t>
            </m:r>
          </m:num>
          <m:den>
            <m:r>
              <w:rPr>
                <w:sz w:val="32"/>
                <w:szCs w:val="32"/>
              </w:rPr>
              <m:t>∂</m:t>
            </m:r>
            <m:r>
              <w:rPr>
                <w:sz w:val="32"/>
                <w:szCs w:val="32"/>
              </w:rPr>
              <m:t xml:space="preserve">z</m:t>
            </m:r>
          </m:den>
        </m:f>
        <m:d>
          <m:dPr>
            <m:begChr m:val="("/>
            <m:endChr m:val=")"/>
            <m:ctrlPr>
              <w:rPr>
                <w:sz w:val="32"/>
                <w:szCs w:val="32"/>
              </w:rPr>
            </m:ctrlPr>
          </m:dPr>
          <m:e>
            <m:r>
              <w:rPr>
                <w:sz w:val="32"/>
                <w:szCs w:val="32"/>
              </w:rPr>
              <m:t xml:space="preserve">D(C)</m:t>
            </m:r>
            <m:f>
              <m:fPr>
                <m:ctrlPr>
                  <w:rPr>
                    <w:sz w:val="32"/>
                    <w:szCs w:val="32"/>
                  </w:rPr>
                </m:ctrlPr>
              </m:fPr>
              <m:num>
                <m:r>
                  <w:rPr>
                    <w:sz w:val="32"/>
                    <w:szCs w:val="32"/>
                  </w:rPr>
                  <m:t>∂</m:t>
                </m:r>
                <m:r>
                  <w:rPr>
                    <w:sz w:val="32"/>
                    <w:szCs w:val="32"/>
                  </w:rPr>
                  <m:t xml:space="preserve">C</m:t>
                </m:r>
              </m:num>
              <m:den>
                <m:r>
                  <w:rPr>
                    <w:sz w:val="32"/>
                    <w:szCs w:val="32"/>
                  </w:rPr>
                  <m:t>∂</m:t>
                </m:r>
                <m:r>
                  <w:rPr>
                    <w:sz w:val="32"/>
                    <w:szCs w:val="32"/>
                  </w:rPr>
                  <m:t xml:space="preserve">z</m:t>
                </m:r>
              </m:den>
            </m:f>
          </m:e>
        </m:d>
        <m:r>
          <w:rPr>
            <w:sz w:val="32"/>
            <w:szCs w:val="32"/>
          </w:rPr>
          <m:t xml:space="preserve">+R(C)</m:t>
        </m:r>
      </m:oMath>
      <w:r w:rsidDel="00000000" w:rsidR="00000000" w:rsidRPr="00000000">
        <w:rPr>
          <w:rtl w:val="0"/>
        </w:rPr>
      </w:r>
    </w:p>
    <w:p w:rsidR="00000000" w:rsidDel="00000000" w:rsidP="00000000" w:rsidRDefault="00000000" w:rsidRPr="00000000" w14:paraId="0000001C">
      <w:pPr>
        <w:spacing w:after="240" w:before="540" w:lineRule="auto"/>
        <w:rPr>
          <w:sz w:val="32"/>
          <w:szCs w:val="32"/>
        </w:rPr>
      </w:pPr>
      <w:r w:rsidDel="00000000" w:rsidR="00000000" w:rsidRPr="00000000">
        <w:rPr>
          <w:sz w:val="32"/>
          <w:szCs w:val="32"/>
          <w:rtl w:val="0"/>
        </w:rPr>
        <w:t xml:space="preserve">Marine ecosystems in South-East Australia are warming at roughly four times the global average, driving profound poleward shifts and breeding disruptions in species like humpbacks, southern right whales, and pygmy blue whales. [</w:t>
      </w:r>
      <w:hyperlink r:id="rId38">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39">
        <w:r w:rsidDel="00000000" w:rsidR="00000000" w:rsidRPr="00000000">
          <w:rPr>
            <w:sz w:val="32"/>
            <w:szCs w:val="32"/>
            <w:rtl w:val="0"/>
          </w:rPr>
          <w:t xml:space="preserve"> </w:t>
        </w:r>
      </w:hyperlink>
      <w:hyperlink r:id="rId40">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hyperlink r:id="rId41">
        <w:r w:rsidDel="00000000" w:rsidR="00000000" w:rsidRPr="00000000">
          <w:rPr>
            <w:sz w:val="32"/>
            <w:szCs w:val="32"/>
            <w:rtl w:val="0"/>
          </w:rPr>
          <w:t xml:space="preserve"> </w:t>
        </w:r>
      </w:hyperlink>
      <w:hyperlink r:id="rId42">
        <w:r w:rsidDel="00000000" w:rsidR="00000000" w:rsidRPr="00000000">
          <w:rPr>
            <w:color w:val="1155cc"/>
            <w:sz w:val="32"/>
            <w:szCs w:val="32"/>
            <w:u w:val="single"/>
            <w:rtl w:val="0"/>
          </w:rPr>
          <w:t xml:space="preserve">3</w:t>
        </w:r>
      </w:hyperlink>
      <w:r w:rsidDel="00000000" w:rsidR="00000000" w:rsidRPr="00000000">
        <w:rPr>
          <w:sz w:val="32"/>
          <w:szCs w:val="32"/>
          <w:rtl w:val="0"/>
        </w:rPr>
        <w:t xml:space="preserve">,</w:t>
      </w:r>
      <w:hyperlink r:id="rId43">
        <w:r w:rsidDel="00000000" w:rsidR="00000000" w:rsidRPr="00000000">
          <w:rPr>
            <w:sz w:val="32"/>
            <w:szCs w:val="32"/>
            <w:rtl w:val="0"/>
          </w:rPr>
          <w:t xml:space="preserve"> </w:t>
        </w:r>
      </w:hyperlink>
      <w:hyperlink r:id="rId44">
        <w:r w:rsidDel="00000000" w:rsidR="00000000" w:rsidRPr="00000000">
          <w:rPr>
            <w:color w:val="1155cc"/>
            <w:sz w:val="32"/>
            <w:szCs w:val="32"/>
            <w:u w:val="single"/>
            <w:rtl w:val="0"/>
          </w:rPr>
          <w:t xml:space="preserve">4</w:t>
        </w:r>
      </w:hyperlink>
      <w:r w:rsidDel="00000000" w:rsidR="00000000" w:rsidRPr="00000000">
        <w:rPr>
          <w:sz w:val="32"/>
          <w:szCs w:val="32"/>
          <w:rtl w:val="0"/>
        </w:rPr>
        <w:t xml:space="preserve">]</w:t>
      </w:r>
    </w:p>
    <w:p w:rsidR="00000000" w:rsidDel="00000000" w:rsidP="00000000" w:rsidRDefault="00000000" w:rsidRPr="00000000" w14:paraId="0000001D">
      <w:pPr>
        <w:spacing w:after="240" w:before="540" w:lineRule="auto"/>
        <w:rPr>
          <w:sz w:val="32"/>
          <w:szCs w:val="32"/>
        </w:rPr>
      </w:pPr>
      <w:r w:rsidDel="00000000" w:rsidR="00000000" w:rsidRPr="00000000">
        <w:rPr>
          <w:sz w:val="32"/>
          <w:szCs w:val="32"/>
          <w:rtl w:val="0"/>
        </w:rPr>
        <w:t xml:space="preserve">To simulate how temperature changes shift these populations, you can adapt the standard PDE components into explicit biological parameters.</w:t>
      </w:r>
    </w:p>
    <w:p w:rsidR="00000000" w:rsidDel="00000000" w:rsidP="00000000" w:rsidRDefault="00000000" w:rsidRPr="00000000" w14:paraId="0000001E">
      <w:pPr>
        <w:pStyle w:val="Heading1"/>
        <w:spacing w:after="180" w:before="720" w:lineRule="auto"/>
        <w:rPr>
          <w:b w:val="1"/>
          <w:bCs w:val="1"/>
        </w:rPr>
      </w:pPr>
      <w:bookmarkStart w:colFirst="0" w:colLast="0" w:name="_gdbv7eshrfua" w:id="6"/>
      <w:bookmarkEnd w:id="6"/>
      <w:r w:rsidDel="00000000" w:rsidR="00000000" w:rsidRPr="00000000">
        <w:rPr>
          <w:b w:val="1"/>
          <w:bCs w:val="1"/>
          <w:rtl w:val="0"/>
        </w:rPr>
        <w:t xml:space="preserve">Translating the PDE for Marine Mammals:</w:t>
      </w:r>
    </w:p>
    <w:p w:rsidR="00000000" w:rsidDel="00000000" w:rsidP="00000000" w:rsidRDefault="00000000" w:rsidRPr="00000000" w14:paraId="0000001F">
      <w:pPr>
        <w:spacing w:after="240" w:before="540" w:lineRule="auto"/>
        <w:rPr>
          <w:sz w:val="32"/>
          <w:szCs w:val="32"/>
        </w:rPr>
      </w:pPr>
      <m:oMath>
        <m:f>
          <m:fPr>
            <m:ctrlPr>
              <w:rPr>
                <w:sz w:val="32"/>
                <w:szCs w:val="32"/>
              </w:rPr>
            </m:ctrlPr>
          </m:fPr>
          <m:num>
            <m:r>
              <m:t>∂</m:t>
            </m:r>
            <m:r>
              <w:rPr>
                <w:sz w:val="32"/>
                <w:szCs w:val="32"/>
              </w:rPr>
              <m:t xml:space="preserve">C</m:t>
            </m:r>
          </m:num>
          <m:den>
            <m:r>
              <w:rPr>
                <w:sz w:val="32"/>
                <w:szCs w:val="32"/>
              </w:rPr>
              <m:t>∂</m:t>
            </m:r>
            <m:r>
              <w:rPr>
                <w:sz w:val="32"/>
                <w:szCs w:val="32"/>
              </w:rPr>
              <m:t xml:space="preserve">t</m:t>
            </m:r>
          </m:den>
        </m:f>
        <m:r>
          <w:rPr>
            <w:sz w:val="32"/>
            <w:szCs w:val="32"/>
          </w:rPr>
          <m:t xml:space="preserve">=</m:t>
        </m:r>
        <m:r>
          <w:rPr>
            <w:sz w:val="32"/>
            <w:szCs w:val="32"/>
          </w:rPr>
          <m:t>∇</m:t>
        </m:r>
        <m:r>
          <w:rPr>
            <w:sz w:val="32"/>
            <w:szCs w:val="32"/>
          </w:rPr>
          <m:t>⋅</m:t>
        </m:r>
        <m:r>
          <w:rPr>
            <w:sz w:val="32"/>
            <w:szCs w:val="32"/>
          </w:rPr>
          <m:t xml:space="preserve">D(T)</m:t>
        </m:r>
        <m:r>
          <w:rPr>
            <w:sz w:val="32"/>
            <w:szCs w:val="32"/>
          </w:rPr>
          <m:t>∇</m:t>
        </m:r>
        <m:r>
          <w:rPr>
            <w:sz w:val="32"/>
            <w:szCs w:val="32"/>
          </w:rPr>
          <m:t xml:space="preserve"> C-</m:t>
        </m:r>
        <m:r>
          <w:rPr>
            <w:sz w:val="32"/>
            <w:szCs w:val="32"/>
          </w:rPr>
          <m:t>∇</m:t>
        </m:r>
        <m:r>
          <w:rPr>
            <w:sz w:val="32"/>
            <w:szCs w:val="32"/>
          </w:rPr>
          <m:t>⋅</m:t>
        </m:r>
        <m:acc>
          <m:accPr>
            <m:chr m:val="⃗"/>
            <m:ctrlPr>
              <w:rPr>
                <w:sz w:val="32"/>
                <w:szCs w:val="32"/>
              </w:rPr>
            </m:ctrlPr>
          </m:accPr>
          <m:e>
            <m:r>
              <w:rPr>
                <w:sz w:val="32"/>
                <w:szCs w:val="32"/>
              </w:rPr>
              <m:t xml:space="preserve">v</m:t>
            </m:r>
          </m:e>
        </m:acc>
        <m:r>
          <w:rPr>
            <w:sz w:val="32"/>
            <w:szCs w:val="32"/>
          </w:rPr>
          <m:t xml:space="preserve">(T,P)C+R(C,T)</m:t>
        </m:r>
      </m:oMath>
      <w:r w:rsidDel="00000000" w:rsidR="00000000" w:rsidRPr="00000000">
        <w:rPr>
          <w:rtl w:val="0"/>
        </w:rPr>
      </w:r>
    </w:p>
    <w:p w:rsidR="00000000" w:rsidDel="00000000" w:rsidP="00000000" w:rsidRDefault="00000000" w:rsidRPr="00000000" w14:paraId="00000020">
      <w:pPr>
        <w:numPr>
          <w:ilvl w:val="0"/>
          <w:numId w:val="1"/>
        </w:numPr>
        <w:spacing w:after="0" w:afterAutospacing="0" w:before="540" w:lineRule="auto"/>
        <w:ind w:left="720" w:hanging="360"/>
        <w:rPr>
          <w:sz w:val="32"/>
          <w:szCs w:val="32"/>
        </w:rPr>
      </w:pPr>
      <w:r w:rsidDel="00000000" w:rsidR="00000000" w:rsidRPr="00000000">
        <w:rPr>
          <w:b w:val="1"/>
          <w:bCs w:val="1"/>
          <w:sz w:val="32"/>
          <w:szCs w:val="32"/>
          <w:rtl w:val="0"/>
        </w:rPr>
        <w:t xml:space="preserve">The Advection Term (</w:t>
      </w:r>
      <m:oMath>
        <m:acc>
          <m:accPr>
            <m:chr m:val="⃗"/>
            <m:ctrlPr>
              <w:rPr>
                <w:b w:val="1"/>
                <w:bCs w:val="1"/>
                <w:sz w:val="32"/>
                <w:szCs w:val="32"/>
              </w:rPr>
            </m:ctrlPr>
          </m:accPr>
          <m:e>
            <m:r>
              <w:rPr>
                <w:b w:val="1"/>
                <w:bCs w:val="1"/>
                <w:sz w:val="32"/>
                <w:szCs w:val="32"/>
              </w:rPr>
              <m:t xml:space="preserve">v</m:t>
            </m:r>
          </m:e>
        </m:acc>
      </m:oMath>
      <w:r w:rsidDel="00000000" w:rsidR="00000000" w:rsidRPr="00000000">
        <w:rPr>
          <w:b w:val="1"/>
          <w:bCs w:val="1"/>
          <w:sz w:val="32"/>
          <w:szCs w:val="32"/>
          <w:rtl w:val="0"/>
        </w:rPr>
        <w:t xml:space="preserve"> - Directed Migration):</w:t>
      </w:r>
      <w:r w:rsidDel="00000000" w:rsidR="00000000" w:rsidRPr="00000000">
        <w:rPr>
          <w:sz w:val="32"/>
          <w:szCs w:val="32"/>
          <w:rtl w:val="0"/>
        </w:rPr>
        <w:t xml:space="preserve"> Cetaceans do not disperse randomly. Your velocity vector </w:t>
      </w:r>
      <m:oMath>
        <m:acc>
          <m:accPr>
            <m:chr m:val="⃗"/>
            <m:ctrlPr>
              <w:rPr>
                <w:sz w:val="32"/>
                <w:szCs w:val="32"/>
              </w:rPr>
            </m:ctrlPr>
          </m:accPr>
          <m:e>
            <m:r>
              <w:rPr>
                <w:sz w:val="32"/>
                <w:szCs w:val="32"/>
              </w:rPr>
              <m:t xml:space="preserve">v</m:t>
            </m:r>
          </m:e>
        </m:acc>
      </m:oMath>
      <w:r w:rsidDel="00000000" w:rsidR="00000000" w:rsidRPr="00000000">
        <w:rPr>
          <w:sz w:val="32"/>
          <w:szCs w:val="32"/>
          <w:rtl w:val="0"/>
        </w:rPr>
        <w:t xml:space="preserve"> acts as an </w:t>
      </w:r>
      <w:r w:rsidDel="00000000" w:rsidR="00000000" w:rsidRPr="00000000">
        <w:rPr>
          <w:b w:val="1"/>
          <w:bCs w:val="1"/>
          <w:sz w:val="32"/>
          <w:szCs w:val="32"/>
          <w:rtl w:val="0"/>
        </w:rPr>
        <w:t xml:space="preserve">environmental drift</w:t>
      </w:r>
      <w:r w:rsidDel="00000000" w:rsidR="00000000" w:rsidRPr="00000000">
        <w:rPr>
          <w:sz w:val="32"/>
          <w:szCs w:val="32"/>
          <w:rtl w:val="0"/>
        </w:rPr>
        <w:t xml:space="preserve">, guiding whales along migration corridors based on immediate physical cues like Sea Surface Temperature (</w:t>
      </w:r>
      <m:oMath>
        <m:r>
          <w:rPr>
            <w:sz w:val="32"/>
            <w:szCs w:val="32"/>
          </w:rPr>
          <m:t xml:space="preserve">T</m:t>
        </m:r>
      </m:oMath>
      <w:r w:rsidDel="00000000" w:rsidR="00000000" w:rsidRPr="00000000">
        <w:rPr>
          <w:sz w:val="32"/>
          <w:szCs w:val="32"/>
          <w:rtl w:val="0"/>
        </w:rPr>
        <w:t xml:space="preserve">) and chlorophyll-a concentrations (</w:t>
      </w:r>
      <m:oMath>
        <m:r>
          <w:rPr>
            <w:sz w:val="32"/>
            <w:szCs w:val="32"/>
          </w:rPr>
          <m:t xml:space="preserve">P</m:t>
        </m:r>
      </m:oMath>
      <w:r w:rsidDel="00000000" w:rsidR="00000000" w:rsidRPr="00000000">
        <w:rPr>
          <w:sz w:val="32"/>
          <w:szCs w:val="32"/>
          <w:rtl w:val="0"/>
        </w:rPr>
        <w:t xml:space="preserve">, indicating prey). [</w:t>
      </w:r>
      <w:hyperlink r:id="rId45">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46">
        <w:r w:rsidDel="00000000" w:rsidR="00000000" w:rsidRPr="00000000">
          <w:rPr>
            <w:sz w:val="32"/>
            <w:szCs w:val="32"/>
            <w:rtl w:val="0"/>
          </w:rPr>
          <w:t xml:space="preserve"> </w:t>
        </w:r>
      </w:hyperlink>
      <w:hyperlink r:id="rId47">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The Diffusion Term (</w:t>
      </w:r>
      <m:oMath>
        <m:r>
          <w:rPr>
            <w:b w:val="1"/>
            <w:bCs w:val="1"/>
            <w:sz w:val="32"/>
            <w:szCs w:val="32"/>
          </w:rPr>
          <m:t xml:space="preserve">D</m:t>
        </m:r>
      </m:oMath>
      <w:r w:rsidDel="00000000" w:rsidR="00000000" w:rsidRPr="00000000">
        <w:rPr>
          <w:b w:val="1"/>
          <w:bCs w:val="1"/>
          <w:sz w:val="32"/>
          <w:szCs w:val="32"/>
          <w:rtl w:val="0"/>
        </w:rPr>
        <w:t xml:space="preserve"> - Area-Restricted Foraging):</w:t>
      </w:r>
      <w:r w:rsidDel="00000000" w:rsidR="00000000" w:rsidRPr="00000000">
        <w:rPr>
          <w:sz w:val="32"/>
          <w:szCs w:val="32"/>
          <w:rtl w:val="0"/>
        </w:rPr>
        <w:t xml:space="preserve"> When whales hit a highly productive patch (like krill aggregations), their movement slows down into an </w:t>
      </w:r>
      <w:r w:rsidDel="00000000" w:rsidR="00000000" w:rsidRPr="00000000">
        <w:rPr>
          <w:b w:val="1"/>
          <w:bCs w:val="1"/>
          <w:sz w:val="32"/>
          <w:szCs w:val="32"/>
          <w:rtl w:val="0"/>
        </w:rPr>
        <w:t xml:space="preserve">Area-Restricted Search (ARS)</w:t>
      </w:r>
      <w:r w:rsidDel="00000000" w:rsidR="00000000" w:rsidRPr="00000000">
        <w:rPr>
          <w:sz w:val="32"/>
          <w:szCs w:val="32"/>
          <w:rtl w:val="0"/>
        </w:rPr>
        <w:t xml:space="preserve">. Therefore, the diffusion coefficient </w:t>
      </w:r>
      <m:oMath>
        <m:r>
          <w:rPr>
            <w:sz w:val="32"/>
            <w:szCs w:val="32"/>
          </w:rPr>
          <m:t xml:space="preserve">D(T)</m:t>
        </m:r>
      </m:oMath>
      <w:r w:rsidDel="00000000" w:rsidR="00000000" w:rsidRPr="00000000">
        <w:rPr>
          <w:sz w:val="32"/>
          <w:szCs w:val="32"/>
          <w:rtl w:val="0"/>
        </w:rPr>
        <w:t xml:space="preserve"> drops in optimal feeding zones, causing the population density </w:t>
      </w:r>
      <m:oMath>
        <m:r>
          <w:rPr>
            <w:sz w:val="32"/>
            <w:szCs w:val="32"/>
          </w:rPr>
          <m:t xml:space="preserve">C</m:t>
        </m:r>
      </m:oMath>
      <w:r w:rsidDel="00000000" w:rsidR="00000000" w:rsidRPr="00000000">
        <w:rPr>
          <w:sz w:val="32"/>
          <w:szCs w:val="32"/>
          <w:rtl w:val="0"/>
        </w:rPr>
        <w:t xml:space="preserve"> to aggregate there. [</w:t>
      </w:r>
      <w:hyperlink r:id="rId48">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p>
    <w:p w:rsidR="00000000" w:rsidDel="00000000" w:rsidP="00000000" w:rsidRDefault="00000000" w:rsidRPr="00000000" w14:paraId="00000022">
      <w:pPr>
        <w:numPr>
          <w:ilvl w:val="0"/>
          <w:numId w:val="1"/>
        </w:numPr>
        <w:spacing w:after="420" w:before="0" w:beforeAutospacing="0" w:lineRule="auto"/>
        <w:ind w:left="720" w:hanging="360"/>
        <w:rPr>
          <w:sz w:val="32"/>
          <w:szCs w:val="32"/>
        </w:rPr>
      </w:pPr>
      <w:r w:rsidDel="00000000" w:rsidR="00000000" w:rsidRPr="00000000">
        <w:rPr>
          <w:b w:val="1"/>
          <w:bCs w:val="1"/>
          <w:sz w:val="32"/>
          <w:szCs w:val="32"/>
          <w:rtl w:val="0"/>
        </w:rPr>
        <w:t xml:space="preserve">The Reaction Term (</w:t>
      </w:r>
      <m:oMath>
        <m:r>
          <w:rPr>
            <w:b w:val="1"/>
            <w:bCs w:val="1"/>
            <w:sz w:val="32"/>
            <w:szCs w:val="32"/>
          </w:rPr>
          <m:t xml:space="preserve">R</m:t>
        </m:r>
      </m:oMath>
      <w:r w:rsidDel="00000000" w:rsidR="00000000" w:rsidRPr="00000000">
        <w:rPr>
          <w:b w:val="1"/>
          <w:bCs w:val="1"/>
          <w:sz w:val="32"/>
          <w:szCs w:val="32"/>
          <w:rtl w:val="0"/>
        </w:rPr>
        <w:t xml:space="preserve"> - Demographic Health):</w:t>
      </w:r>
      <w:r w:rsidDel="00000000" w:rsidR="00000000" w:rsidRPr="00000000">
        <w:rPr>
          <w:sz w:val="32"/>
          <w:szCs w:val="32"/>
          <w:rtl w:val="0"/>
        </w:rPr>
        <w:t xml:space="preserve"> Marine heatwaves directly degrade calving intervals and reproductive output. The growth term </w:t>
      </w:r>
      <m:oMath>
        <m:r>
          <w:rPr>
            <w:sz w:val="32"/>
            <w:szCs w:val="32"/>
          </w:rPr>
          <m:t xml:space="preserve">R(C,T)</m:t>
        </m:r>
      </m:oMath>
      <w:r w:rsidDel="00000000" w:rsidR="00000000" w:rsidRPr="00000000">
        <w:rPr>
          <w:sz w:val="32"/>
          <w:szCs w:val="32"/>
          <w:rtl w:val="0"/>
        </w:rPr>
        <w:t xml:space="preserve"> must incorporate a thermal tolerance threshold, capturing the physiological cost of long-distance energy expenditure. [</w:t>
      </w:r>
      <w:hyperlink r:id="rId49">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50">
        <w:r w:rsidDel="00000000" w:rsidR="00000000" w:rsidRPr="00000000">
          <w:rPr>
            <w:sz w:val="32"/>
            <w:szCs w:val="32"/>
            <w:rtl w:val="0"/>
          </w:rPr>
          <w:t xml:space="preserve"> </w:t>
        </w:r>
      </w:hyperlink>
      <w:hyperlink r:id="rId51">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hyperlink r:id="rId52">
        <w:r w:rsidDel="00000000" w:rsidR="00000000" w:rsidRPr="00000000">
          <w:rPr>
            <w:sz w:val="32"/>
            <w:szCs w:val="32"/>
            <w:rtl w:val="0"/>
          </w:rPr>
          <w:t xml:space="preserve"> </w:t>
        </w:r>
      </w:hyperlink>
      <w:hyperlink r:id="rId53">
        <w:r w:rsidDel="00000000" w:rsidR="00000000" w:rsidRPr="00000000">
          <w:rPr>
            <w:color w:val="1155cc"/>
            <w:sz w:val="32"/>
            <w:szCs w:val="32"/>
            <w:u w:val="single"/>
            <w:rtl w:val="0"/>
          </w:rPr>
          <w:t xml:space="preserve">3</w:t>
        </w:r>
      </w:hyperlink>
      <w:r w:rsidDel="00000000" w:rsidR="00000000" w:rsidRPr="00000000">
        <w:rPr>
          <w:sz w:val="32"/>
          <w:szCs w:val="32"/>
          <w:rtl w:val="0"/>
        </w:rPr>
        <w:t xml:space="preserve">]</w:t>
      </w:r>
    </w:p>
    <w:p w:rsidR="00000000" w:rsidDel="00000000" w:rsidP="00000000" w:rsidRDefault="00000000" w:rsidRPr="00000000" w14:paraId="00000023">
      <w:pPr>
        <w:spacing w:before="360" w:lineRule="auto"/>
        <w:rPr>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spacing w:after="180" w:before="720" w:lineRule="auto"/>
        <w:rPr>
          <w:b w:val="1"/>
          <w:bCs w:val="1"/>
        </w:rPr>
      </w:pPr>
      <w:bookmarkStart w:colFirst="0" w:colLast="0" w:name="_oepg1a1kprie" w:id="7"/>
      <w:bookmarkEnd w:id="7"/>
      <w:r w:rsidDel="00000000" w:rsidR="00000000" w:rsidRPr="00000000">
        <w:rPr>
          <w:b w:val="1"/>
          <w:bCs w:val="1"/>
          <w:rtl w:val="0"/>
        </w:rPr>
        <w:t xml:space="preserve">Mapping the Biological Inputs in Australia:</w:t>
      </w:r>
    </w:p>
    <w:p w:rsidR="00000000" w:rsidDel="00000000" w:rsidP="00000000" w:rsidRDefault="00000000" w:rsidRPr="00000000" w14:paraId="00000025">
      <w:pPr>
        <w:spacing w:after="240" w:before="540" w:lineRule="auto"/>
        <w:rPr>
          <w:sz w:val="32"/>
          <w:szCs w:val="32"/>
        </w:rPr>
      </w:pPr>
      <w:r w:rsidDel="00000000" w:rsidR="00000000" w:rsidRPr="00000000">
        <w:rPr>
          <w:sz w:val="32"/>
          <w:szCs w:val="32"/>
          <w:rtl w:val="0"/>
        </w:rPr>
        <w:t xml:space="preserve">When structuring your spatial grid across Australia's coastlines, the variables are split by seasonal zones: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5.8459135866735"/>
        <w:gridCol w:w="2051.3066111400312"/>
        <w:gridCol w:w="2665.2368558042685"/>
        <w:gridCol w:w="3147.6106194690265"/>
        <w:tblGridChange w:id="0">
          <w:tblGrid>
            <w:gridCol w:w="1495.8459135866735"/>
            <w:gridCol w:w="2051.3066111400312"/>
            <w:gridCol w:w="2665.2368558042685"/>
            <w:gridCol w:w="3147.6106194690265"/>
          </w:tblGrid>
        </w:tblGridChange>
      </w:tblGrid>
      <w:tr>
        <w:trPr>
          <w:cantSplit w:val="0"/>
          <w:trHeight w:val="740"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80" w:before="420" w:lineRule="auto"/>
              <w:jc w:val="center"/>
              <w:rPr>
                <w:sz w:val="25"/>
                <w:szCs w:val="25"/>
              </w:rPr>
            </w:pPr>
            <w:r w:rsidDel="00000000" w:rsidR="00000000" w:rsidRPr="00000000">
              <w:rPr>
                <w:b w:val="1"/>
                <w:bCs w:val="1"/>
                <w:sz w:val="25"/>
                <w:szCs w:val="25"/>
                <w:rtl w:val="0"/>
              </w:rPr>
              <w:t xml:space="preserve">Zone / Parameter</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80" w:before="420" w:lineRule="auto"/>
              <w:jc w:val="center"/>
              <w:rPr>
                <w:sz w:val="25"/>
                <w:szCs w:val="25"/>
              </w:rPr>
            </w:pPr>
            <w:r w:rsidDel="00000000" w:rsidR="00000000" w:rsidRPr="00000000">
              <w:rPr>
                <w:b w:val="1"/>
                <w:bCs w:val="1"/>
                <w:sz w:val="25"/>
                <w:szCs w:val="25"/>
                <w:rtl w:val="0"/>
              </w:rPr>
              <w:t xml:space="preserve">Key Australian Hotspots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80" w:before="420" w:lineRule="auto"/>
              <w:jc w:val="center"/>
              <w:rPr>
                <w:sz w:val="25"/>
                <w:szCs w:val="25"/>
              </w:rPr>
            </w:pPr>
            <w:r w:rsidDel="00000000" w:rsidR="00000000" w:rsidRPr="00000000">
              <w:rPr>
                <w:b w:val="1"/>
                <w:bCs w:val="1"/>
                <w:sz w:val="25"/>
                <w:szCs w:val="25"/>
                <w:rtl w:val="0"/>
              </w:rPr>
              <w:t xml:space="preserve">Primary Mathematical Driver</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80" w:before="420" w:lineRule="auto"/>
              <w:jc w:val="center"/>
              <w:rPr>
                <w:sz w:val="25"/>
                <w:szCs w:val="25"/>
              </w:rPr>
            </w:pPr>
            <w:r w:rsidDel="00000000" w:rsidR="00000000" w:rsidRPr="00000000">
              <w:rPr>
                <w:b w:val="1"/>
                <w:bCs w:val="1"/>
                <w:sz w:val="25"/>
                <w:szCs w:val="25"/>
                <w:rtl w:val="0"/>
              </w:rPr>
              <w:t xml:space="preserve">Climate Change Impact</w:t>
            </w:r>
            <w:r w:rsidDel="00000000" w:rsidR="00000000" w:rsidRPr="00000000">
              <w:rPr>
                <w:rtl w:val="0"/>
              </w:rPr>
            </w:r>
          </w:p>
        </w:tc>
      </w:tr>
      <w:tr>
        <w:trPr>
          <w:cantSplit w:val="0"/>
          <w:trHeight w:val="1250"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80" w:before="420" w:lineRule="auto"/>
              <w:rPr>
                <w:sz w:val="25"/>
                <w:szCs w:val="25"/>
              </w:rPr>
            </w:pPr>
            <w:r w:rsidDel="00000000" w:rsidR="00000000" w:rsidRPr="00000000">
              <w:rPr>
                <w:b w:val="1"/>
                <w:bCs w:val="1"/>
                <w:sz w:val="25"/>
                <w:szCs w:val="25"/>
                <w:rtl w:val="0"/>
              </w:rPr>
              <w:t xml:space="preserve">Feeding Zones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80" w:before="420" w:lineRule="auto"/>
              <w:rPr>
                <w:sz w:val="25"/>
                <w:szCs w:val="25"/>
              </w:rPr>
            </w:pPr>
            <w:r w:rsidDel="00000000" w:rsidR="00000000" w:rsidRPr="00000000">
              <w:rPr>
                <w:b w:val="1"/>
                <w:bCs w:val="1"/>
                <w:sz w:val="25"/>
                <w:szCs w:val="25"/>
                <w:rtl w:val="0"/>
              </w:rPr>
              <w:t xml:space="preserve">Southern Ocean &amp; Great Australian Bight</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80" w:before="420" w:lineRule="auto"/>
              <w:rPr>
                <w:sz w:val="25"/>
                <w:szCs w:val="25"/>
              </w:rPr>
            </w:pPr>
            <m:oMath>
              <m:r>
                <w:rPr>
                  <w:sz w:val="25"/>
                  <w:szCs w:val="25"/>
                </w:rPr>
                <m:t xml:space="preserve">D(T)</m:t>
              </m:r>
            </m:oMath>
            <w:r w:rsidDel="00000000" w:rsidR="00000000" w:rsidRPr="00000000">
              <w:rPr>
                <w:sz w:val="25"/>
                <w:szCs w:val="25"/>
                <w:rtl w:val="0"/>
              </w:rPr>
              <w:t xml:space="preserve"> drops drastically where prey density (krill/forage fish) spikes.</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80" w:before="420" w:lineRule="auto"/>
              <w:rPr>
                <w:sz w:val="25"/>
                <w:szCs w:val="25"/>
              </w:rPr>
            </w:pPr>
            <w:r w:rsidDel="00000000" w:rsidR="00000000" w:rsidRPr="00000000">
              <w:rPr>
                <w:sz w:val="25"/>
                <w:szCs w:val="25"/>
                <w:rtl w:val="0"/>
              </w:rPr>
              <w:t xml:space="preserve">Warming waters push prey poleward; whales must travel further south to feed, drastically draining blubber reserves.</w:t>
            </w:r>
          </w:p>
        </w:tc>
      </w:tr>
      <w:tr>
        <w:trPr>
          <w:cantSplit w:val="0"/>
          <w:trHeight w:val="1505" w:hRule="atLeast"/>
          <w:tblHeader w:val="0"/>
        </w:trPr>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80" w:before="420" w:lineRule="auto"/>
              <w:rPr>
                <w:sz w:val="25"/>
                <w:szCs w:val="25"/>
              </w:rPr>
            </w:pPr>
            <w:r w:rsidDel="00000000" w:rsidR="00000000" w:rsidRPr="00000000">
              <w:rPr>
                <w:b w:val="1"/>
                <w:bCs w:val="1"/>
                <w:sz w:val="25"/>
                <w:szCs w:val="25"/>
                <w:rtl w:val="0"/>
              </w:rPr>
              <w:t xml:space="preserve">Breeding &amp; Calving Zones</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80" w:before="420" w:lineRule="auto"/>
              <w:rPr>
                <w:sz w:val="25"/>
                <w:szCs w:val="25"/>
              </w:rPr>
            </w:pPr>
            <w:r w:rsidDel="00000000" w:rsidR="00000000" w:rsidRPr="00000000">
              <w:rPr>
                <w:b w:val="1"/>
                <w:bCs w:val="1"/>
                <w:sz w:val="25"/>
                <w:szCs w:val="25"/>
                <w:rtl w:val="0"/>
              </w:rPr>
              <w:t xml:space="preserve">Great Barrier Reef (QLD)</w:t>
            </w:r>
            <w:r w:rsidDel="00000000" w:rsidR="00000000" w:rsidRPr="00000000">
              <w:rPr>
                <w:sz w:val="25"/>
                <w:szCs w:val="25"/>
                <w:rtl w:val="0"/>
              </w:rPr>
              <w:t xml:space="preserve">, </w:t>
            </w:r>
            <w:r w:rsidDel="00000000" w:rsidR="00000000" w:rsidRPr="00000000">
              <w:rPr>
                <w:b w:val="1"/>
                <w:bCs w:val="1"/>
                <w:sz w:val="25"/>
                <w:szCs w:val="25"/>
                <w:rtl w:val="0"/>
              </w:rPr>
              <w:t xml:space="preserve">Exmouth Gulf / Kimberley (WA)</w:t>
            </w:r>
            <w:r w:rsidDel="00000000" w:rsidR="00000000" w:rsidRPr="00000000">
              <w:rPr>
                <w:rtl w:val="0"/>
              </w:rPr>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80" w:before="420" w:lineRule="auto"/>
              <w:rPr>
                <w:sz w:val="25"/>
                <w:szCs w:val="25"/>
              </w:rPr>
            </w:pPr>
            <m:oMath>
              <m:r>
                <w:rPr>
                  <w:sz w:val="25"/>
                  <w:szCs w:val="25"/>
                </w:rPr>
                <m:t xml:space="preserve">R(C,T)</m:t>
              </m:r>
            </m:oMath>
            <w:r w:rsidDel="00000000" w:rsidR="00000000" w:rsidRPr="00000000">
              <w:rPr>
                <w:sz w:val="25"/>
                <w:szCs w:val="25"/>
                <w:rtl w:val="0"/>
              </w:rPr>
              <w:t xml:space="preserve"> peaks within narrow, shallow, warm-water thermal envelopes ideal for calves.</w:t>
            </w:r>
          </w:p>
        </w:tc>
        <w:tc>
          <w:tcPr>
            <w:tcBorders>
              <w:top w:color="000000" w:space="0" w:sz="0" w:val="nil"/>
              <w:left w:color="000000" w:space="0" w:sz="0" w:val="nil"/>
              <w:bottom w:color="36384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80" w:before="420" w:lineRule="auto"/>
              <w:rPr>
                <w:sz w:val="25"/>
                <w:szCs w:val="25"/>
              </w:rPr>
            </w:pPr>
            <w:r w:rsidDel="00000000" w:rsidR="00000000" w:rsidRPr="00000000">
              <w:rPr>
                <w:sz w:val="25"/>
                <w:szCs w:val="25"/>
                <w:rtl w:val="0"/>
              </w:rPr>
              <w:t xml:space="preserve">The intensification of the </w:t>
            </w:r>
            <w:r w:rsidDel="00000000" w:rsidR="00000000" w:rsidRPr="00000000">
              <w:rPr>
                <w:b w:val="1"/>
                <w:bCs w:val="1"/>
                <w:sz w:val="25"/>
                <w:szCs w:val="25"/>
                <w:rtl w:val="0"/>
              </w:rPr>
              <w:t xml:space="preserve">East Australian Current (EAC)</w:t>
            </w:r>
            <w:r w:rsidDel="00000000" w:rsidR="00000000" w:rsidRPr="00000000">
              <w:rPr>
                <w:sz w:val="25"/>
                <w:szCs w:val="25"/>
                <w:rtl w:val="0"/>
              </w:rPr>
              <w:t xml:space="preserve"> alters traditional boundaries, compressing safe, sheltered zones.</w:t>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420" w:lineRule="auto"/>
              <w:rPr>
                <w:sz w:val="25"/>
                <w:szCs w:val="25"/>
              </w:rPr>
            </w:pPr>
            <w:r w:rsidDel="00000000" w:rsidR="00000000" w:rsidRPr="00000000">
              <w:rPr>
                <w:b w:val="1"/>
                <w:bCs w:val="1"/>
                <w:sz w:val="25"/>
                <w:szCs w:val="25"/>
                <w:rtl w:val="0"/>
              </w:rPr>
              <w:t xml:space="preserve">Migration Corridors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420" w:lineRule="auto"/>
              <w:rPr>
                <w:sz w:val="25"/>
                <w:szCs w:val="25"/>
              </w:rPr>
            </w:pPr>
            <w:r w:rsidDel="00000000" w:rsidR="00000000" w:rsidRPr="00000000">
              <w:rPr>
                <w:b w:val="1"/>
                <w:bCs w:val="1"/>
                <w:sz w:val="25"/>
                <w:szCs w:val="25"/>
                <w:rtl w:val="0"/>
              </w:rPr>
              <w:t xml:space="preserve">East &amp; West Coast "Blue Highways"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420" w:lineRule="auto"/>
              <w:rPr>
                <w:sz w:val="25"/>
                <w:szCs w:val="25"/>
              </w:rPr>
            </w:pPr>
            <w:r w:rsidDel="00000000" w:rsidR="00000000" w:rsidRPr="00000000">
              <w:rPr>
                <w:sz w:val="25"/>
                <w:szCs w:val="25"/>
                <w:rtl w:val="0"/>
              </w:rPr>
              <w:t xml:space="preserve">Advection vector </w:t>
            </w:r>
            <m:oMath>
              <m:acc>
                <m:accPr>
                  <m:chr m:val="⃗"/>
                  <m:ctrlPr>
                    <w:rPr>
                      <w:sz w:val="25"/>
                      <w:szCs w:val="25"/>
                    </w:rPr>
                  </m:ctrlPr>
                </m:accPr>
                <m:e>
                  <m:r>
                    <w:rPr>
                      <w:sz w:val="25"/>
                      <w:szCs w:val="25"/>
                    </w:rPr>
                    <m:t xml:space="preserve">v</m:t>
                  </m:r>
                </m:e>
              </m:acc>
            </m:oMath>
            <w:r w:rsidDel="00000000" w:rsidR="00000000" w:rsidRPr="00000000">
              <w:rPr>
                <w:sz w:val="25"/>
                <w:szCs w:val="25"/>
                <w:rtl w:val="0"/>
              </w:rPr>
              <w:t xml:space="preserve"> dictates the seasonal directional 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420" w:lineRule="auto"/>
              <w:rPr>
                <w:sz w:val="25"/>
                <w:szCs w:val="25"/>
              </w:rPr>
            </w:pPr>
            <w:r w:rsidDel="00000000" w:rsidR="00000000" w:rsidRPr="00000000">
              <w:rPr>
                <w:sz w:val="25"/>
                <w:szCs w:val="25"/>
                <w:rtl w:val="0"/>
              </w:rPr>
              <w:t xml:space="preserve">Phenological shifts cause whales to alter migration timing or bypass traditional rest stops to maintain thermal synchrony.</w:t>
            </w:r>
          </w:p>
        </w:tc>
      </w:tr>
    </w:tbl>
    <w:p w:rsidR="00000000" w:rsidDel="00000000" w:rsidP="00000000" w:rsidRDefault="00000000" w:rsidRPr="00000000" w14:paraId="00000036">
      <w:pPr>
        <w:spacing w:before="360" w:lineRule="auto"/>
        <w:rPr>
          <w:sz w:val="25"/>
          <w:szCs w:val="2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spacing w:after="180" w:before="720" w:lineRule="auto"/>
        <w:rPr>
          <w:b w:val="1"/>
          <w:bCs w:val="1"/>
        </w:rPr>
      </w:pPr>
      <w:bookmarkStart w:colFirst="0" w:colLast="0" w:name="_v0vhmuhx4zb0" w:id="8"/>
      <w:bookmarkEnd w:id="8"/>
      <w:r w:rsidDel="00000000" w:rsidR="00000000" w:rsidRPr="00000000">
        <w:rPr>
          <w:b w:val="1"/>
          <w:bCs w:val="1"/>
          <w:rtl w:val="0"/>
        </w:rPr>
        <w:t xml:space="preserve">Turning Model Outputs into Actionable Conservation:</w:t>
      </w:r>
    </w:p>
    <w:p w:rsidR="00000000" w:rsidDel="00000000" w:rsidP="00000000" w:rsidRDefault="00000000" w:rsidRPr="00000000" w14:paraId="00000038">
      <w:pPr>
        <w:spacing w:after="240" w:before="540" w:lineRule="auto"/>
        <w:rPr>
          <w:sz w:val="32"/>
          <w:szCs w:val="32"/>
        </w:rPr>
      </w:pPr>
      <w:r w:rsidDel="00000000" w:rsidR="00000000" w:rsidRPr="00000000">
        <w:rPr>
          <w:sz w:val="32"/>
          <w:szCs w:val="32"/>
          <w:rtl w:val="0"/>
        </w:rPr>
        <w:t xml:space="preserve">Once your PDE model simulates how the concentration </w:t>
      </w:r>
      <m:oMath>
        <m:r>
          <w:rPr>
            <w:sz w:val="32"/>
            <w:szCs w:val="32"/>
          </w:rPr>
          <m:t xml:space="preserve">C(x,y,t)</m:t>
        </m:r>
      </m:oMath>
      <w:r w:rsidDel="00000000" w:rsidR="00000000" w:rsidRPr="00000000">
        <w:rPr>
          <w:sz w:val="32"/>
          <w:szCs w:val="32"/>
          <w:rtl w:val="0"/>
        </w:rPr>
        <w:t xml:space="preserve"> shifts under future IPCC warming scenarios, the outputs directly inform policy:</w:t>
      </w:r>
    </w:p>
    <w:p w:rsidR="00000000" w:rsidDel="00000000" w:rsidP="00000000" w:rsidRDefault="00000000" w:rsidRPr="00000000" w14:paraId="00000039">
      <w:pPr>
        <w:numPr>
          <w:ilvl w:val="0"/>
          <w:numId w:val="2"/>
        </w:numPr>
        <w:spacing w:after="0" w:afterAutospacing="0" w:before="540" w:lineRule="auto"/>
        <w:ind w:left="720" w:hanging="360"/>
        <w:rPr>
          <w:sz w:val="32"/>
          <w:szCs w:val="32"/>
        </w:rPr>
      </w:pPr>
      <w:r w:rsidDel="00000000" w:rsidR="00000000" w:rsidRPr="00000000">
        <w:rPr>
          <w:b w:val="1"/>
          <w:bCs w:val="1"/>
          <w:sz w:val="32"/>
          <w:szCs w:val="32"/>
          <w:rtl w:val="0"/>
        </w:rPr>
        <w:t xml:space="preserve">Dynamic Marine Protected Areas (MPAs):</w:t>
      </w:r>
      <w:r w:rsidDel="00000000" w:rsidR="00000000" w:rsidRPr="00000000">
        <w:rPr>
          <w:sz w:val="32"/>
          <w:szCs w:val="32"/>
          <w:rtl w:val="0"/>
        </w:rPr>
        <w:t xml:space="preserve"> Fixed conservation zones fail as climate change moves ecosystems. If your model predicts a 200 km poleward shift of humpback calving zones over the next few decades, MPAs can be designed with </w:t>
      </w:r>
      <w:r w:rsidDel="00000000" w:rsidR="00000000" w:rsidRPr="00000000">
        <w:rPr>
          <w:b w:val="1"/>
          <w:bCs w:val="1"/>
          <w:sz w:val="32"/>
          <w:szCs w:val="32"/>
          <w:rtl w:val="0"/>
        </w:rPr>
        <w:t xml:space="preserve">flexible boundaries</w:t>
      </w:r>
      <w:r w:rsidDel="00000000" w:rsidR="00000000" w:rsidRPr="00000000">
        <w:rPr>
          <w:sz w:val="32"/>
          <w:szCs w:val="32"/>
          <w:rtl w:val="0"/>
        </w:rPr>
        <w:t xml:space="preserve"> that shift in tandem with predicted thermal envelopes. [</w:t>
      </w:r>
      <w:hyperlink r:id="rId54">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p>
    <w:p w:rsidR="00000000" w:rsidDel="00000000" w:rsidP="00000000" w:rsidRDefault="00000000" w:rsidRPr="00000000" w14:paraId="0000003A">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Dynamic Shipping Lane Management:</w:t>
      </w:r>
      <w:r w:rsidDel="00000000" w:rsidR="00000000" w:rsidRPr="00000000">
        <w:rPr>
          <w:sz w:val="32"/>
          <w:szCs w:val="32"/>
          <w:rtl w:val="0"/>
        </w:rPr>
        <w:t xml:space="preserve"> Heavy vessel traffic presents severe strike risks along Australia's coast. By pairing your predicted migration advection tracks (</w:t>
      </w:r>
      <m:oMath>
        <m:acc>
          <m:accPr>
            <m:chr m:val="⃗"/>
            <m:ctrlPr>
              <w:rPr>
                <w:sz w:val="32"/>
                <w:szCs w:val="32"/>
              </w:rPr>
            </m:ctrlPr>
          </m:accPr>
          <m:e>
            <m:r>
              <w:rPr>
                <w:sz w:val="32"/>
                <w:szCs w:val="32"/>
              </w:rPr>
              <m:t xml:space="preserve">v</m:t>
            </m:r>
          </m:e>
        </m:acc>
      </m:oMath>
      <w:r w:rsidDel="00000000" w:rsidR="00000000" w:rsidRPr="00000000">
        <w:rPr>
          <w:sz w:val="32"/>
          <w:szCs w:val="32"/>
          <w:rtl w:val="0"/>
        </w:rPr>
        <w:t xml:space="preserve">) with real-time AIS shipping data, authorities can enforce seasonal, area-specific ship speed reductions exactly when and where high cetacean densities are modeled. [</w:t>
      </w:r>
      <w:hyperlink r:id="rId55">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p>
    <w:p w:rsidR="00000000" w:rsidDel="00000000" w:rsidP="00000000" w:rsidRDefault="00000000" w:rsidRPr="00000000" w14:paraId="0000003B">
      <w:pPr>
        <w:numPr>
          <w:ilvl w:val="0"/>
          <w:numId w:val="2"/>
        </w:numPr>
        <w:spacing w:after="420" w:before="0" w:beforeAutospacing="0" w:lineRule="auto"/>
        <w:ind w:left="720" w:hanging="360"/>
        <w:rPr>
          <w:sz w:val="32"/>
          <w:szCs w:val="32"/>
        </w:rPr>
      </w:pPr>
      <w:r w:rsidDel="00000000" w:rsidR="00000000" w:rsidRPr="00000000">
        <w:rPr>
          <w:b w:val="1"/>
          <w:bCs w:val="1"/>
          <w:sz w:val="32"/>
          <w:szCs w:val="32"/>
          <w:rtl w:val="0"/>
        </w:rPr>
        <w:t xml:space="preserve">Mitigating "Climate Traps":</w:t>
      </w:r>
      <w:r w:rsidDel="00000000" w:rsidR="00000000" w:rsidRPr="00000000">
        <w:rPr>
          <w:sz w:val="32"/>
          <w:szCs w:val="32"/>
          <w:rtl w:val="0"/>
        </w:rPr>
        <w:t xml:space="preserve"> In southern Australia, species restricted to colder sub-Antarctic waters face a geographical barrier—they are hemmed in by the landmass and cannot shift endlessly poleward. Your model can pinpoint which specific populations are reaching their critical thermal boundaries, highlighting them for prioritised federal monitoring under the EPBC Act. [</w:t>
      </w:r>
      <w:hyperlink r:id="rId56">
        <w:r w:rsidDel="00000000" w:rsidR="00000000" w:rsidRPr="00000000">
          <w:rPr>
            <w:color w:val="1155cc"/>
            <w:sz w:val="32"/>
            <w:szCs w:val="32"/>
            <w:u w:val="single"/>
            <w:rtl w:val="0"/>
          </w:rPr>
          <w:t xml:space="preserve">1</w:t>
        </w:r>
      </w:hyperlink>
      <w:r w:rsidDel="00000000" w:rsidR="00000000" w:rsidRPr="00000000">
        <w:rPr>
          <w:sz w:val="32"/>
          <w:szCs w:val="32"/>
          <w:rtl w:val="0"/>
        </w:rPr>
        <w:t xml:space="preserve">,</w:t>
      </w:r>
      <w:hyperlink r:id="rId57">
        <w:r w:rsidDel="00000000" w:rsidR="00000000" w:rsidRPr="00000000">
          <w:rPr>
            <w:sz w:val="32"/>
            <w:szCs w:val="32"/>
            <w:rtl w:val="0"/>
          </w:rPr>
          <w:t xml:space="preserve"> </w:t>
        </w:r>
      </w:hyperlink>
      <w:hyperlink r:id="rId58">
        <w:r w:rsidDel="00000000" w:rsidR="00000000" w:rsidRPr="00000000">
          <w:rPr>
            <w:color w:val="1155cc"/>
            <w:sz w:val="32"/>
            <w:szCs w:val="32"/>
            <w:u w:val="single"/>
            <w:rtl w:val="0"/>
          </w:rPr>
          <w:t xml:space="preserve">2</w:t>
        </w:r>
      </w:hyperlink>
      <w:r w:rsidDel="00000000" w:rsidR="00000000" w:rsidRPr="00000000">
        <w:rPr>
          <w:sz w:val="32"/>
          <w:szCs w:val="32"/>
          <w:rtl w:val="0"/>
        </w:rPr>
        <w:t xml:space="preserve">]</w:t>
      </w:r>
    </w:p>
    <w:p w:rsidR="00000000" w:rsidDel="00000000" w:rsidP="00000000" w:rsidRDefault="00000000" w:rsidRPr="00000000" w14:paraId="0000003C">
      <w:pPr>
        <w:spacing w:after="240" w:before="540" w:lineRule="auto"/>
        <w:rPr>
          <w:sz w:val="32"/>
          <w:szCs w:val="32"/>
        </w:rPr>
      </w:pPr>
      <w:r w:rsidDel="00000000" w:rsidR="00000000" w:rsidRPr="00000000">
        <w:rPr>
          <w:sz w:val="32"/>
          <w:szCs w:val="32"/>
          <w:rtl w:val="0"/>
        </w:rPr>
        <w:t xml:space="preserve">To accurately model cetacean populations across Australia's changing coastlines, we need to bridge physical oceanography with whale behavior. This requires defining the </w:t>
      </w:r>
      <w:r w:rsidDel="00000000" w:rsidR="00000000" w:rsidRPr="00000000">
        <w:rPr>
          <w:b w:val="1"/>
          <w:bCs w:val="1"/>
          <w:sz w:val="32"/>
          <w:szCs w:val="32"/>
          <w:rtl w:val="0"/>
        </w:rPr>
        <w:t xml:space="preserve">Advection Vector</w:t>
      </w:r>
      <w:r w:rsidDel="00000000" w:rsidR="00000000" w:rsidRPr="00000000">
        <w:rPr>
          <w:sz w:val="32"/>
          <w:szCs w:val="32"/>
          <w:rtl w:val="0"/>
        </w:rPr>
        <w:t xml:space="preserve"> using a Bioclimatic Envelope Framework and defining the </w:t>
      </w:r>
      <w:r w:rsidDel="00000000" w:rsidR="00000000" w:rsidRPr="00000000">
        <w:rPr>
          <w:b w:val="1"/>
          <w:bCs w:val="1"/>
          <w:sz w:val="32"/>
          <w:szCs w:val="32"/>
          <w:rtl w:val="0"/>
        </w:rPr>
        <w:t xml:space="preserve">Diffusion Coefficient</w:t>
      </w:r>
      <w:r w:rsidDel="00000000" w:rsidR="00000000" w:rsidRPr="00000000">
        <w:rPr>
          <w:sz w:val="32"/>
          <w:szCs w:val="32"/>
          <w:rtl w:val="0"/>
        </w:rPr>
        <w:t xml:space="preserve"> using a Prey-Availability Function.</w:t>
      </w:r>
    </w:p>
    <w:p w:rsidR="00000000" w:rsidDel="00000000" w:rsidP="00000000" w:rsidRDefault="00000000" w:rsidRPr="00000000" w14:paraId="0000003D">
      <w:pPr>
        <w:spacing w:before="360" w:lineRule="auto"/>
        <w:rPr>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spacing w:after="180" w:before="720" w:lineRule="auto"/>
        <w:rPr/>
      </w:pPr>
      <w:bookmarkStart w:colFirst="0" w:colLast="0" w:name="_fki8slqp8voe" w:id="9"/>
      <w:bookmarkEnd w:id="9"/>
      <w:r w:rsidDel="00000000" w:rsidR="00000000" w:rsidRPr="00000000">
        <w:rPr>
          <w:rtl w:val="0"/>
        </w:rPr>
        <w:t xml:space="preserve">The Bioclimatic Envelope Framework (Advection Vector </w:t>
      </w:r>
      <m:oMath>
        <m:acc>
          <m:accPr>
            <m:chr m:val="⃗"/>
            <m:ctrlPr>
              <w:rPr/>
            </m:ctrlPr>
          </m:accPr>
          <m:e>
            <m:r>
              <w:rPr/>
              <m:t xml:space="preserve">v</m:t>
            </m:r>
          </m:e>
        </m:acc>
      </m:oMath>
      <w:r w:rsidDel="00000000" w:rsidR="00000000" w:rsidRPr="00000000">
        <w:rPr>
          <w:rtl w:val="0"/>
        </w:rPr>
        <w:t xml:space="preserve">)</w:t>
      </w:r>
    </w:p>
    <w:p w:rsidR="00000000" w:rsidDel="00000000" w:rsidP="00000000" w:rsidRDefault="00000000" w:rsidRPr="00000000" w14:paraId="0000003F">
      <w:pPr>
        <w:spacing w:after="240" w:before="540" w:lineRule="auto"/>
        <w:rPr>
          <w:sz w:val="32"/>
          <w:szCs w:val="32"/>
        </w:rPr>
      </w:pPr>
      <w:r w:rsidDel="00000000" w:rsidR="00000000" w:rsidRPr="00000000">
        <w:rPr>
          <w:sz w:val="32"/>
          <w:szCs w:val="32"/>
          <w:rtl w:val="0"/>
        </w:rPr>
        <w:t xml:space="preserve">Cetaceans migrate to maximize thermal comfort and navigate toward optimal habitats. Instead of a constant migration velocity, the advection vector </w:t>
      </w:r>
      <m:oMath>
        <m:acc>
          <m:accPr>
            <m:chr m:val="⃗"/>
            <m:ctrlPr>
              <w:rPr>
                <w:sz w:val="32"/>
                <w:szCs w:val="32"/>
              </w:rPr>
            </m:ctrlPr>
          </m:accPr>
          <m:e>
            <m:r>
              <w:rPr>
                <w:sz w:val="32"/>
                <w:szCs w:val="32"/>
              </w:rPr>
              <m:t xml:space="preserve">v</m:t>
            </m:r>
          </m:e>
        </m:acc>
      </m:oMath>
      <w:r w:rsidDel="00000000" w:rsidR="00000000" w:rsidRPr="00000000">
        <w:rPr>
          <w:sz w:val="32"/>
          <w:szCs w:val="32"/>
          <w:rtl w:val="0"/>
        </w:rPr>
        <w:t xml:space="preserve"> should be treated as a </w:t>
      </w:r>
      <w:r w:rsidDel="00000000" w:rsidR="00000000" w:rsidRPr="00000000">
        <w:rPr>
          <w:b w:val="1"/>
          <w:bCs w:val="1"/>
          <w:sz w:val="32"/>
          <w:szCs w:val="32"/>
          <w:rtl w:val="0"/>
        </w:rPr>
        <w:t xml:space="preserve">chemotactic-like drift</w:t>
      </w:r>
      <w:r w:rsidDel="00000000" w:rsidR="00000000" w:rsidRPr="00000000">
        <w:rPr>
          <w:sz w:val="32"/>
          <w:szCs w:val="32"/>
          <w:rtl w:val="0"/>
        </w:rPr>
        <w:t xml:space="preserve">, where whales track gradients of environmental suitability (the bioclimatic envelope).</w:t>
      </w:r>
    </w:p>
    <w:p w:rsidR="00000000" w:rsidDel="00000000" w:rsidP="00000000" w:rsidRDefault="00000000" w:rsidRPr="00000000" w14:paraId="00000040">
      <w:pPr>
        <w:spacing w:after="240" w:before="540" w:lineRule="auto"/>
        <w:rPr>
          <w:sz w:val="32"/>
          <w:szCs w:val="32"/>
        </w:rPr>
      </w:pPr>
      <w:r w:rsidDel="00000000" w:rsidR="00000000" w:rsidRPr="00000000">
        <w:rPr>
          <w:sz w:val="32"/>
          <w:szCs w:val="32"/>
          <w:rtl w:val="0"/>
        </w:rPr>
        <w:t xml:space="preserve">We define an environmental suitability index, </w:t>
      </w:r>
      <m:oMath>
        <m:r>
          <w:rPr>
            <w:sz w:val="32"/>
            <w:szCs w:val="32"/>
          </w:rPr>
          <m:t xml:space="preserve">S(T,z)</m:t>
        </m:r>
      </m:oMath>
      <w:r w:rsidDel="00000000" w:rsidR="00000000" w:rsidRPr="00000000">
        <w:rPr>
          <w:sz w:val="32"/>
          <w:szCs w:val="32"/>
          <w:rtl w:val="0"/>
        </w:rPr>
        <w:t xml:space="preserve">, which depends on Sea Surface Temperature (</w:t>
      </w:r>
      <m:oMath>
        <m:r>
          <w:rPr>
            <w:sz w:val="32"/>
            <w:szCs w:val="32"/>
          </w:rPr>
          <m:t xml:space="preserve">T</m:t>
        </m:r>
      </m:oMath>
      <w:r w:rsidDel="00000000" w:rsidR="00000000" w:rsidRPr="00000000">
        <w:rPr>
          <w:sz w:val="32"/>
          <w:szCs w:val="32"/>
          <w:rtl w:val="0"/>
        </w:rPr>
        <w:t xml:space="preserve">) and bathymetric depth (</w:t>
      </w:r>
      <m:oMath>
        <m:r>
          <w:rPr>
            <w:sz w:val="32"/>
            <w:szCs w:val="32"/>
          </w:rPr>
          <m:t xml:space="preserve">z</m:t>
        </m:r>
      </m:oMath>
      <w:r w:rsidDel="00000000" w:rsidR="00000000" w:rsidRPr="00000000">
        <w:rPr>
          <w:sz w:val="32"/>
          <w:szCs w:val="32"/>
          <w:rtl w:val="0"/>
        </w:rPr>
        <w:t xml:space="preserve">). For a breeding zone, </w:t>
      </w:r>
      <m:oMath>
        <m:r>
          <w:rPr>
            <w:sz w:val="32"/>
            <w:szCs w:val="32"/>
          </w:rPr>
          <m:t xml:space="preserve">S</m:t>
        </m:r>
      </m:oMath>
      <w:r w:rsidDel="00000000" w:rsidR="00000000" w:rsidRPr="00000000">
        <w:rPr>
          <w:sz w:val="32"/>
          <w:szCs w:val="32"/>
          <w:rtl w:val="0"/>
        </w:rPr>
        <w:t xml:space="preserve"> is modeled as a Gaussian function around a species' optimal calving temperature (</w:t>
      </w:r>
      <m:oMath>
        <m:sSub>
          <m:sSubPr>
            <m:ctrlPr>
              <w:rPr>
                <w:sz w:val="32"/>
                <w:szCs w:val="32"/>
              </w:rPr>
            </m:ctrlPr>
          </m:sSubPr>
          <m:e>
            <m:r>
              <w:rPr>
                <w:sz w:val="32"/>
                <w:szCs w:val="32"/>
              </w:rPr>
              <m:t xml:space="preserve">T</m:t>
            </m:r>
          </m:e>
          <m:sub>
            <m:r>
              <w:rPr>
                <w:sz w:val="32"/>
                <w:szCs w:val="32"/>
              </w:rPr>
              <m:t xml:space="preserve">opt</m:t>
            </m:r>
          </m:sub>
        </m:sSub>
      </m:oMath>
      <w:r w:rsidDel="00000000" w:rsidR="00000000" w:rsidRPr="00000000">
        <w:rPr>
          <w:sz w:val="32"/>
          <w:szCs w:val="32"/>
          <w:rtl w:val="0"/>
        </w:rPr>
        <w:t xml:space="preserve">):</w:t>
      </w:r>
    </w:p>
    <w:p w:rsidR="00000000" w:rsidDel="00000000" w:rsidP="00000000" w:rsidRDefault="00000000" w:rsidRPr="00000000" w14:paraId="00000041">
      <w:pPr>
        <w:spacing w:after="240" w:before="540" w:lineRule="auto"/>
        <w:rPr>
          <w:sz w:val="32"/>
          <w:szCs w:val="32"/>
        </w:rPr>
      </w:pPr>
      <m:oMath>
        <m:r>
          <w:rPr>
            <w:sz w:val="32"/>
            <w:szCs w:val="32"/>
          </w:rPr>
          <m:t xml:space="preserve">S(T,z)=</m:t>
        </m:r>
        <m:box>
          <m:boxPr>
            <m:opEmu m:val="1"/>
            <m:ctrlPr>
              <w:rPr>
                <w:sz w:val="32"/>
                <w:szCs w:val="32"/>
              </w:rPr>
            </m:ctrlPr>
          </m:boxPr>
          <m:e>
            <m:r>
              <w:rPr>
                <w:sz w:val="32"/>
                <w:szCs w:val="32"/>
              </w:rPr>
              <m:t>exp</m:t>
            </m:r>
          </m:e>
        </m:box>
        <m:d>
          <m:dPr>
            <m:begChr m:val="("/>
            <m:endChr m:val=")"/>
            <m:ctrlPr>
              <w:rPr>
                <w:sz w:val="32"/>
                <w:szCs w:val="32"/>
              </w:rPr>
            </m:ctrlPr>
          </m:dPr>
          <m:e>
            <m:r>
              <w:rPr>
                <w:sz w:val="32"/>
                <w:szCs w:val="32"/>
              </w:rPr>
              <m:t xml:space="preserve">-</m:t>
            </m:r>
            <m:f>
              <m:fPr>
                <m:ctrlPr>
                  <w:rPr>
                    <w:sz w:val="32"/>
                    <w:szCs w:val="32"/>
                  </w:rPr>
                </m:ctrlPr>
              </m:fPr>
              <m:num>
                <m:r>
                  <w:rPr>
                    <w:sz w:val="32"/>
                    <w:szCs w:val="32"/>
                  </w:rPr>
                  <m:t xml:space="preserve">(T-</m:t>
                </m:r>
                <m:sSub>
                  <m:sSubPr>
                    <m:ctrlPr>
                      <w:rPr>
                        <w:sz w:val="32"/>
                        <w:szCs w:val="32"/>
                      </w:rPr>
                    </m:ctrlPr>
                  </m:sSubPr>
                  <m:e>
                    <m:r>
                      <w:rPr>
                        <w:sz w:val="32"/>
                        <w:szCs w:val="32"/>
                      </w:rPr>
                      <m:t xml:space="preserve">T</m:t>
                    </m:r>
                  </m:e>
                  <m:sub>
                    <m:r>
                      <w:rPr>
                        <w:sz w:val="32"/>
                        <w:szCs w:val="32"/>
                      </w:rPr>
                      <m:t xml:space="preserve">opt</m:t>
                    </m:r>
                  </m:sub>
                </m:sSub>
                <m:sSup>
                  <m:sSupPr>
                    <m:ctrlPr>
                      <w:rPr>
                        <w:sz w:val="32"/>
                        <w:szCs w:val="32"/>
                      </w:rPr>
                    </m:ctrlPr>
                  </m:sSupPr>
                  <m:e>
                    <m:r>
                      <w:rPr>
                        <w:sz w:val="32"/>
                        <w:szCs w:val="32"/>
                      </w:rPr>
                      <m:t xml:space="preserve">)</m:t>
                    </m:r>
                  </m:e>
                  <m:sup>
                    <m:r>
                      <w:rPr>
                        <w:sz w:val="32"/>
                        <w:szCs w:val="32"/>
                      </w:rPr>
                      <m:t xml:space="preserve">2</m:t>
                    </m:r>
                  </m:sup>
                </m:sSup>
              </m:num>
              <m:den>
                <m:r>
                  <w:rPr>
                    <w:sz w:val="32"/>
                    <w:szCs w:val="32"/>
                  </w:rPr>
                  <m:t xml:space="preserve">2</m:t>
                </m:r>
                <m:sSubSup>
                  <m:sSubSupPr>
                    <m:ctrlPr>
                      <w:rPr>
                        <w:sz w:val="32"/>
                        <w:szCs w:val="32"/>
                      </w:rPr>
                    </m:ctrlPr>
                  </m:sSubSupPr>
                  <m:e>
                    <m:r>
                      <w:rPr>
                        <w:sz w:val="32"/>
                        <w:szCs w:val="32"/>
                      </w:rPr>
                      <m:t>σ</m:t>
                    </m:r>
                  </m:e>
                  <m:sub>
                    <m:r>
                      <w:rPr>
                        <w:sz w:val="32"/>
                        <w:szCs w:val="32"/>
                      </w:rPr>
                      <m:t xml:space="preserve">T</m:t>
                    </m:r>
                  </m:sub>
                  <m:sup>
                    <m:r>
                      <w:rPr>
                        <w:sz w:val="32"/>
                        <w:szCs w:val="32"/>
                      </w:rPr>
                      <m:t xml:space="preserve">2</m:t>
                    </m:r>
                  </m:sup>
                </m:sSubSup>
              </m:den>
            </m:f>
          </m:e>
        </m:d>
        <m:r>
          <w:rPr>
            <w:sz w:val="32"/>
            <w:szCs w:val="32"/>
          </w:rPr>
          <m:t>⋅</m:t>
        </m:r>
        <m:r>
          <w:rPr>
            <w:sz w:val="32"/>
            <w:szCs w:val="32"/>
          </w:rPr>
          <m:t xml:space="preserve">f(z)</m:t>
        </m:r>
      </m:oMath>
      <w:r w:rsidDel="00000000" w:rsidR="00000000" w:rsidRPr="00000000">
        <w:rPr>
          <w:rtl w:val="0"/>
        </w:rPr>
      </w:r>
    </w:p>
    <w:p w:rsidR="00000000" w:rsidDel="00000000" w:rsidP="00000000" w:rsidRDefault="00000000" w:rsidRPr="00000000" w14:paraId="00000042">
      <w:pPr>
        <w:spacing w:after="240" w:before="540" w:lineRule="auto"/>
        <w:rPr>
          <w:sz w:val="32"/>
          <w:szCs w:val="32"/>
        </w:rPr>
      </w:pPr>
      <w:r w:rsidDel="00000000" w:rsidR="00000000" w:rsidRPr="00000000">
        <w:rPr>
          <w:sz w:val="32"/>
          <w:szCs w:val="32"/>
          <w:rtl w:val="0"/>
        </w:rPr>
        <w:t xml:space="preserve">Where </w:t>
      </w:r>
      <m:oMath>
        <m:sSub>
          <m:sSubPr>
            <m:ctrlPr>
              <w:rPr>
                <w:sz w:val="32"/>
                <w:szCs w:val="32"/>
              </w:rPr>
            </m:ctrlPr>
          </m:sSubPr>
          <m:e>
            <m:r>
              <m:t>σ</m:t>
            </m:r>
          </m:e>
          <m:sub>
            <m:r>
              <w:rPr>
                <w:sz w:val="32"/>
                <w:szCs w:val="32"/>
              </w:rPr>
              <m:t xml:space="preserve">T</m:t>
            </m:r>
          </m:sub>
        </m:sSub>
      </m:oMath>
      <w:r w:rsidDel="00000000" w:rsidR="00000000" w:rsidRPr="00000000">
        <w:rPr>
          <w:sz w:val="32"/>
          <w:szCs w:val="32"/>
          <w:rtl w:val="0"/>
        </w:rPr>
        <w:t xml:space="preserve"> is the species' thermal tolerance width, and </w:t>
      </w:r>
      <m:oMath>
        <m:r>
          <w:rPr>
            <w:sz w:val="32"/>
            <w:szCs w:val="32"/>
          </w:rPr>
          <m:t xml:space="preserve">f(z)</m:t>
        </m:r>
      </m:oMath>
      <w:r w:rsidDel="00000000" w:rsidR="00000000" w:rsidRPr="00000000">
        <w:rPr>
          <w:sz w:val="32"/>
          <w:szCs w:val="32"/>
          <w:rtl w:val="0"/>
        </w:rPr>
        <w:t xml:space="preserve"> is a penalty function keeping them in shallow coastal waters (e.g., for humpback calves sheltering from predators).</w:t>
      </w:r>
    </w:p>
    <w:p w:rsidR="00000000" w:rsidDel="00000000" w:rsidP="00000000" w:rsidRDefault="00000000" w:rsidRPr="00000000" w14:paraId="00000043">
      <w:pPr>
        <w:spacing w:after="240" w:before="540" w:lineRule="auto"/>
        <w:rPr>
          <w:sz w:val="32"/>
          <w:szCs w:val="32"/>
        </w:rPr>
      </w:pPr>
      <w:r w:rsidDel="00000000" w:rsidR="00000000" w:rsidRPr="00000000">
        <w:rPr>
          <w:sz w:val="32"/>
          <w:szCs w:val="32"/>
          <w:rtl w:val="0"/>
        </w:rPr>
        <w:t xml:space="preserve">The advection velocity vector </w:t>
      </w:r>
      <m:oMath>
        <m:acc>
          <m:accPr>
            <m:chr m:val="⃗"/>
            <m:ctrlPr>
              <w:rPr>
                <w:sz w:val="32"/>
                <w:szCs w:val="32"/>
              </w:rPr>
            </m:ctrlPr>
          </m:accPr>
          <m:e>
            <m:r>
              <w:rPr>
                <w:sz w:val="32"/>
                <w:szCs w:val="32"/>
              </w:rPr>
              <m:t xml:space="preserve">v</m:t>
            </m:r>
          </m:e>
        </m:acc>
      </m:oMath>
      <w:r w:rsidDel="00000000" w:rsidR="00000000" w:rsidRPr="00000000">
        <w:rPr>
          <w:sz w:val="32"/>
          <w:szCs w:val="32"/>
          <w:rtl w:val="0"/>
        </w:rPr>
        <w:t xml:space="preserve"> is then driven by the spatial gradient (</w:t>
      </w:r>
      <m:oMath>
        <m:r>
          <m:t>∇</m:t>
        </m:r>
      </m:oMath>
      <w:r w:rsidDel="00000000" w:rsidR="00000000" w:rsidRPr="00000000">
        <w:rPr>
          <w:sz w:val="32"/>
          <w:szCs w:val="32"/>
          <w:rtl w:val="0"/>
        </w:rPr>
        <w:t xml:space="preserve">) of this suitability index. Whales move toward better conditions up to a maximum physical swimming velocity (</w:t>
      </w:r>
      <m:oMath>
        <m:sSub>
          <m:sSubPr>
            <m:ctrlPr>
              <w:rPr>
                <w:sz w:val="32"/>
                <w:szCs w:val="32"/>
              </w:rPr>
            </m:ctrlPr>
          </m:sSubPr>
          <m:e>
            <m:r>
              <w:rPr>
                <w:sz w:val="32"/>
                <w:szCs w:val="32"/>
              </w:rPr>
              <m:t xml:space="preserve">v</m:t>
            </m:r>
          </m:e>
          <m:sub>
            <m:limLow>
              <m:limLowPr>
                <m:ctrlPr>
                  <w:rPr>
                    <w:sz w:val="32"/>
                    <w:szCs w:val="32"/>
                  </w:rPr>
                </m:ctrlPr>
              </m:limLowPr>
              <m:e>
                <m:r>
                  <w:rPr>
                    <w:sz w:val="32"/>
                    <w:szCs w:val="32"/>
                  </w:rPr>
                  <m:t>max</m:t>
                </m:r>
              </m:e>
              <m:lim/>
            </m:limLow>
          </m:sub>
        </m:sSub>
      </m:oMath>
      <w:r w:rsidDel="00000000" w:rsidR="00000000" w:rsidRPr="00000000">
        <w:rPr>
          <w:sz w:val="32"/>
          <w:szCs w:val="32"/>
          <w:rtl w:val="0"/>
        </w:rPr>
        <w:t xml:space="preserve">):</w:t>
      </w:r>
    </w:p>
    <w:p w:rsidR="00000000" w:rsidDel="00000000" w:rsidP="00000000" w:rsidRDefault="00000000" w:rsidRPr="00000000" w14:paraId="00000044">
      <w:pPr>
        <w:spacing w:after="240" w:before="540" w:lineRule="auto"/>
        <w:rPr>
          <w:sz w:val="32"/>
          <w:szCs w:val="32"/>
        </w:rPr>
      </w:pPr>
      <m:oMath>
        <m:acc>
          <m:accPr>
            <m:chr m:val="⃗"/>
            <m:ctrlPr>
              <w:rPr>
                <w:sz w:val="32"/>
                <w:szCs w:val="32"/>
              </w:rPr>
            </m:ctrlPr>
          </m:accPr>
          <m:e>
            <m:r>
              <w:rPr>
                <w:sz w:val="32"/>
                <w:szCs w:val="32"/>
              </w:rPr>
              <m:t xml:space="preserve">v</m:t>
            </m:r>
          </m:e>
        </m:acc>
        <m:r>
          <w:rPr>
            <w:sz w:val="32"/>
            <w:szCs w:val="32"/>
          </w:rPr>
          <m:t xml:space="preserve">(T,z)=</m:t>
        </m:r>
        <m:sSub>
          <m:sSubPr>
            <m:ctrlPr>
              <w:rPr>
                <w:sz w:val="32"/>
                <w:szCs w:val="32"/>
              </w:rPr>
            </m:ctrlPr>
          </m:sSubPr>
          <m:e>
            <m:r>
              <w:rPr>
                <w:sz w:val="32"/>
                <w:szCs w:val="32"/>
              </w:rPr>
              <m:t xml:space="preserve">v</m:t>
            </m:r>
          </m:e>
          <m:sub>
            <m:limLow>
              <m:limLowPr>
                <m:ctrlPr>
                  <w:rPr>
                    <w:sz w:val="32"/>
                    <w:szCs w:val="32"/>
                  </w:rPr>
                </m:ctrlPr>
              </m:limLowPr>
              <m:e>
                <m:r>
                  <w:rPr>
                    <w:sz w:val="32"/>
                    <w:szCs w:val="32"/>
                  </w:rPr>
                  <m:t>max</m:t>
                </m:r>
              </m:e>
              <m:lim/>
            </m:limLow>
          </m:sub>
        </m:sSub>
        <m:r>
          <w:rPr>
            <w:sz w:val="32"/>
            <w:szCs w:val="32"/>
          </w:rPr>
          <m:t>⋅</m:t>
        </m:r>
        <m:box>
          <m:boxPr>
            <m:opEmu m:val="1"/>
            <m:ctrlPr>
              <w:rPr>
                <w:sz w:val="32"/>
                <w:szCs w:val="32"/>
              </w:rPr>
            </m:ctrlPr>
          </m:boxPr>
          <m:e>
            <m:r>
              <w:rPr>
                <w:sz w:val="32"/>
                <w:szCs w:val="32"/>
              </w:rPr>
              <m:t>tanh</m:t>
            </m:r>
          </m:e>
        </m:box>
        <m:d>
          <m:dPr>
            <m:begChr m:val="("/>
            <m:endChr m:val=")"/>
            <m:ctrlPr>
              <w:rPr>
                <w:sz w:val="32"/>
                <w:szCs w:val="32"/>
              </w:rPr>
            </m:ctrlPr>
          </m:dPr>
          <m:e>
            <m:r>
              <w:rPr>
                <w:sz w:val="32"/>
                <w:szCs w:val="32"/>
              </w:rPr>
              <m:t>α</m:t>
            </m:r>
            <m:r>
              <w:rPr>
                <w:sz w:val="32"/>
                <w:szCs w:val="32"/>
              </w:rPr>
              <m:t>∇</m:t>
            </m:r>
            <m:r>
              <w:rPr>
                <w:sz w:val="32"/>
                <w:szCs w:val="32"/>
              </w:rPr>
              <m:t xml:space="preserve">S(T,z)</m:t>
            </m:r>
          </m:e>
        </m:d>
      </m:oMath>
      <w:r w:rsidDel="00000000" w:rsidR="00000000" w:rsidRPr="00000000">
        <w:rPr>
          <w:rtl w:val="0"/>
        </w:rPr>
      </w:r>
    </w:p>
    <w:p w:rsidR="00000000" w:rsidDel="00000000" w:rsidP="00000000" w:rsidRDefault="00000000" w:rsidRPr="00000000" w14:paraId="00000045">
      <w:pPr>
        <w:numPr>
          <w:ilvl w:val="0"/>
          <w:numId w:val="8"/>
        </w:numPr>
        <w:spacing w:after="420" w:before="540" w:lineRule="auto"/>
        <w:ind w:left="720" w:hanging="360"/>
        <w:rPr>
          <w:sz w:val="32"/>
          <w:szCs w:val="32"/>
        </w:rPr>
      </w:pPr>
      <w:r w:rsidDel="00000000" w:rsidR="00000000" w:rsidRPr="00000000">
        <w:rPr>
          <w:b w:val="1"/>
          <w:bCs w:val="1"/>
          <w:sz w:val="32"/>
          <w:szCs w:val="32"/>
          <w:rtl w:val="0"/>
        </w:rPr>
        <w:t xml:space="preserve">Climate Impact:</w:t>
      </w:r>
      <w:r w:rsidDel="00000000" w:rsidR="00000000" w:rsidRPr="00000000">
        <w:rPr>
          <w:sz w:val="32"/>
          <w:szCs w:val="32"/>
          <w:rtl w:val="0"/>
        </w:rPr>
        <w:t xml:space="preserve"> In eastern Australia, as the </w:t>
      </w:r>
      <w:r w:rsidDel="00000000" w:rsidR="00000000" w:rsidRPr="00000000">
        <w:rPr>
          <w:b w:val="1"/>
          <w:bCs w:val="1"/>
          <w:sz w:val="32"/>
          <w:szCs w:val="32"/>
          <w:rtl w:val="0"/>
        </w:rPr>
        <w:t xml:space="preserve">East Australian Current (EAC)</w:t>
      </w:r>
      <w:r w:rsidDel="00000000" w:rsidR="00000000" w:rsidRPr="00000000">
        <w:rPr>
          <w:sz w:val="32"/>
          <w:szCs w:val="32"/>
          <w:rtl w:val="0"/>
        </w:rPr>
        <w:t xml:space="preserve"> strengthens and pushes warmer tropical water further south, the gradient </w:t>
      </w:r>
      <m:oMath>
        <m:r>
          <m:t>∇</m:t>
        </m:r>
        <m:r>
          <w:rPr>
            <w:sz w:val="32"/>
            <w:szCs w:val="32"/>
          </w:rPr>
          <m:t xml:space="preserve">S</m:t>
        </m:r>
      </m:oMath>
      <w:r w:rsidDel="00000000" w:rsidR="00000000" w:rsidRPr="00000000">
        <w:rPr>
          <w:sz w:val="32"/>
          <w:szCs w:val="32"/>
          <w:rtl w:val="0"/>
        </w:rPr>
        <w:t xml:space="preserve"> shifts poleward. The advection term will naturally force the modeled population </w:t>
      </w:r>
      <m:oMath>
        <m:r>
          <w:rPr>
            <w:sz w:val="32"/>
            <w:szCs w:val="32"/>
          </w:rPr>
          <m:t xml:space="preserve">C</m:t>
        </m:r>
      </m:oMath>
      <w:r w:rsidDel="00000000" w:rsidR="00000000" w:rsidRPr="00000000">
        <w:rPr>
          <w:sz w:val="32"/>
          <w:szCs w:val="32"/>
          <w:rtl w:val="0"/>
        </w:rPr>
        <w:t xml:space="preserve"> to shift its breeding coordinates southward along the coast to maintain equilibrium with </w:t>
      </w:r>
      <m:oMath>
        <m:sSub>
          <m:sSubPr>
            <m:ctrlPr>
              <w:rPr>
                <w:sz w:val="32"/>
                <w:szCs w:val="32"/>
              </w:rPr>
            </m:ctrlPr>
          </m:sSubPr>
          <m:e>
            <m:r>
              <w:rPr>
                <w:sz w:val="32"/>
                <w:szCs w:val="32"/>
              </w:rPr>
              <m:t xml:space="preserve">T</m:t>
            </m:r>
          </m:e>
          <m:sub>
            <m:r>
              <w:rPr>
                <w:sz w:val="32"/>
                <w:szCs w:val="32"/>
              </w:rPr>
              <m:t xml:space="preserve">opt</m:t>
            </m:r>
          </m:sub>
        </m:sSub>
      </m:oMath>
      <w:r w:rsidDel="00000000" w:rsidR="00000000" w:rsidRPr="00000000">
        <w:rPr>
          <w:sz w:val="32"/>
          <w:szCs w:val="32"/>
          <w:rtl w:val="0"/>
        </w:rPr>
        <w:t xml:space="preserve">.</w:t>
      </w:r>
    </w:p>
    <w:p w:rsidR="00000000" w:rsidDel="00000000" w:rsidP="00000000" w:rsidRDefault="00000000" w:rsidRPr="00000000" w14:paraId="00000046">
      <w:pPr>
        <w:spacing w:before="360" w:lineRule="auto"/>
        <w:rPr>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spacing w:after="180" w:before="720" w:lineRule="auto"/>
        <w:rPr/>
      </w:pPr>
      <w:bookmarkStart w:colFirst="0" w:colLast="0" w:name="_y6nl52qyrr89" w:id="10"/>
      <w:bookmarkEnd w:id="10"/>
      <w:r w:rsidDel="00000000" w:rsidR="00000000" w:rsidRPr="00000000">
        <w:rPr>
          <w:rtl w:val="0"/>
        </w:rPr>
        <w:t xml:space="preserve">The Prey-Availability Function (Diffusion Coefficient </w:t>
      </w:r>
      <m:oMath>
        <m:r>
          <w:rPr/>
          <m:t xml:space="preserve">D</m:t>
        </m:r>
      </m:oMath>
      <w:r w:rsidDel="00000000" w:rsidR="00000000" w:rsidRPr="00000000">
        <w:rPr>
          <w:rtl w:val="0"/>
        </w:rPr>
        <w:t xml:space="preserve">)</w:t>
      </w:r>
    </w:p>
    <w:p w:rsidR="00000000" w:rsidDel="00000000" w:rsidP="00000000" w:rsidRDefault="00000000" w:rsidRPr="00000000" w14:paraId="00000048">
      <w:pPr>
        <w:spacing w:after="240" w:before="540" w:lineRule="auto"/>
        <w:rPr>
          <w:sz w:val="32"/>
          <w:szCs w:val="32"/>
        </w:rPr>
      </w:pPr>
      <w:r w:rsidDel="00000000" w:rsidR="00000000" w:rsidRPr="00000000">
        <w:rPr>
          <w:sz w:val="32"/>
          <w:szCs w:val="32"/>
          <w:rtl w:val="0"/>
        </w:rPr>
        <w:t xml:space="preserve">In feeding zones (like the Great Australian Bight or the Bonney Upwelling), cetaceans switch from directional travel to </w:t>
      </w:r>
      <w:r w:rsidDel="00000000" w:rsidR="00000000" w:rsidRPr="00000000">
        <w:rPr>
          <w:b w:val="1"/>
          <w:bCs w:val="1"/>
          <w:sz w:val="32"/>
          <w:szCs w:val="32"/>
          <w:rtl w:val="0"/>
        </w:rPr>
        <w:t xml:space="preserve">Area-Restricted Search (ARS)</w:t>
      </w:r>
      <w:r w:rsidDel="00000000" w:rsidR="00000000" w:rsidRPr="00000000">
        <w:rPr>
          <w:sz w:val="32"/>
          <w:szCs w:val="32"/>
          <w:rtl w:val="0"/>
        </w:rPr>
        <w:t xml:space="preserve"> behavior. When prey density is high, their movement slows down and becomes more turning-intensive, which mathematically equates to a drop in the diffusion coefficient </w:t>
      </w:r>
      <m:oMath>
        <m:r>
          <w:rPr>
            <w:sz w:val="32"/>
            <w:szCs w:val="32"/>
          </w:rPr>
          <m:t xml:space="preserve">D</m:t>
        </m:r>
      </m:oMath>
      <w:r w:rsidDel="00000000" w:rsidR="00000000" w:rsidRPr="00000000">
        <w:rPr>
          <w:sz w:val="32"/>
          <w:szCs w:val="32"/>
          <w:rtl w:val="0"/>
        </w:rPr>
        <w:t xml:space="preserve">.</w:t>
      </w:r>
    </w:p>
    <w:p w:rsidR="00000000" w:rsidDel="00000000" w:rsidP="00000000" w:rsidRDefault="00000000" w:rsidRPr="00000000" w14:paraId="00000049">
      <w:pPr>
        <w:spacing w:after="240" w:before="540" w:lineRule="auto"/>
        <w:rPr>
          <w:sz w:val="32"/>
          <w:szCs w:val="32"/>
        </w:rPr>
      </w:pPr>
      <w:r w:rsidDel="00000000" w:rsidR="00000000" w:rsidRPr="00000000">
        <w:rPr>
          <w:sz w:val="32"/>
          <w:szCs w:val="32"/>
          <w:rtl w:val="0"/>
        </w:rPr>
        <w:t xml:space="preserve">We can model the diffusion coefficient as an inverse function of prey availability (</w:t>
      </w:r>
      <m:oMath>
        <m:r>
          <w:rPr>
            <w:sz w:val="32"/>
            <w:szCs w:val="32"/>
          </w:rPr>
          <m:t xml:space="preserve">P</m:t>
        </m:r>
      </m:oMath>
      <w:r w:rsidDel="00000000" w:rsidR="00000000" w:rsidRPr="00000000">
        <w:rPr>
          <w:sz w:val="32"/>
          <w:szCs w:val="32"/>
          <w:rtl w:val="0"/>
        </w:rPr>
        <w:t xml:space="preserve">). Because whale filtering and foraging efficiency level off at very high prey densities, we use a Holling Type II functional response curve to scale diffusion:</w:t>
      </w:r>
    </w:p>
    <w:p w:rsidR="00000000" w:rsidDel="00000000" w:rsidP="00000000" w:rsidRDefault="00000000" w:rsidRPr="00000000" w14:paraId="0000004A">
      <w:pPr>
        <w:spacing w:after="240" w:before="540" w:lineRule="auto"/>
        <w:rPr>
          <w:sz w:val="32"/>
          <w:szCs w:val="32"/>
        </w:rPr>
      </w:pPr>
      <m:oMath>
        <m:r>
          <w:rPr>
            <w:sz w:val="32"/>
            <w:szCs w:val="32"/>
          </w:rPr>
          <m:t xml:space="preserve">D(P)=</m:t>
        </m:r>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r>
          <w:rPr>
            <w:sz w:val="32"/>
            <w:szCs w:val="32"/>
          </w:rPr>
          <m:t xml:space="preserve">-(</m:t>
        </m:r>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r>
          <w:rPr>
            <w:sz w:val="32"/>
            <w:szCs w:val="32"/>
          </w:rPr>
          <m:t xml:space="preserve">-</m:t>
        </m:r>
        <m:sSub>
          <m:sSubPr>
            <m:ctrlPr>
              <w:rPr>
                <w:sz w:val="32"/>
                <w:szCs w:val="32"/>
              </w:rPr>
            </m:ctrlPr>
          </m:sSubPr>
          <m:e>
            <m:r>
              <w:rPr>
                <w:sz w:val="32"/>
                <w:szCs w:val="32"/>
              </w:rPr>
              <m:t xml:space="preserve">D</m:t>
            </m:r>
          </m:e>
          <m:sub>
            <m:limLow>
              <m:limLowPr>
                <m:ctrlPr>
                  <w:rPr>
                    <w:sz w:val="32"/>
                    <w:szCs w:val="32"/>
                  </w:rPr>
                </m:ctrlPr>
              </m:limLowPr>
              <m:e>
                <m:r>
                  <w:rPr>
                    <w:sz w:val="32"/>
                    <w:szCs w:val="32"/>
                  </w:rPr>
                  <m:t>min</m:t>
                </m:r>
              </m:e>
              <m:lim/>
            </m:limLow>
          </m:sub>
        </m:sSub>
        <m:r>
          <w:rPr>
            <w:sz w:val="32"/>
            <w:szCs w:val="32"/>
          </w:rPr>
          <m:t xml:space="preserve">)</m:t>
        </m:r>
        <m:d>
          <m:dPr>
            <m:begChr m:val="("/>
            <m:endChr m:val=")"/>
            <m:ctrlPr>
              <w:rPr>
                <w:sz w:val="32"/>
                <w:szCs w:val="32"/>
              </w:rPr>
            </m:ctrlPr>
          </m:dPr>
          <m:e>
            <m:f>
              <m:fPr>
                <m:ctrlPr>
                  <w:rPr>
                    <w:sz w:val="32"/>
                    <w:szCs w:val="32"/>
                  </w:rPr>
                </m:ctrlPr>
              </m:fPr>
              <m:num>
                <m:r>
                  <w:rPr>
                    <w:sz w:val="32"/>
                    <w:szCs w:val="32"/>
                  </w:rPr>
                  <m:t xml:space="preserve">P</m:t>
                </m:r>
              </m:num>
              <m:den>
                <m:r>
                  <w:rPr>
                    <w:sz w:val="32"/>
                    <w:szCs w:val="32"/>
                  </w:rPr>
                  <m:t xml:space="preserve">P+</m:t>
                </m:r>
                <m:sSub>
                  <m:sSubPr>
                    <m:ctrlPr>
                      <w:rPr>
                        <w:sz w:val="32"/>
                        <w:szCs w:val="32"/>
                      </w:rPr>
                    </m:ctrlPr>
                  </m:sSubPr>
                  <m:e>
                    <m:r>
                      <w:rPr>
                        <w:sz w:val="32"/>
                        <w:szCs w:val="32"/>
                      </w:rPr>
                      <m:t xml:space="preserve">K</m:t>
                    </m:r>
                  </m:e>
                  <m:sub>
                    <m:r>
                      <w:rPr>
                        <w:sz w:val="32"/>
                        <w:szCs w:val="32"/>
                      </w:rPr>
                      <m:t xml:space="preserve">p</m:t>
                    </m:r>
                  </m:sub>
                </m:sSub>
              </m:den>
            </m:f>
          </m:e>
        </m:d>
      </m:oMath>
      <w:r w:rsidDel="00000000" w:rsidR="00000000" w:rsidRPr="00000000">
        <w:rPr>
          <w:rtl w:val="0"/>
        </w:rPr>
      </w:r>
    </w:p>
    <w:p w:rsidR="00000000" w:rsidDel="00000000" w:rsidP="00000000" w:rsidRDefault="00000000" w:rsidRPr="00000000" w14:paraId="0000004B">
      <w:pPr>
        <w:spacing w:after="240" w:before="540" w:lineRule="auto"/>
        <w:rPr>
          <w:sz w:val="32"/>
          <w:szCs w:val="32"/>
        </w:rPr>
      </w:pPr>
      <w:r w:rsidDel="00000000" w:rsidR="00000000" w:rsidRPr="00000000">
        <w:rPr>
          <w:sz w:val="32"/>
          <w:szCs w:val="32"/>
          <w:rtl w:val="0"/>
        </w:rPr>
        <w:t xml:space="preserve">Where:</w:t>
      </w:r>
    </w:p>
    <w:p w:rsidR="00000000" w:rsidDel="00000000" w:rsidP="00000000" w:rsidRDefault="00000000" w:rsidRPr="00000000" w14:paraId="0000004C">
      <w:pPr>
        <w:numPr>
          <w:ilvl w:val="0"/>
          <w:numId w:val="4"/>
        </w:numPr>
        <w:spacing w:after="0" w:afterAutospacing="0" w:before="540" w:lineRule="auto"/>
        <w:ind w:left="720" w:hanging="360"/>
        <w:rPr>
          <w:sz w:val="32"/>
          <w:szCs w:val="32"/>
        </w:rPr>
      </w:pPr>
      <m:oMath>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oMath>
      <w:r w:rsidDel="00000000" w:rsidR="00000000" w:rsidRPr="00000000">
        <w:rPr>
          <w:sz w:val="32"/>
          <w:szCs w:val="32"/>
          <w:rtl w:val="0"/>
        </w:rPr>
        <w:t xml:space="preserve"> is the high diffusion rate during fast, linear transit across barren waters.</w:t>
      </w:r>
    </w:p>
    <w:p w:rsidR="00000000" w:rsidDel="00000000" w:rsidP="00000000" w:rsidRDefault="00000000" w:rsidRPr="00000000" w14:paraId="0000004D">
      <w:pPr>
        <w:numPr>
          <w:ilvl w:val="0"/>
          <w:numId w:val="4"/>
        </w:numPr>
        <w:spacing w:after="0" w:afterAutospacing="0" w:before="0" w:beforeAutospacing="0" w:lineRule="auto"/>
        <w:ind w:left="720" w:hanging="360"/>
        <w:rPr>
          <w:sz w:val="32"/>
          <w:szCs w:val="32"/>
        </w:rPr>
      </w:pPr>
      <m:oMath>
        <m:sSub>
          <m:sSubPr>
            <m:ctrlPr>
              <w:rPr>
                <w:sz w:val="32"/>
                <w:szCs w:val="32"/>
              </w:rPr>
            </m:ctrlPr>
          </m:sSubPr>
          <m:e>
            <m:r>
              <w:rPr>
                <w:sz w:val="32"/>
                <w:szCs w:val="32"/>
              </w:rPr>
              <m:t xml:space="preserve">D</m:t>
            </m:r>
          </m:e>
          <m:sub>
            <m:limLow>
              <m:limLowPr>
                <m:ctrlPr>
                  <w:rPr>
                    <w:sz w:val="32"/>
                    <w:szCs w:val="32"/>
                  </w:rPr>
                </m:ctrlPr>
              </m:limLowPr>
              <m:e>
                <m:r>
                  <w:rPr>
                    <w:sz w:val="32"/>
                    <w:szCs w:val="32"/>
                  </w:rPr>
                  <m:t>min</m:t>
                </m:r>
              </m:e>
              <m:lim/>
            </m:limLow>
          </m:sub>
        </m:sSub>
      </m:oMath>
      <w:r w:rsidDel="00000000" w:rsidR="00000000" w:rsidRPr="00000000">
        <w:rPr>
          <w:sz w:val="32"/>
          <w:szCs w:val="32"/>
          <w:rtl w:val="0"/>
        </w:rPr>
        <w:t xml:space="preserve"> is the minimum diffusion rate when tight, localized foraging loops are occurring.</w:t>
      </w:r>
    </w:p>
    <w:p w:rsidR="00000000" w:rsidDel="00000000" w:rsidP="00000000" w:rsidRDefault="00000000" w:rsidRPr="00000000" w14:paraId="0000004E">
      <w:pPr>
        <w:numPr>
          <w:ilvl w:val="0"/>
          <w:numId w:val="4"/>
        </w:numPr>
        <w:spacing w:after="420" w:before="0" w:beforeAutospacing="0" w:lineRule="auto"/>
        <w:ind w:left="720" w:hanging="360"/>
        <w:rPr>
          <w:sz w:val="32"/>
          <w:szCs w:val="32"/>
        </w:rPr>
      </w:pPr>
      <m:oMath>
        <m:sSub>
          <m:sSubPr>
            <m:ctrlPr>
              <w:rPr>
                <w:sz w:val="32"/>
                <w:szCs w:val="32"/>
              </w:rPr>
            </m:ctrlPr>
          </m:sSubPr>
          <m:e>
            <m:r>
              <w:rPr>
                <w:sz w:val="32"/>
                <w:szCs w:val="32"/>
              </w:rPr>
              <m:t xml:space="preserve">K</m:t>
            </m:r>
          </m:e>
          <m:sub>
            <m:r>
              <w:rPr>
                <w:sz w:val="32"/>
                <w:szCs w:val="32"/>
              </w:rPr>
              <m:t xml:space="preserve">p</m:t>
            </m:r>
          </m:sub>
        </m:sSub>
      </m:oMath>
      <w:r w:rsidDel="00000000" w:rsidR="00000000" w:rsidRPr="00000000">
        <w:rPr>
          <w:sz w:val="32"/>
          <w:szCs w:val="32"/>
          <w:rtl w:val="0"/>
        </w:rPr>
        <w:t xml:space="preserve"> is the half-saturation constant of prey density.</w:t>
      </w:r>
    </w:p>
    <w:p w:rsidR="00000000" w:rsidDel="00000000" w:rsidP="00000000" w:rsidRDefault="00000000" w:rsidRPr="00000000" w14:paraId="0000004F">
      <w:pPr>
        <w:pStyle w:val="Heading2"/>
        <w:spacing w:after="180" w:before="720" w:lineRule="auto"/>
        <w:rPr/>
      </w:pPr>
      <w:bookmarkStart w:colFirst="0" w:colLast="0" w:name="_faun5ddkkmem" w:id="11"/>
      <w:bookmarkEnd w:id="11"/>
      <w:r w:rsidDel="00000000" w:rsidR="00000000" w:rsidRPr="00000000">
        <w:rPr>
          <w:rtl w:val="0"/>
        </w:rPr>
        <w:t xml:space="preserve">Coupling Prey (</w:t>
      </w:r>
      <m:oMath>
        <m:r>
          <w:rPr/>
          <m:t xml:space="preserve">P</m:t>
        </m:r>
      </m:oMath>
      <w:r w:rsidDel="00000000" w:rsidR="00000000" w:rsidRPr="00000000">
        <w:rPr>
          <w:rtl w:val="0"/>
        </w:rPr>
        <w:t xml:space="preserve">) to Temperature (</w:t>
      </w:r>
      <m:oMath>
        <m:r>
          <w:rPr/>
          <m:t xml:space="preserve">T</m:t>
        </m:r>
      </m:oMath>
      <w:r w:rsidDel="00000000" w:rsidR="00000000" w:rsidRPr="00000000">
        <w:rPr>
          <w:rtl w:val="0"/>
        </w:rPr>
        <w:t xml:space="preserve">)</w:t>
      </w:r>
    </w:p>
    <w:p w:rsidR="00000000" w:rsidDel="00000000" w:rsidP="00000000" w:rsidRDefault="00000000" w:rsidRPr="00000000" w14:paraId="00000050">
      <w:pPr>
        <w:spacing w:after="240" w:before="540" w:lineRule="auto"/>
        <w:rPr>
          <w:sz w:val="32"/>
          <w:szCs w:val="32"/>
        </w:rPr>
      </w:pPr>
      <w:r w:rsidDel="00000000" w:rsidR="00000000" w:rsidRPr="00000000">
        <w:rPr>
          <w:sz w:val="32"/>
          <w:szCs w:val="32"/>
          <w:rtl w:val="0"/>
        </w:rPr>
        <w:t xml:space="preserve">Because we rarely have real-time krill or forage fish data across vast horizons, you can proxy </w:t>
      </w:r>
      <m:oMath>
        <m:r>
          <w:rPr>
            <w:sz w:val="32"/>
            <w:szCs w:val="32"/>
          </w:rPr>
          <m:t xml:space="preserve">P</m:t>
        </m:r>
      </m:oMath>
      <w:r w:rsidDel="00000000" w:rsidR="00000000" w:rsidRPr="00000000">
        <w:rPr>
          <w:sz w:val="32"/>
          <w:szCs w:val="32"/>
          <w:rtl w:val="0"/>
        </w:rPr>
        <w:t xml:space="preserve"> using satellite-derived </w:t>
      </w:r>
      <w:r w:rsidDel="00000000" w:rsidR="00000000" w:rsidRPr="00000000">
        <w:rPr>
          <w:b w:val="1"/>
          <w:bCs w:val="1"/>
          <w:sz w:val="32"/>
          <w:szCs w:val="32"/>
          <w:rtl w:val="0"/>
        </w:rPr>
        <w:t xml:space="preserve">Chlorophyll-a (</w:t>
      </w:r>
      <m:oMath>
        <m:r>
          <w:rPr>
            <w:b w:val="1"/>
            <w:bCs w:val="1"/>
            <w:sz w:val="32"/>
            <w:szCs w:val="32"/>
          </w:rPr>
          <m:t xml:space="preserve">Chl</m:t>
        </m:r>
      </m:oMath>
      <w:r w:rsidDel="00000000" w:rsidR="00000000" w:rsidRPr="00000000">
        <w:rPr>
          <w:b w:val="1"/>
          <w:bCs w:val="1"/>
          <w:sz w:val="32"/>
          <w:szCs w:val="32"/>
          <w:rtl w:val="0"/>
        </w:rPr>
        <w:t xml:space="preserve">)</w:t>
      </w:r>
      <w:r w:rsidDel="00000000" w:rsidR="00000000" w:rsidRPr="00000000">
        <w:rPr>
          <w:sz w:val="32"/>
          <w:szCs w:val="32"/>
          <w:rtl w:val="0"/>
        </w:rPr>
        <w:t xml:space="preserve"> and Sea Surface Temperature (</w:t>
      </w:r>
      <m:oMath>
        <m:r>
          <w:rPr>
            <w:sz w:val="32"/>
            <w:szCs w:val="32"/>
          </w:rPr>
          <m:t xml:space="preserve">T</m:t>
        </m:r>
      </m:oMath>
      <w:r w:rsidDel="00000000" w:rsidR="00000000" w:rsidRPr="00000000">
        <w:rPr>
          <w:sz w:val="32"/>
          <w:szCs w:val="32"/>
          <w:rtl w:val="0"/>
        </w:rPr>
        <w:t xml:space="preserve">). Upwelling zones require cold, nutrient-rich water:</w:t>
      </w:r>
    </w:p>
    <w:p w:rsidR="00000000" w:rsidDel="00000000" w:rsidP="00000000" w:rsidRDefault="00000000" w:rsidRPr="00000000" w14:paraId="00000051">
      <w:pPr>
        <w:spacing w:after="240" w:before="540" w:lineRule="auto"/>
        <w:rPr>
          <w:sz w:val="32"/>
          <w:szCs w:val="32"/>
        </w:rPr>
      </w:pPr>
      <m:oMath>
        <m:r>
          <w:rPr>
            <w:sz w:val="32"/>
            <w:szCs w:val="32"/>
          </w:rPr>
          <m:t xml:space="preserve">P(Chl,T)=</m:t>
        </m:r>
        <m:r>
          <w:rPr>
            <w:sz w:val="32"/>
            <w:szCs w:val="32"/>
          </w:rPr>
          <m:t>β</m:t>
        </m:r>
        <m:r>
          <w:rPr>
            <w:sz w:val="32"/>
            <w:szCs w:val="32"/>
          </w:rPr>
          <m:t>⋅</m:t>
        </m:r>
        <m:r>
          <w:rPr>
            <w:sz w:val="32"/>
            <w:szCs w:val="32"/>
          </w:rPr>
          <m:t xml:space="preserve">Chl</m:t>
        </m:r>
        <m:r>
          <w:rPr>
            <w:sz w:val="32"/>
            <w:szCs w:val="32"/>
          </w:rPr>
          <m:t>⋅</m:t>
        </m:r>
        <m:box>
          <m:boxPr>
            <m:opEmu m:val="1"/>
            <m:ctrlPr>
              <w:rPr>
                <w:sz w:val="32"/>
                <w:szCs w:val="32"/>
              </w:rPr>
            </m:ctrlPr>
          </m:boxPr>
          <m:e>
            <m:r>
              <w:rPr>
                <w:sz w:val="32"/>
                <w:szCs w:val="32"/>
              </w:rPr>
              <m:t>exp</m:t>
            </m:r>
          </m:e>
        </m:box>
        <m:d>
          <m:dPr>
            <m:begChr m:val="("/>
            <m:endChr m:val=")"/>
            <m:ctrlPr>
              <w:rPr>
                <w:sz w:val="32"/>
                <w:szCs w:val="32"/>
              </w:rPr>
            </m:ctrlPr>
          </m:dPr>
          <m:e>
            <m:r>
              <w:rPr>
                <w:sz w:val="32"/>
                <w:szCs w:val="32"/>
              </w:rPr>
              <m:t xml:space="preserve">-</m:t>
            </m:r>
            <m:r>
              <w:rPr>
                <w:sz w:val="32"/>
                <w:szCs w:val="32"/>
              </w:rPr>
              <m:t>γ</m:t>
            </m:r>
            <m:r>
              <w:rPr>
                <w:sz w:val="32"/>
                <w:szCs w:val="32"/>
              </w:rPr>
              <m:t xml:space="preserve">(T-</m:t>
            </m:r>
            <m:sSub>
              <m:sSubPr>
                <m:ctrlPr>
                  <w:rPr>
                    <w:sz w:val="32"/>
                    <w:szCs w:val="32"/>
                  </w:rPr>
                </m:ctrlPr>
              </m:sSubPr>
              <m:e>
                <m:r>
                  <w:rPr>
                    <w:sz w:val="32"/>
                    <w:szCs w:val="32"/>
                  </w:rPr>
                  <m:t xml:space="preserve">T</m:t>
                </m:r>
              </m:e>
              <m:sub>
                <m:r>
                  <w:rPr>
                    <w:sz w:val="32"/>
                    <w:szCs w:val="32"/>
                  </w:rPr>
                  <m:t xml:space="preserve">upwelling</m:t>
                </m:r>
              </m:sub>
            </m:sSub>
            <m:r>
              <w:rPr>
                <w:sz w:val="32"/>
                <w:szCs w:val="32"/>
              </w:rPr>
              <m:t xml:space="preserve">)</m:t>
            </m:r>
          </m:e>
        </m:d>
      </m:oMath>
      <w:r w:rsidDel="00000000" w:rsidR="00000000" w:rsidRPr="00000000">
        <w:rPr>
          <w:rtl w:val="0"/>
        </w:rPr>
      </w:r>
    </w:p>
    <w:p w:rsidR="00000000" w:rsidDel="00000000" w:rsidP="00000000" w:rsidRDefault="00000000" w:rsidRPr="00000000" w14:paraId="00000052">
      <w:pPr>
        <w:spacing w:after="240" w:before="540" w:lineRule="auto"/>
        <w:rPr>
          <w:sz w:val="32"/>
          <w:szCs w:val="32"/>
        </w:rPr>
      </w:pPr>
      <w:r w:rsidDel="00000000" w:rsidR="00000000" w:rsidRPr="00000000">
        <w:rPr>
          <w:sz w:val="32"/>
          <w:szCs w:val="32"/>
          <w:rtl w:val="0"/>
        </w:rPr>
        <w:t xml:space="preserve">By substituting </w:t>
      </w:r>
      <m:oMath>
        <m:r>
          <w:rPr>
            <w:sz w:val="32"/>
            <w:szCs w:val="32"/>
          </w:rPr>
          <m:t xml:space="preserve">P(Chl,T)</m:t>
        </m:r>
      </m:oMath>
      <w:r w:rsidDel="00000000" w:rsidR="00000000" w:rsidRPr="00000000">
        <w:rPr>
          <w:sz w:val="32"/>
          <w:szCs w:val="32"/>
          <w:rtl w:val="0"/>
        </w:rPr>
        <w:t xml:space="preserve"> back into the </w:t>
      </w:r>
      <m:oMath>
        <m:r>
          <w:rPr>
            <w:sz w:val="32"/>
            <w:szCs w:val="32"/>
          </w:rPr>
          <m:t xml:space="preserve">D(P)</m:t>
        </m:r>
      </m:oMath>
      <w:r w:rsidDel="00000000" w:rsidR="00000000" w:rsidRPr="00000000">
        <w:rPr>
          <w:sz w:val="32"/>
          <w:szCs w:val="32"/>
          <w:rtl w:val="0"/>
        </w:rPr>
        <w:t xml:space="preserve"> equation, your diffusion rate becomes explicitly temperature-dependent:</w:t>
      </w:r>
    </w:p>
    <w:p w:rsidR="00000000" w:rsidDel="00000000" w:rsidP="00000000" w:rsidRDefault="00000000" w:rsidRPr="00000000" w14:paraId="00000053">
      <w:pPr>
        <w:spacing w:after="240" w:before="540" w:lineRule="auto"/>
        <w:rPr>
          <w:sz w:val="32"/>
          <w:szCs w:val="32"/>
        </w:rPr>
      </w:pPr>
      <m:oMath>
        <m:r>
          <w:rPr>
            <w:sz w:val="32"/>
            <w:szCs w:val="32"/>
          </w:rPr>
          <m:t xml:space="preserve">D(T,Chl)=</m:t>
        </m:r>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r>
          <w:rPr>
            <w:sz w:val="32"/>
            <w:szCs w:val="32"/>
          </w:rPr>
          <m:t xml:space="preserve">-(</m:t>
        </m:r>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r>
          <w:rPr>
            <w:sz w:val="32"/>
            <w:szCs w:val="32"/>
          </w:rPr>
          <m:t xml:space="preserve">-</m:t>
        </m:r>
        <m:sSub>
          <m:sSubPr>
            <m:ctrlPr>
              <w:rPr>
                <w:sz w:val="32"/>
                <w:szCs w:val="32"/>
              </w:rPr>
            </m:ctrlPr>
          </m:sSubPr>
          <m:e>
            <m:r>
              <w:rPr>
                <w:sz w:val="32"/>
                <w:szCs w:val="32"/>
              </w:rPr>
              <m:t xml:space="preserve">D</m:t>
            </m:r>
          </m:e>
          <m:sub>
            <m:limLow>
              <m:limLowPr>
                <m:ctrlPr>
                  <w:rPr>
                    <w:sz w:val="32"/>
                    <w:szCs w:val="32"/>
                  </w:rPr>
                </m:ctrlPr>
              </m:limLowPr>
              <m:e>
                <m:r>
                  <w:rPr>
                    <w:sz w:val="32"/>
                    <w:szCs w:val="32"/>
                  </w:rPr>
                  <m:t>min</m:t>
                </m:r>
              </m:e>
              <m:lim/>
            </m:limLow>
          </m:sub>
        </m:sSub>
        <m:r>
          <w:rPr>
            <w:sz w:val="32"/>
            <w:szCs w:val="32"/>
          </w:rPr>
          <m:t xml:space="preserve">)</m:t>
        </m:r>
        <m:d>
          <m:dPr>
            <m:begChr m:val="("/>
            <m:endChr m:val=")"/>
            <m:ctrlPr>
              <w:rPr>
                <w:sz w:val="32"/>
                <w:szCs w:val="32"/>
              </w:rPr>
            </m:ctrlPr>
          </m:dPr>
          <m:e>
            <m:f>
              <m:fPr>
                <m:ctrlPr>
                  <w:rPr>
                    <w:sz w:val="32"/>
                    <w:szCs w:val="32"/>
                  </w:rPr>
                </m:ctrlPr>
              </m:fPr>
              <m:num>
                <m:r>
                  <w:rPr>
                    <w:sz w:val="32"/>
                    <w:szCs w:val="32"/>
                  </w:rPr>
                  <m:t>β</m:t>
                </m:r>
                <m:r>
                  <w:rPr>
                    <w:sz w:val="32"/>
                    <w:szCs w:val="32"/>
                  </w:rPr>
                  <m:t>⋅</m:t>
                </m:r>
                <m:r>
                  <w:rPr>
                    <w:sz w:val="32"/>
                    <w:szCs w:val="32"/>
                  </w:rPr>
                  <m:t xml:space="preserve">Chl</m:t>
                </m:r>
                <m:r>
                  <w:rPr>
                    <w:sz w:val="32"/>
                    <w:szCs w:val="32"/>
                  </w:rPr>
                  <m:t>⋅</m:t>
                </m:r>
                <m:box>
                  <m:boxPr>
                    <m:opEmu m:val="1"/>
                    <m:ctrlPr>
                      <w:rPr>
                        <w:sz w:val="32"/>
                        <w:szCs w:val="32"/>
                      </w:rPr>
                    </m:ctrlPr>
                  </m:boxPr>
                  <m:e>
                    <m:r>
                      <w:rPr>
                        <w:sz w:val="32"/>
                        <w:szCs w:val="32"/>
                      </w:rPr>
                      <m:t>exp</m:t>
                    </m:r>
                  </m:e>
                </m:box>
                <m:r>
                  <w:rPr>
                    <w:sz w:val="32"/>
                    <w:szCs w:val="32"/>
                  </w:rPr>
                  <m:t xml:space="preserve">(-</m:t>
                </m:r>
                <m:r>
                  <w:rPr>
                    <w:sz w:val="32"/>
                    <w:szCs w:val="32"/>
                  </w:rPr>
                  <m:t>γ</m:t>
                </m:r>
                <m:r>
                  <w:rPr>
                    <w:sz w:val="32"/>
                    <w:szCs w:val="32"/>
                  </w:rPr>
                  <m:t xml:space="preserve">(T-</m:t>
                </m:r>
                <m:sSub>
                  <m:sSubPr>
                    <m:ctrlPr>
                      <w:rPr>
                        <w:sz w:val="32"/>
                        <w:szCs w:val="32"/>
                      </w:rPr>
                    </m:ctrlPr>
                  </m:sSubPr>
                  <m:e>
                    <m:r>
                      <w:rPr>
                        <w:sz w:val="32"/>
                        <w:szCs w:val="32"/>
                      </w:rPr>
                      <m:t xml:space="preserve">T</m:t>
                    </m:r>
                  </m:e>
                  <m:sub>
                    <m:r>
                      <w:rPr>
                        <w:sz w:val="32"/>
                        <w:szCs w:val="32"/>
                      </w:rPr>
                      <m:t xml:space="preserve">upwelling</m:t>
                    </m:r>
                  </m:sub>
                </m:sSub>
                <m:r>
                  <w:rPr>
                    <w:sz w:val="32"/>
                    <w:szCs w:val="32"/>
                  </w:rPr>
                  <m:t xml:space="preserve">))</m:t>
                </m:r>
              </m:num>
              <m:den>
                <m:r>
                  <w:rPr>
                    <w:sz w:val="32"/>
                    <w:szCs w:val="32"/>
                  </w:rPr>
                  <m:t>β</m:t>
                </m:r>
                <m:r>
                  <w:rPr>
                    <w:sz w:val="32"/>
                    <w:szCs w:val="32"/>
                  </w:rPr>
                  <m:t>⋅</m:t>
                </m:r>
                <m:r>
                  <w:rPr>
                    <w:sz w:val="32"/>
                    <w:szCs w:val="32"/>
                  </w:rPr>
                  <m:t xml:space="preserve">Chl</m:t>
                </m:r>
                <m:r>
                  <w:rPr>
                    <w:sz w:val="32"/>
                    <w:szCs w:val="32"/>
                  </w:rPr>
                  <m:t>⋅</m:t>
                </m:r>
                <m:box>
                  <m:boxPr>
                    <m:opEmu m:val="1"/>
                    <m:ctrlPr>
                      <w:rPr>
                        <w:sz w:val="32"/>
                        <w:szCs w:val="32"/>
                      </w:rPr>
                    </m:ctrlPr>
                  </m:boxPr>
                  <m:e>
                    <m:r>
                      <w:rPr>
                        <w:sz w:val="32"/>
                        <w:szCs w:val="32"/>
                      </w:rPr>
                      <m:t>exp</m:t>
                    </m:r>
                  </m:e>
                </m:box>
                <m:r>
                  <w:rPr>
                    <w:sz w:val="32"/>
                    <w:szCs w:val="32"/>
                  </w:rPr>
                  <m:t xml:space="preserve">(-</m:t>
                </m:r>
                <m:r>
                  <w:rPr>
                    <w:sz w:val="32"/>
                    <w:szCs w:val="32"/>
                  </w:rPr>
                  <m:t>γ</m:t>
                </m:r>
                <m:r>
                  <w:rPr>
                    <w:sz w:val="32"/>
                    <w:szCs w:val="32"/>
                  </w:rPr>
                  <m:t xml:space="preserve">(T-</m:t>
                </m:r>
                <m:sSub>
                  <m:sSubPr>
                    <m:ctrlPr>
                      <w:rPr>
                        <w:sz w:val="32"/>
                        <w:szCs w:val="32"/>
                      </w:rPr>
                    </m:ctrlPr>
                  </m:sSubPr>
                  <m:e>
                    <m:r>
                      <w:rPr>
                        <w:sz w:val="32"/>
                        <w:szCs w:val="32"/>
                      </w:rPr>
                      <m:t xml:space="preserve">T</m:t>
                    </m:r>
                  </m:e>
                  <m:sub>
                    <m:r>
                      <w:rPr>
                        <w:sz w:val="32"/>
                        <w:szCs w:val="32"/>
                      </w:rPr>
                      <m:t xml:space="preserve">upwelling</m:t>
                    </m:r>
                  </m:sub>
                </m:sSub>
                <m:r>
                  <w:rPr>
                    <w:sz w:val="32"/>
                    <w:szCs w:val="32"/>
                  </w:rPr>
                  <m:t xml:space="preserve">))+</m:t>
                </m:r>
                <m:sSub>
                  <m:sSubPr>
                    <m:ctrlPr>
                      <w:rPr>
                        <w:sz w:val="32"/>
                        <w:szCs w:val="32"/>
                      </w:rPr>
                    </m:ctrlPr>
                  </m:sSubPr>
                  <m:e>
                    <m:r>
                      <w:rPr>
                        <w:sz w:val="32"/>
                        <w:szCs w:val="32"/>
                      </w:rPr>
                      <m:t xml:space="preserve">K</m:t>
                    </m:r>
                  </m:e>
                  <m:sub>
                    <m:r>
                      <w:rPr>
                        <w:sz w:val="32"/>
                        <w:szCs w:val="32"/>
                      </w:rPr>
                      <m:t xml:space="preserve">p</m:t>
                    </m:r>
                  </m:sub>
                </m:sSub>
              </m:den>
            </m:f>
          </m:e>
        </m:d>
      </m:oMath>
      <w:r w:rsidDel="00000000" w:rsidR="00000000" w:rsidRPr="00000000">
        <w:rPr>
          <w:rtl w:val="0"/>
        </w:rPr>
      </w:r>
    </w:p>
    <w:p w:rsidR="00000000" w:rsidDel="00000000" w:rsidP="00000000" w:rsidRDefault="00000000" w:rsidRPr="00000000" w14:paraId="00000054">
      <w:pPr>
        <w:numPr>
          <w:ilvl w:val="0"/>
          <w:numId w:val="6"/>
        </w:numPr>
        <w:spacing w:after="420" w:before="540" w:lineRule="auto"/>
        <w:ind w:left="720" w:hanging="360"/>
        <w:rPr>
          <w:sz w:val="32"/>
          <w:szCs w:val="32"/>
        </w:rPr>
      </w:pPr>
      <w:r w:rsidDel="00000000" w:rsidR="00000000" w:rsidRPr="00000000">
        <w:rPr>
          <w:b w:val="1"/>
          <w:bCs w:val="1"/>
          <w:sz w:val="32"/>
          <w:szCs w:val="32"/>
          <w:rtl w:val="0"/>
        </w:rPr>
        <w:t xml:space="preserve">Climate Impact:</w:t>
      </w:r>
      <w:r w:rsidDel="00000000" w:rsidR="00000000" w:rsidRPr="00000000">
        <w:rPr>
          <w:sz w:val="32"/>
          <w:szCs w:val="32"/>
          <w:rtl w:val="0"/>
        </w:rPr>
        <w:t xml:space="preserve"> If climate change warms the southern upwelling zones (</w:t>
      </w:r>
      <m:oMath>
        <m:r>
          <w:rPr>
            <w:sz w:val="32"/>
            <w:szCs w:val="32"/>
          </w:rPr>
          <m:t xml:space="preserve">T&gt;</m:t>
        </m:r>
        <m:sSub>
          <m:sSubPr>
            <m:ctrlPr>
              <w:rPr>
                <w:sz w:val="32"/>
                <w:szCs w:val="32"/>
              </w:rPr>
            </m:ctrlPr>
          </m:sSubPr>
          <m:e>
            <m:r>
              <w:rPr>
                <w:sz w:val="32"/>
                <w:szCs w:val="32"/>
              </w:rPr>
              <m:t xml:space="preserve">T</m:t>
            </m:r>
          </m:e>
          <m:sub>
            <m:r>
              <w:rPr>
                <w:sz w:val="32"/>
                <w:szCs w:val="32"/>
              </w:rPr>
              <m:t xml:space="preserve">upwelling</m:t>
            </m:r>
          </m:sub>
        </m:sSub>
      </m:oMath>
      <w:r w:rsidDel="00000000" w:rsidR="00000000" w:rsidRPr="00000000">
        <w:rPr>
          <w:sz w:val="32"/>
          <w:szCs w:val="32"/>
          <w:rtl w:val="0"/>
        </w:rPr>
        <w:t xml:space="preserve">), the exponential term drops, crashing the proxy prey availability </w:t>
      </w:r>
      <m:oMath>
        <m:r>
          <w:rPr>
            <w:sz w:val="32"/>
            <w:szCs w:val="32"/>
          </w:rPr>
          <m:t xml:space="preserve">P</m:t>
        </m:r>
      </m:oMath>
      <w:r w:rsidDel="00000000" w:rsidR="00000000" w:rsidRPr="00000000">
        <w:rPr>
          <w:sz w:val="32"/>
          <w:szCs w:val="32"/>
          <w:rtl w:val="0"/>
        </w:rPr>
        <w:t xml:space="preserve">. In the simulation, </w:t>
      </w:r>
      <m:oMath>
        <m:r>
          <w:rPr>
            <w:sz w:val="32"/>
            <w:szCs w:val="32"/>
          </w:rPr>
          <m:t xml:space="preserve">D</m:t>
        </m:r>
      </m:oMath>
      <w:r w:rsidDel="00000000" w:rsidR="00000000" w:rsidRPr="00000000">
        <w:rPr>
          <w:sz w:val="32"/>
          <w:szCs w:val="32"/>
          <w:rtl w:val="0"/>
        </w:rPr>
        <w:t xml:space="preserve"> will fail to drop to </w:t>
      </w:r>
      <m:oMath>
        <m:sSub>
          <m:sSubPr>
            <m:ctrlPr>
              <w:rPr>
                <w:sz w:val="32"/>
                <w:szCs w:val="32"/>
              </w:rPr>
            </m:ctrlPr>
          </m:sSubPr>
          <m:e>
            <m:r>
              <w:rPr>
                <w:sz w:val="32"/>
                <w:szCs w:val="32"/>
              </w:rPr>
              <m:t xml:space="preserve">D</m:t>
            </m:r>
          </m:e>
          <m:sub>
            <m:limLow>
              <m:limLowPr>
                <m:ctrlPr>
                  <w:rPr>
                    <w:sz w:val="32"/>
                    <w:szCs w:val="32"/>
                  </w:rPr>
                </m:ctrlPr>
              </m:limLowPr>
              <m:e>
                <m:r>
                  <w:rPr>
                    <w:sz w:val="32"/>
                    <w:szCs w:val="32"/>
                  </w:rPr>
                  <m:t>min</m:t>
                </m:r>
              </m:e>
              <m:lim/>
            </m:limLow>
          </m:sub>
        </m:sSub>
      </m:oMath>
      <w:r w:rsidDel="00000000" w:rsidR="00000000" w:rsidRPr="00000000">
        <w:rPr>
          <w:sz w:val="32"/>
          <w:szCs w:val="32"/>
          <w:rtl w:val="0"/>
        </w:rPr>
        <w:t xml:space="preserve">. The whales will no longer aggregate in historical feeding grounds and will be modeled dispersing randomly further south into the Southern Ocean in search of food.</w:t>
      </w:r>
    </w:p>
    <w:p w:rsidR="00000000" w:rsidDel="00000000" w:rsidP="00000000" w:rsidRDefault="00000000" w:rsidRPr="00000000" w14:paraId="00000055">
      <w:pPr>
        <w:spacing w:before="360" w:lineRule="auto"/>
        <w:rPr>
          <w:sz w:val="29"/>
          <w:szCs w:val="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spacing w:after="180" w:before="360" w:lineRule="auto"/>
        <w:rPr>
          <w:b w:val="1"/>
          <w:bCs w:val="1"/>
        </w:rPr>
      </w:pPr>
      <w:bookmarkStart w:colFirst="0" w:colLast="0" w:name="_um4z8jf5ik77" w:id="12"/>
      <w:bookmarkEnd w:id="12"/>
      <w:r w:rsidDel="00000000" w:rsidR="00000000" w:rsidRPr="00000000">
        <w:rPr>
          <w:rtl w:val="0"/>
        </w:rPr>
        <w:t xml:space="preserve">. </w:t>
      </w:r>
      <w:r w:rsidDel="00000000" w:rsidR="00000000" w:rsidRPr="00000000">
        <w:rPr>
          <w:b w:val="1"/>
          <w:bCs w:val="1"/>
          <w:rtl w:val="0"/>
        </w:rPr>
        <w:t xml:space="preserve">The Master Climate-Coupled PDE</w:t>
      </w:r>
    </w:p>
    <w:p w:rsidR="00000000" w:rsidDel="00000000" w:rsidP="00000000" w:rsidRDefault="00000000" w:rsidRPr="00000000" w14:paraId="00000057">
      <w:pPr>
        <w:spacing w:after="240" w:before="180" w:lineRule="auto"/>
        <w:rPr>
          <w:sz w:val="32"/>
          <w:szCs w:val="32"/>
        </w:rPr>
      </w:pPr>
      <w:r w:rsidDel="00000000" w:rsidR="00000000" w:rsidRPr="00000000">
        <w:rPr>
          <w:sz w:val="32"/>
          <w:szCs w:val="32"/>
          <w:rtl w:val="0"/>
        </w:rPr>
        <w:t xml:space="preserve"> </w:t>
      </w:r>
      <m:oMath>
        <m:f>
          <m:fPr>
            <m:ctrlPr>
              <w:rPr>
                <w:sz w:val="32"/>
                <w:szCs w:val="32"/>
              </w:rPr>
            </m:ctrlPr>
          </m:fPr>
          <m:num>
            <m:r>
              <m:t>∂</m:t>
            </m:r>
            <m:r>
              <w:rPr>
                <w:sz w:val="32"/>
                <w:szCs w:val="32"/>
              </w:rPr>
              <m:t xml:space="preserve">C</m:t>
            </m:r>
          </m:num>
          <m:den>
            <m:r>
              <w:rPr>
                <w:sz w:val="32"/>
                <w:szCs w:val="32"/>
              </w:rPr>
              <m:t>∂</m:t>
            </m:r>
            <m:r>
              <w:rPr>
                <w:sz w:val="32"/>
                <w:szCs w:val="32"/>
              </w:rPr>
              <m:t xml:space="preserve">t</m:t>
            </m:r>
          </m:den>
        </m:f>
        <m:r>
          <w:rPr>
            <w:sz w:val="32"/>
            <w:szCs w:val="32"/>
          </w:rPr>
          <m:t xml:space="preserve">=</m:t>
        </m:r>
        <m:r>
          <w:rPr>
            <w:sz w:val="32"/>
            <w:szCs w:val="32"/>
          </w:rPr>
          <m:t>∇</m:t>
        </m:r>
        <m:r>
          <w:rPr>
            <w:sz w:val="32"/>
            <w:szCs w:val="32"/>
          </w:rPr>
          <m:t>⋅</m:t>
        </m:r>
        <m:r>
          <w:rPr>
            <w:sz w:val="32"/>
            <w:szCs w:val="32"/>
          </w:rPr>
          <m:t xml:space="preserve">(D(T,Chl) </m:t>
        </m:r>
        <m:r>
          <w:rPr>
            <w:sz w:val="32"/>
            <w:szCs w:val="32"/>
          </w:rPr>
          <m:t>∇</m:t>
        </m:r>
        <m:r>
          <w:rPr>
            <w:sz w:val="32"/>
            <w:szCs w:val="32"/>
          </w:rPr>
          <m:t xml:space="preserve">C)-</m:t>
        </m:r>
        <m:r>
          <w:rPr>
            <w:sz w:val="32"/>
            <w:szCs w:val="32"/>
          </w:rPr>
          <m:t>∇</m:t>
        </m:r>
        <m:r>
          <w:rPr>
            <w:sz w:val="32"/>
            <w:szCs w:val="32"/>
          </w:rPr>
          <m:t>⋅</m:t>
        </m:r>
        <m:r>
          <w:rPr>
            <w:sz w:val="32"/>
            <w:szCs w:val="32"/>
          </w:rPr>
          <m:t xml:space="preserve">(</m:t>
        </m:r>
        <m:acc>
          <m:accPr>
            <m:chr m:val="⃗"/>
            <m:ctrlPr>
              <w:rPr>
                <w:sz w:val="32"/>
                <w:szCs w:val="32"/>
              </w:rPr>
            </m:ctrlPr>
          </m:accPr>
          <m:e>
            <m:r>
              <w:rPr>
                <w:sz w:val="32"/>
                <w:szCs w:val="32"/>
              </w:rPr>
              <m:t xml:space="preserve">v(T,z) C) +R(C,T)</m:t>
            </m:r>
          </m:e>
        </m:acc>
      </m:oMath>
      <w:r w:rsidDel="00000000" w:rsidR="00000000" w:rsidRPr="00000000">
        <w:rPr>
          <w:rtl w:val="0"/>
        </w:rPr>
      </w:r>
    </w:p>
    <w:p w:rsidR="00000000" w:rsidDel="00000000" w:rsidP="00000000" w:rsidRDefault="00000000" w:rsidRPr="00000000" w14:paraId="00000058">
      <w:pPr>
        <w:pStyle w:val="Heading2"/>
        <w:spacing w:after="180" w:before="360" w:lineRule="auto"/>
        <w:rPr/>
      </w:pPr>
      <w:bookmarkStart w:colFirst="0" w:colLast="0" w:name="_n4tcf2e2hjjm" w:id="13"/>
      <w:bookmarkEnd w:id="13"/>
      <w:r w:rsidDel="00000000" w:rsidR="00000000" w:rsidRPr="00000000">
        <w:rPr>
          <w:rtl w:val="0"/>
        </w:rPr>
        <w:t xml:space="preserve">The Functional Components:</w:t>
      </w:r>
    </w:p>
    <w:p w:rsidR="00000000" w:rsidDel="00000000" w:rsidP="00000000" w:rsidRDefault="00000000" w:rsidRPr="00000000" w14:paraId="00000059">
      <w:pPr>
        <w:spacing w:after="240" w:before="180" w:lineRule="auto"/>
        <w:rPr>
          <w:b w:val="1"/>
          <w:bCs w:val="1"/>
          <w:sz w:val="32"/>
          <w:szCs w:val="32"/>
        </w:rPr>
      </w:pPr>
      <w:r w:rsidDel="00000000" w:rsidR="00000000" w:rsidRPr="00000000">
        <w:rPr>
          <w:b w:val="1"/>
          <w:bCs w:val="1"/>
          <w:sz w:val="32"/>
          <w:szCs w:val="32"/>
          <w:rtl w:val="0"/>
        </w:rPr>
        <w:t xml:space="preserve">Foraging Diffusion Coefficient:</w:t>
      </w:r>
    </w:p>
    <w:p w:rsidR="00000000" w:rsidDel="00000000" w:rsidP="00000000" w:rsidRDefault="00000000" w:rsidRPr="00000000" w14:paraId="0000005A">
      <w:pPr>
        <w:spacing w:after="240" w:before="180" w:lineRule="auto"/>
        <w:rPr>
          <w:sz w:val="32"/>
          <w:szCs w:val="32"/>
        </w:rPr>
      </w:pPr>
      <m:oMath>
        <m:r>
          <w:rPr>
            <w:sz w:val="32"/>
            <w:szCs w:val="32"/>
          </w:rPr>
          <m:t xml:space="preserve">D(T,Chl)=</m:t>
        </m:r>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r>
          <w:rPr>
            <w:sz w:val="32"/>
            <w:szCs w:val="32"/>
          </w:rPr>
          <m:t xml:space="preserve">-(</m:t>
        </m:r>
        <m:sSub>
          <m:sSubPr>
            <m:ctrlPr>
              <w:rPr>
                <w:sz w:val="32"/>
                <w:szCs w:val="32"/>
              </w:rPr>
            </m:ctrlPr>
          </m:sSubPr>
          <m:e>
            <m:r>
              <w:rPr>
                <w:sz w:val="32"/>
                <w:szCs w:val="32"/>
              </w:rPr>
              <m:t xml:space="preserve">D</m:t>
            </m:r>
          </m:e>
          <m:sub>
            <m:limLow>
              <m:limLowPr>
                <m:ctrlPr>
                  <w:rPr>
                    <w:sz w:val="32"/>
                    <w:szCs w:val="32"/>
                  </w:rPr>
                </m:ctrlPr>
              </m:limLowPr>
              <m:e>
                <m:r>
                  <w:rPr>
                    <w:sz w:val="32"/>
                    <w:szCs w:val="32"/>
                  </w:rPr>
                  <m:t>max</m:t>
                </m:r>
              </m:e>
              <m:lim/>
            </m:limLow>
          </m:sub>
        </m:sSub>
        <m:r>
          <w:rPr>
            <w:sz w:val="32"/>
            <w:szCs w:val="32"/>
          </w:rPr>
          <m:t xml:space="preserve">-</m:t>
        </m:r>
        <m:sSub>
          <m:sSubPr>
            <m:ctrlPr>
              <w:rPr>
                <w:sz w:val="32"/>
                <w:szCs w:val="32"/>
              </w:rPr>
            </m:ctrlPr>
          </m:sSubPr>
          <m:e>
            <m:r>
              <w:rPr>
                <w:sz w:val="32"/>
                <w:szCs w:val="32"/>
              </w:rPr>
              <m:t xml:space="preserve">D</m:t>
            </m:r>
          </m:e>
          <m:sub>
            <m:limLow>
              <m:limLowPr>
                <m:ctrlPr>
                  <w:rPr>
                    <w:sz w:val="32"/>
                    <w:szCs w:val="32"/>
                  </w:rPr>
                </m:ctrlPr>
              </m:limLowPr>
              <m:e>
                <m:r>
                  <w:rPr>
                    <w:sz w:val="32"/>
                    <w:szCs w:val="32"/>
                  </w:rPr>
                  <m:t>min</m:t>
                </m:r>
              </m:e>
              <m:lim/>
            </m:limLow>
          </m:sub>
        </m:sSub>
        <m:r>
          <w:rPr>
            <w:sz w:val="32"/>
            <w:szCs w:val="32"/>
          </w:rPr>
          <m:t xml:space="preserve">)</m:t>
        </m:r>
        <m:d>
          <m:dPr>
            <m:begChr m:val="("/>
            <m:endChr m:val=")"/>
            <m:ctrlPr>
              <w:rPr>
                <w:sz w:val="32"/>
                <w:szCs w:val="32"/>
              </w:rPr>
            </m:ctrlPr>
          </m:dPr>
          <m:e>
            <m:f>
              <m:fPr>
                <m:ctrlPr>
                  <w:rPr>
                    <w:sz w:val="32"/>
                    <w:szCs w:val="32"/>
                  </w:rPr>
                </m:ctrlPr>
              </m:fPr>
              <m:num>
                <m:r>
                  <w:rPr>
                    <w:sz w:val="32"/>
                    <w:szCs w:val="32"/>
                  </w:rPr>
                  <m:t>β</m:t>
                </m:r>
                <m:r>
                  <w:rPr>
                    <w:sz w:val="32"/>
                    <w:szCs w:val="32"/>
                  </w:rPr>
                  <m:t>⋅</m:t>
                </m:r>
                <m:r>
                  <w:rPr>
                    <w:sz w:val="32"/>
                    <w:szCs w:val="32"/>
                  </w:rPr>
                  <m:t xml:space="preserve">Chl</m:t>
                </m:r>
                <m:r>
                  <w:rPr>
                    <w:sz w:val="32"/>
                    <w:szCs w:val="32"/>
                  </w:rPr>
                  <m:t>⋅</m:t>
                </m:r>
                <m:box>
                  <m:boxPr>
                    <m:opEmu m:val="1"/>
                    <m:ctrlPr>
                      <w:rPr>
                        <w:sz w:val="32"/>
                        <w:szCs w:val="32"/>
                      </w:rPr>
                    </m:ctrlPr>
                  </m:boxPr>
                  <m:e>
                    <m:r>
                      <w:rPr>
                        <w:sz w:val="32"/>
                        <w:szCs w:val="32"/>
                      </w:rPr>
                      <m:t>exp</m:t>
                    </m:r>
                  </m:e>
                </m:box>
                <m:r>
                  <w:rPr>
                    <w:sz w:val="32"/>
                    <w:szCs w:val="32"/>
                  </w:rPr>
                  <m:t xml:space="preserve">(-</m:t>
                </m:r>
                <m:r>
                  <w:rPr>
                    <w:sz w:val="32"/>
                    <w:szCs w:val="32"/>
                  </w:rPr>
                  <m:t>γ</m:t>
                </m:r>
                <m:r>
                  <w:rPr>
                    <w:sz w:val="32"/>
                    <w:szCs w:val="32"/>
                  </w:rPr>
                  <m:t xml:space="preserve">(T-</m:t>
                </m:r>
                <m:sSub>
                  <m:sSubPr>
                    <m:ctrlPr>
                      <w:rPr>
                        <w:sz w:val="32"/>
                        <w:szCs w:val="32"/>
                      </w:rPr>
                    </m:ctrlPr>
                  </m:sSubPr>
                  <m:e>
                    <m:r>
                      <w:rPr>
                        <w:sz w:val="32"/>
                        <w:szCs w:val="32"/>
                      </w:rPr>
                      <m:t xml:space="preserve">T</m:t>
                    </m:r>
                  </m:e>
                  <m:sub>
                    <m:r>
                      <w:rPr>
                        <w:sz w:val="32"/>
                        <w:szCs w:val="32"/>
                      </w:rPr>
                      <m:t xml:space="preserve">upwelling</m:t>
                    </m:r>
                  </m:sub>
                </m:sSub>
                <m:r>
                  <w:rPr>
                    <w:sz w:val="32"/>
                    <w:szCs w:val="32"/>
                  </w:rPr>
                  <m:t xml:space="preserve">))</m:t>
                </m:r>
              </m:num>
              <m:den>
                <m:r>
                  <w:rPr>
                    <w:sz w:val="32"/>
                    <w:szCs w:val="32"/>
                  </w:rPr>
                  <m:t>β</m:t>
                </m:r>
                <m:r>
                  <w:rPr>
                    <w:sz w:val="32"/>
                    <w:szCs w:val="32"/>
                  </w:rPr>
                  <m:t>⋅</m:t>
                </m:r>
                <m:r>
                  <w:rPr>
                    <w:sz w:val="32"/>
                    <w:szCs w:val="32"/>
                  </w:rPr>
                  <m:t xml:space="preserve">Chl</m:t>
                </m:r>
                <m:r>
                  <w:rPr>
                    <w:sz w:val="32"/>
                    <w:szCs w:val="32"/>
                  </w:rPr>
                  <m:t>⋅</m:t>
                </m:r>
                <m:box>
                  <m:boxPr>
                    <m:opEmu m:val="1"/>
                    <m:ctrlPr>
                      <w:rPr>
                        <w:sz w:val="32"/>
                        <w:szCs w:val="32"/>
                      </w:rPr>
                    </m:ctrlPr>
                  </m:boxPr>
                  <m:e>
                    <m:r>
                      <w:rPr>
                        <w:sz w:val="32"/>
                        <w:szCs w:val="32"/>
                      </w:rPr>
                      <m:t>exp</m:t>
                    </m:r>
                  </m:e>
                </m:box>
                <m:r>
                  <w:rPr>
                    <w:sz w:val="32"/>
                    <w:szCs w:val="32"/>
                  </w:rPr>
                  <m:t xml:space="preserve">(-</m:t>
                </m:r>
                <m:r>
                  <w:rPr>
                    <w:sz w:val="32"/>
                    <w:szCs w:val="32"/>
                  </w:rPr>
                  <m:t>γ</m:t>
                </m:r>
                <m:r>
                  <w:rPr>
                    <w:sz w:val="32"/>
                    <w:szCs w:val="32"/>
                  </w:rPr>
                  <m:t xml:space="preserve">(T-</m:t>
                </m:r>
                <m:sSub>
                  <m:sSubPr>
                    <m:ctrlPr>
                      <w:rPr>
                        <w:sz w:val="32"/>
                        <w:szCs w:val="32"/>
                      </w:rPr>
                    </m:ctrlPr>
                  </m:sSubPr>
                  <m:e>
                    <m:r>
                      <w:rPr>
                        <w:sz w:val="32"/>
                        <w:szCs w:val="32"/>
                      </w:rPr>
                      <m:t xml:space="preserve">T</m:t>
                    </m:r>
                  </m:e>
                  <m:sub>
                    <m:r>
                      <w:rPr>
                        <w:sz w:val="32"/>
                        <w:szCs w:val="32"/>
                      </w:rPr>
                      <m:t xml:space="preserve">upwelling</m:t>
                    </m:r>
                  </m:sub>
                </m:sSub>
                <m:r>
                  <w:rPr>
                    <w:sz w:val="32"/>
                    <w:szCs w:val="32"/>
                  </w:rPr>
                  <m:t xml:space="preserve">))+</m:t>
                </m:r>
                <m:sSub>
                  <m:sSubPr>
                    <m:ctrlPr>
                      <w:rPr>
                        <w:sz w:val="32"/>
                        <w:szCs w:val="32"/>
                      </w:rPr>
                    </m:ctrlPr>
                  </m:sSubPr>
                  <m:e>
                    <m:r>
                      <w:rPr>
                        <w:sz w:val="32"/>
                        <w:szCs w:val="32"/>
                      </w:rPr>
                      <m:t xml:space="preserve">K</m:t>
                    </m:r>
                  </m:e>
                  <m:sub>
                    <m:r>
                      <w:rPr>
                        <w:sz w:val="32"/>
                        <w:szCs w:val="32"/>
                      </w:rPr>
                      <m:t xml:space="preserve">p</m:t>
                    </m:r>
                  </m:sub>
                </m:sSub>
              </m:den>
            </m:f>
          </m:e>
        </m:d>
      </m:oMath>
      <w:r w:rsidDel="00000000" w:rsidR="00000000" w:rsidRPr="00000000">
        <w:rPr>
          <w:rtl w:val="0"/>
        </w:rPr>
      </w:r>
    </w:p>
    <w:p w:rsidR="00000000" w:rsidDel="00000000" w:rsidP="00000000" w:rsidRDefault="00000000" w:rsidRPr="00000000" w14:paraId="0000005B">
      <w:pPr>
        <w:spacing w:after="240" w:before="180" w:lineRule="auto"/>
        <w:rPr>
          <w:b w:val="1"/>
          <w:bCs w:val="1"/>
          <w:sz w:val="32"/>
          <w:szCs w:val="32"/>
        </w:rPr>
      </w:pPr>
      <w:r w:rsidDel="00000000" w:rsidR="00000000" w:rsidRPr="00000000">
        <w:rPr>
          <w:b w:val="1"/>
          <w:bCs w:val="1"/>
          <w:sz w:val="32"/>
          <w:szCs w:val="32"/>
          <w:rtl w:val="0"/>
        </w:rPr>
        <w:t xml:space="preserve">Migration Advection Vector:</w:t>
      </w:r>
    </w:p>
    <w:p w:rsidR="00000000" w:rsidDel="00000000" w:rsidP="00000000" w:rsidRDefault="00000000" w:rsidRPr="00000000" w14:paraId="0000005C">
      <w:pPr>
        <w:spacing w:after="240" w:before="180" w:lineRule="auto"/>
        <w:rPr>
          <w:sz w:val="34"/>
          <w:szCs w:val="34"/>
        </w:rPr>
      </w:pPr>
      <m:oMath>
        <m:acc>
          <m:accPr>
            <m:chr m:val="⃗"/>
            <m:ctrlPr>
              <w:rPr>
                <w:sz w:val="32"/>
                <w:szCs w:val="32"/>
              </w:rPr>
            </m:ctrlPr>
          </m:accPr>
          <m:e>
            <m:r>
              <w:rPr>
                <w:sz w:val="32"/>
                <w:szCs w:val="32"/>
              </w:rPr>
              <m:t xml:space="preserve">v</m:t>
            </m:r>
          </m:e>
        </m:acc>
        <m:r>
          <w:rPr>
            <w:sz w:val="32"/>
            <w:szCs w:val="32"/>
          </w:rPr>
          <m:t xml:space="preserve">(T,z)=</m:t>
        </m:r>
        <m:sSub>
          <m:sSubPr>
            <m:ctrlPr>
              <w:rPr>
                <w:sz w:val="32"/>
                <w:szCs w:val="32"/>
              </w:rPr>
            </m:ctrlPr>
          </m:sSubPr>
          <m:e>
            <m:r>
              <w:rPr>
                <w:sz w:val="32"/>
                <w:szCs w:val="32"/>
              </w:rPr>
              <m:t xml:space="preserve">v</m:t>
            </m:r>
          </m:e>
          <m:sub>
            <m:limLow>
              <m:limLowPr>
                <m:ctrlPr>
                  <w:rPr>
                    <w:sz w:val="32"/>
                    <w:szCs w:val="32"/>
                  </w:rPr>
                </m:ctrlPr>
              </m:limLowPr>
              <m:e>
                <m:r>
                  <w:rPr>
                    <w:sz w:val="32"/>
                    <w:szCs w:val="32"/>
                  </w:rPr>
                  <m:t>max</m:t>
                </m:r>
              </m:e>
              <m:lim/>
            </m:limLow>
          </m:sub>
        </m:sSub>
        <m:r>
          <w:rPr>
            <w:sz w:val="32"/>
            <w:szCs w:val="32"/>
          </w:rPr>
          <m:t>⋅</m:t>
        </m:r>
        <m:box>
          <m:boxPr>
            <m:opEmu m:val="1"/>
            <m:ctrlPr>
              <w:rPr>
                <w:sz w:val="32"/>
                <w:szCs w:val="32"/>
              </w:rPr>
            </m:ctrlPr>
          </m:boxPr>
          <m:e>
            <m:r>
              <w:rPr>
                <w:sz w:val="32"/>
                <w:szCs w:val="32"/>
              </w:rPr>
              <m:t>tanh</m:t>
            </m:r>
          </m:e>
        </m:box>
        <m:r>
          <w:rPr>
            <w:sz w:val="32"/>
            <w:szCs w:val="32"/>
          </w:rPr>
          <m:t xml:space="preserve">(</m:t>
        </m:r>
        <m:r>
          <w:rPr>
            <w:sz w:val="32"/>
            <w:szCs w:val="32"/>
          </w:rPr>
          <m:t>α</m:t>
        </m:r>
        <m:r>
          <w:rPr>
            <w:sz w:val="40"/>
            <w:szCs w:val="40"/>
          </w:rPr>
          <m:t xml:space="preserve"> </m:t>
        </m:r>
        <m:r>
          <w:rPr>
            <w:sz w:val="40"/>
            <w:szCs w:val="40"/>
          </w:rPr>
          <m:t>∇</m:t>
        </m:r>
        <m:r>
          <w:rPr>
            <w:sz w:val="40"/>
            <w:szCs w:val="40"/>
          </w:rPr>
          <m:t xml:space="preserve"> S(T,z)</m:t>
        </m:r>
        <m:r>
          <w:rPr>
            <w:sz w:val="32"/>
            <w:szCs w:val="32"/>
          </w:rPr>
          <m:t xml:space="preserve">)</m:t>
        </m:r>
      </m:oMath>
      <w:r w:rsidDel="00000000" w:rsidR="00000000" w:rsidRPr="00000000">
        <w:rPr>
          <w:rtl w:val="0"/>
        </w:rPr>
      </w:r>
    </w:p>
    <w:p w:rsidR="00000000" w:rsidDel="00000000" w:rsidP="00000000" w:rsidRDefault="00000000" w:rsidRPr="00000000" w14:paraId="0000005D">
      <w:pPr>
        <w:spacing w:after="240" w:before="180" w:lineRule="auto"/>
        <w:rPr>
          <w:b w:val="1"/>
          <w:bCs w:val="1"/>
          <w:sz w:val="32"/>
          <w:szCs w:val="32"/>
        </w:rPr>
      </w:pPr>
      <w:r w:rsidDel="00000000" w:rsidR="00000000" w:rsidRPr="00000000">
        <w:rPr>
          <w:b w:val="1"/>
          <w:bCs w:val="1"/>
          <w:sz w:val="32"/>
          <w:szCs w:val="32"/>
          <w:rtl w:val="0"/>
        </w:rPr>
        <w:t xml:space="preserve">Bioclimatic Thermal Suitability Index:</w:t>
      </w:r>
    </w:p>
    <w:p w:rsidR="00000000" w:rsidDel="00000000" w:rsidP="00000000" w:rsidRDefault="00000000" w:rsidRPr="00000000" w14:paraId="0000005E">
      <w:pPr>
        <w:spacing w:after="240" w:before="180" w:lineRule="auto"/>
        <w:rPr>
          <w:sz w:val="32"/>
          <w:szCs w:val="32"/>
        </w:rPr>
      </w:pPr>
      <m:oMath>
        <m:r>
          <w:rPr>
            <w:sz w:val="32"/>
            <w:szCs w:val="32"/>
          </w:rPr>
          <m:t xml:space="preserve">S(T,z)=</m:t>
        </m:r>
        <m:box>
          <m:boxPr>
            <m:opEmu m:val="1"/>
            <m:ctrlPr>
              <w:rPr>
                <w:sz w:val="32"/>
                <w:szCs w:val="32"/>
              </w:rPr>
            </m:ctrlPr>
          </m:boxPr>
          <m:e>
            <m:r>
              <w:rPr>
                <w:sz w:val="32"/>
                <w:szCs w:val="32"/>
              </w:rPr>
              <m:t>exp</m:t>
            </m:r>
          </m:e>
        </m:box>
        <m:d>
          <m:dPr>
            <m:begChr m:val="("/>
            <m:endChr m:val=")"/>
            <m:ctrlPr>
              <w:rPr>
                <w:sz w:val="32"/>
                <w:szCs w:val="32"/>
              </w:rPr>
            </m:ctrlPr>
          </m:dPr>
          <m:e>
            <m:r>
              <w:rPr>
                <w:sz w:val="32"/>
                <w:szCs w:val="32"/>
              </w:rPr>
              <m:t xml:space="preserve">-</m:t>
            </m:r>
            <m:f>
              <m:fPr>
                <m:ctrlPr>
                  <w:rPr>
                    <w:sz w:val="32"/>
                    <w:szCs w:val="32"/>
                  </w:rPr>
                </m:ctrlPr>
              </m:fPr>
              <m:num>
                <m:r>
                  <w:rPr>
                    <w:sz w:val="32"/>
                    <w:szCs w:val="32"/>
                  </w:rPr>
                  <m:t xml:space="preserve">(T-</m:t>
                </m:r>
                <m:sSub>
                  <m:sSubPr>
                    <m:ctrlPr>
                      <w:rPr>
                        <w:sz w:val="32"/>
                        <w:szCs w:val="32"/>
                      </w:rPr>
                    </m:ctrlPr>
                  </m:sSubPr>
                  <m:e>
                    <m:r>
                      <w:rPr>
                        <w:sz w:val="32"/>
                        <w:szCs w:val="32"/>
                      </w:rPr>
                      <m:t xml:space="preserve">T</m:t>
                    </m:r>
                  </m:e>
                  <m:sub>
                    <m:r>
                      <w:rPr>
                        <w:sz w:val="32"/>
                        <w:szCs w:val="32"/>
                      </w:rPr>
                      <m:t xml:space="preserve">opt</m:t>
                    </m:r>
                  </m:sub>
                </m:sSub>
                <m:sSup>
                  <m:sSupPr>
                    <m:ctrlPr>
                      <w:rPr>
                        <w:sz w:val="32"/>
                        <w:szCs w:val="32"/>
                      </w:rPr>
                    </m:ctrlPr>
                  </m:sSupPr>
                  <m:e>
                    <m:r>
                      <w:rPr>
                        <w:sz w:val="32"/>
                        <w:szCs w:val="32"/>
                      </w:rPr>
                      <m:t xml:space="preserve">)</m:t>
                    </m:r>
                  </m:e>
                  <m:sup>
                    <m:r>
                      <w:rPr>
                        <w:sz w:val="32"/>
                        <w:szCs w:val="32"/>
                      </w:rPr>
                      <m:t xml:space="preserve">2</m:t>
                    </m:r>
                  </m:sup>
                </m:sSup>
              </m:num>
              <m:den>
                <m:r>
                  <w:rPr>
                    <w:sz w:val="32"/>
                    <w:szCs w:val="32"/>
                  </w:rPr>
                  <m:t xml:space="preserve">2</m:t>
                </m:r>
                <m:sSubSup>
                  <m:sSubSupPr>
                    <m:ctrlPr>
                      <w:rPr>
                        <w:sz w:val="32"/>
                        <w:szCs w:val="32"/>
                      </w:rPr>
                    </m:ctrlPr>
                  </m:sSubSupPr>
                  <m:e>
                    <m:r>
                      <w:rPr>
                        <w:sz w:val="32"/>
                        <w:szCs w:val="32"/>
                      </w:rPr>
                      <m:t>σ</m:t>
                    </m:r>
                  </m:e>
                  <m:sub>
                    <m:r>
                      <w:rPr>
                        <w:sz w:val="32"/>
                        <w:szCs w:val="32"/>
                      </w:rPr>
                      <m:t xml:space="preserve">T</m:t>
                    </m:r>
                  </m:sub>
                  <m:sup>
                    <m:r>
                      <w:rPr>
                        <w:sz w:val="32"/>
                        <w:szCs w:val="32"/>
                      </w:rPr>
                      <m:t xml:space="preserve">2</m:t>
                    </m:r>
                  </m:sup>
                </m:sSubSup>
              </m:den>
            </m:f>
          </m:e>
        </m:d>
        <m:r>
          <w:rPr>
            <w:sz w:val="32"/>
            <w:szCs w:val="32"/>
          </w:rPr>
          <m:t>⋅</m:t>
        </m:r>
        <m:r>
          <w:rPr>
            <w:sz w:val="32"/>
            <w:szCs w:val="32"/>
          </w:rPr>
          <m:t xml:space="preserve">f(z)</m:t>
        </m:r>
      </m:oMath>
      <w:r w:rsidDel="00000000" w:rsidR="00000000" w:rsidRPr="00000000">
        <w:rPr>
          <w:rtl w:val="0"/>
        </w:rPr>
      </w:r>
    </w:p>
    <w:p w:rsidR="00000000" w:rsidDel="00000000" w:rsidP="00000000" w:rsidRDefault="00000000" w:rsidRPr="00000000" w14:paraId="0000005F">
      <w:pPr>
        <w:spacing w:after="240" w:before="540" w:lineRule="auto"/>
        <w:rPr>
          <w:sz w:val="41"/>
          <w:szCs w:val="41"/>
        </w:rPr>
      </w:pPr>
      <w:r w:rsidDel="00000000" w:rsidR="00000000" w:rsidRPr="00000000">
        <w:rPr>
          <w:rtl w:val="0"/>
        </w:rPr>
      </w:r>
    </w:p>
    <w:p w:rsidR="00000000" w:rsidDel="00000000" w:rsidP="00000000" w:rsidRDefault="00000000" w:rsidRPr="00000000" w14:paraId="00000060">
      <w:pPr>
        <w:rPr>
          <w:sz w:val="30"/>
          <w:szCs w:val="30"/>
        </w:rPr>
      </w:pPr>
      <w:r w:rsidDel="00000000" w:rsidR="00000000" w:rsidRPr="00000000">
        <w:rPr>
          <w:rtl w:val="0"/>
        </w:rPr>
      </w:r>
    </w:p>
    <w:p w:rsidR="00000000" w:rsidDel="00000000" w:rsidP="00000000" w:rsidRDefault="00000000" w:rsidRPr="00000000" w14:paraId="00000061">
      <w:pPr>
        <w:pStyle w:val="Heading1"/>
        <w:rPr/>
      </w:pPr>
      <w:bookmarkStart w:colFirst="0" w:colLast="0" w:name="_g8njvhwgzr7t" w:id="14"/>
      <w:bookmarkEnd w:id="14"/>
      <w:r w:rsidDel="00000000" w:rsidR="00000000" w:rsidRPr="00000000">
        <w:rPr>
          <w:rtl w:val="0"/>
        </w:rPr>
        <w:t xml:space="preserve">Variable Cheatsheet:</w:t>
      </w:r>
    </w:p>
    <w:p w:rsidR="00000000" w:rsidDel="00000000" w:rsidP="00000000" w:rsidRDefault="00000000" w:rsidRPr="00000000" w14:paraId="00000062">
      <w:pPr>
        <w:numPr>
          <w:ilvl w:val="0"/>
          <w:numId w:val="5"/>
        </w:numPr>
        <w:spacing w:after="0" w:afterAutospacing="0" w:before="240" w:lineRule="auto"/>
        <w:ind w:left="720" w:hanging="360"/>
        <w:rPr>
          <w:sz w:val="24"/>
          <w:szCs w:val="24"/>
        </w:rPr>
      </w:pPr>
      <m:oMath>
        <m:r>
          <w:rPr>
            <w:sz w:val="24"/>
            <w:szCs w:val="24"/>
          </w:rPr>
          <m:t xml:space="preserve">C(x,y,t)</m:t>
        </m:r>
      </m:oMath>
      <w:r w:rsidDel="00000000" w:rsidR="00000000" w:rsidRPr="00000000">
        <w:rPr>
          <w:sz w:val="24"/>
          <w:szCs w:val="24"/>
          <w:rtl w:val="0"/>
        </w:rPr>
        <w:t xml:space="preserve">: Population density/dispersion of the cetacean species at position </w:t>
      </w:r>
      <m:oMath>
        <m:r>
          <w:rPr>
            <w:sz w:val="24"/>
            <w:szCs w:val="24"/>
          </w:rPr>
          <m:t xml:space="preserve">(x,y)</m:t>
        </m:r>
      </m:oMath>
      <w:r w:rsidDel="00000000" w:rsidR="00000000" w:rsidRPr="00000000">
        <w:rPr>
          <w:sz w:val="24"/>
          <w:szCs w:val="24"/>
          <w:rtl w:val="0"/>
        </w:rPr>
        <w:t xml:space="preserve"> and time </w:t>
      </w:r>
      <m:oMath>
        <m:r>
          <w:rPr>
            <w:sz w:val="24"/>
            <w:szCs w:val="24"/>
          </w:rPr>
          <m:t xml:space="preserve">t</m:t>
        </m:r>
      </m:oMath>
      <w:r w:rsidDel="00000000" w:rsidR="00000000" w:rsidRPr="00000000">
        <w:rPr>
          <w:sz w:val="24"/>
          <w:szCs w:val="24"/>
          <w:rtl w:val="0"/>
        </w:rPr>
        <w:t xml:space="preserve">.</w:t>
      </w:r>
    </w:p>
    <w:p w:rsidR="00000000" w:rsidDel="00000000" w:rsidP="00000000" w:rsidRDefault="00000000" w:rsidRPr="00000000" w14:paraId="00000063">
      <w:pPr>
        <w:numPr>
          <w:ilvl w:val="0"/>
          <w:numId w:val="5"/>
        </w:numPr>
        <w:spacing w:after="0" w:afterAutospacing="0" w:before="0" w:beforeAutospacing="0" w:lineRule="auto"/>
        <w:ind w:left="720" w:hanging="360"/>
        <w:rPr>
          <w:sz w:val="24"/>
          <w:szCs w:val="24"/>
        </w:rPr>
      </w:pPr>
      <m:oMath>
        <m:r>
          <w:rPr>
            <w:sz w:val="24"/>
            <w:szCs w:val="24"/>
          </w:rPr>
          <m:t xml:space="preserve">T</m:t>
        </m:r>
      </m:oMath>
      <w:r w:rsidDel="00000000" w:rsidR="00000000" w:rsidRPr="00000000">
        <w:rPr>
          <w:sz w:val="24"/>
          <w:szCs w:val="24"/>
          <w:rtl w:val="0"/>
        </w:rPr>
        <w:t xml:space="preserve">: Sea Surface Temperature (SST) variable.</w:t>
      </w:r>
    </w:p>
    <w:p w:rsidR="00000000" w:rsidDel="00000000" w:rsidP="00000000" w:rsidRDefault="00000000" w:rsidRPr="00000000" w14:paraId="00000064">
      <w:pPr>
        <w:numPr>
          <w:ilvl w:val="0"/>
          <w:numId w:val="5"/>
        </w:numPr>
        <w:spacing w:after="0" w:afterAutospacing="0" w:before="0" w:beforeAutospacing="0" w:lineRule="auto"/>
        <w:ind w:left="720" w:hanging="360"/>
        <w:rPr>
          <w:sz w:val="24"/>
          <w:szCs w:val="24"/>
        </w:rPr>
      </w:pPr>
      <m:oMath>
        <m:r>
          <w:rPr>
            <w:sz w:val="24"/>
            <w:szCs w:val="24"/>
          </w:rPr>
          <m:t xml:space="preserve">Chl</m:t>
        </m:r>
      </m:oMath>
      <w:r w:rsidDel="00000000" w:rsidR="00000000" w:rsidRPr="00000000">
        <w:rPr>
          <w:sz w:val="24"/>
          <w:szCs w:val="24"/>
          <w:rtl w:val="0"/>
        </w:rPr>
        <w:t xml:space="preserve">: Chlorophyll-A concentration (used as a proxy for primary productivity).</w:t>
      </w:r>
    </w:p>
    <w:p w:rsidR="00000000" w:rsidDel="00000000" w:rsidP="00000000" w:rsidRDefault="00000000" w:rsidRPr="00000000" w14:paraId="00000065">
      <w:pPr>
        <w:numPr>
          <w:ilvl w:val="0"/>
          <w:numId w:val="5"/>
        </w:numPr>
        <w:spacing w:after="0" w:afterAutospacing="0" w:before="0" w:beforeAutospacing="0" w:lineRule="auto"/>
        <w:ind w:left="720" w:hanging="360"/>
        <w:rPr>
          <w:sz w:val="24"/>
          <w:szCs w:val="24"/>
        </w:rPr>
      </w:pPr>
      <m:oMath>
        <m:r>
          <w:rPr>
            <w:sz w:val="24"/>
            <w:szCs w:val="24"/>
          </w:rPr>
          <m:t xml:space="preserve">z</m:t>
        </m:r>
      </m:oMath>
      <w:r w:rsidDel="00000000" w:rsidR="00000000" w:rsidRPr="00000000">
        <w:rPr>
          <w:sz w:val="24"/>
          <w:szCs w:val="24"/>
          <w:rtl w:val="0"/>
        </w:rPr>
        <w:t xml:space="preserve">: Bathymetric depth.</w:t>
      </w:r>
    </w:p>
    <w:p w:rsidR="00000000" w:rsidDel="00000000" w:rsidP="00000000" w:rsidRDefault="00000000" w:rsidRPr="00000000" w14:paraId="00000066">
      <w:pPr>
        <w:numPr>
          <w:ilvl w:val="0"/>
          <w:numId w:val="5"/>
        </w:numPr>
        <w:spacing w:after="0" w:afterAutospacing="0" w:before="0" w:beforeAutospacing="0" w:lineRule="auto"/>
        <w:ind w:left="720" w:hanging="360"/>
        <w:rPr>
          <w:sz w:val="24"/>
          <w:szCs w:val="24"/>
        </w:rPr>
      </w:pPr>
      <m:oMath>
        <m:sSub>
          <m:sSubPr>
            <m:ctrlPr>
              <w:rPr>
                <w:sz w:val="24"/>
                <w:szCs w:val="24"/>
              </w:rPr>
            </m:ctrlPr>
          </m:sSubPr>
          <m:e>
            <m:r>
              <w:rPr>
                <w:sz w:val="24"/>
                <w:szCs w:val="24"/>
              </w:rPr>
              <m:t xml:space="preserve">D</m:t>
            </m:r>
          </m:e>
          <m:sub>
            <m:limLow>
              <m:limLowPr>
                <m:ctrlPr>
                  <w:rPr>
                    <w:sz w:val="24"/>
                    <w:szCs w:val="24"/>
                  </w:rPr>
                </m:ctrlPr>
              </m:limLowPr>
              <m:e>
                <m:r>
                  <w:rPr>
                    <w:sz w:val="24"/>
                    <w:szCs w:val="24"/>
                  </w:rPr>
                  <m:t>max</m:t>
                </m:r>
              </m:e>
              <m:lim/>
            </m:limLow>
          </m:sub>
        </m:sSub>
        <m:r>
          <w:rPr>
            <w:sz w:val="24"/>
            <w:szCs w:val="24"/>
          </w:rPr>
          <m:t xml:space="preserve">/</m:t>
        </m:r>
        <m:sSub>
          <m:sSubPr>
            <m:ctrlPr>
              <w:rPr>
                <w:sz w:val="24"/>
                <w:szCs w:val="24"/>
              </w:rPr>
            </m:ctrlPr>
          </m:sSubPr>
          <m:e>
            <m:r>
              <w:rPr>
                <w:sz w:val="24"/>
                <w:szCs w:val="24"/>
              </w:rPr>
              <m:t xml:space="preserve">D</m:t>
            </m:r>
          </m:e>
          <m:sub>
            <m:limLow>
              <m:limLowPr>
                <m:ctrlPr>
                  <w:rPr>
                    <w:sz w:val="24"/>
                    <w:szCs w:val="24"/>
                  </w:rPr>
                </m:ctrlPr>
              </m:limLowPr>
              <m:e>
                <m:r>
                  <w:rPr>
                    <w:sz w:val="24"/>
                    <w:szCs w:val="24"/>
                  </w:rPr>
                  <m:t>min</m:t>
                </m:r>
              </m:e>
              <m:lim/>
            </m:limLow>
          </m:sub>
        </m:sSub>
      </m:oMath>
      <w:r w:rsidDel="00000000" w:rsidR="00000000" w:rsidRPr="00000000">
        <w:rPr>
          <w:sz w:val="24"/>
          <w:szCs w:val="24"/>
          <w:rtl w:val="0"/>
        </w:rPr>
        <w:t xml:space="preserve">: Maximum (transit) and minimum (area-restricted foraging) diffusion rates.</w:t>
      </w:r>
    </w:p>
    <w:p w:rsidR="00000000" w:rsidDel="00000000" w:rsidP="00000000" w:rsidRDefault="00000000" w:rsidRPr="00000000" w14:paraId="00000067">
      <w:pPr>
        <w:numPr>
          <w:ilvl w:val="0"/>
          <w:numId w:val="5"/>
        </w:numPr>
        <w:spacing w:after="0" w:afterAutospacing="0" w:before="0" w:beforeAutospacing="0" w:lineRule="auto"/>
        <w:ind w:left="720" w:hanging="360"/>
        <w:rPr>
          <w:sz w:val="24"/>
          <w:szCs w:val="24"/>
        </w:rPr>
      </w:pP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Half-saturation constant for prey consumption.</w:t>
      </w:r>
    </w:p>
    <w:p w:rsidR="00000000" w:rsidDel="00000000" w:rsidP="00000000" w:rsidRDefault="00000000" w:rsidRPr="00000000" w14:paraId="00000068">
      <w:pPr>
        <w:numPr>
          <w:ilvl w:val="0"/>
          <w:numId w:val="5"/>
        </w:numPr>
        <w:spacing w:after="0" w:afterAutospacing="0" w:before="0" w:beforeAutospacing="0" w:lineRule="auto"/>
        <w:ind w:left="720" w:hanging="360"/>
        <w:rPr>
          <w:sz w:val="24"/>
          <w:szCs w:val="24"/>
        </w:rPr>
      </w:pPr>
      <m:oMath>
        <m:r>
          <m:t>β</m:t>
        </m:r>
        <m:r>
          <w:rPr>
            <w:sz w:val="24"/>
            <w:szCs w:val="24"/>
          </w:rPr>
          <m:t xml:space="preserve">,</m:t>
        </m:r>
        <m:r>
          <w:rPr>
            <w:sz w:val="24"/>
            <w:szCs w:val="24"/>
          </w:rPr>
          <m:t>γ</m:t>
        </m:r>
      </m:oMath>
      <w:r w:rsidDel="00000000" w:rsidR="00000000" w:rsidRPr="00000000">
        <w:rPr>
          <w:sz w:val="24"/>
          <w:szCs w:val="24"/>
          <w:rtl w:val="0"/>
        </w:rPr>
        <w:t xml:space="preserve">: Scaling coefficients for thermal upwelling and productivity matching.</w:t>
      </w:r>
    </w:p>
    <w:p w:rsidR="00000000" w:rsidDel="00000000" w:rsidP="00000000" w:rsidRDefault="00000000" w:rsidRPr="00000000" w14:paraId="00000069">
      <w:pPr>
        <w:numPr>
          <w:ilvl w:val="0"/>
          <w:numId w:val="5"/>
        </w:numPr>
        <w:spacing w:after="0" w:afterAutospacing="0" w:before="0" w:beforeAutospacing="0" w:lineRule="auto"/>
        <w:ind w:left="720" w:hanging="360"/>
        <w:rPr>
          <w:sz w:val="24"/>
          <w:szCs w:val="24"/>
        </w:rPr>
      </w:pPr>
      <m:oMath>
        <m:sSub>
          <m:sSubPr>
            <m:ctrlPr>
              <w:rPr>
                <w:sz w:val="24"/>
                <w:szCs w:val="24"/>
              </w:rPr>
            </m:ctrlPr>
          </m:sSubPr>
          <m:e>
            <m:r>
              <w:rPr>
                <w:sz w:val="24"/>
                <w:szCs w:val="24"/>
              </w:rPr>
              <m:t xml:space="preserve">v</m:t>
            </m:r>
          </m:e>
          <m:sub>
            <m:limLow>
              <m:limLowPr>
                <m:ctrlPr>
                  <w:rPr>
                    <w:sz w:val="24"/>
                    <w:szCs w:val="24"/>
                  </w:rPr>
                </m:ctrlPr>
              </m:limLowPr>
              <m:e>
                <m:r>
                  <w:rPr>
                    <w:sz w:val="24"/>
                    <w:szCs w:val="24"/>
                  </w:rPr>
                  <m:t>max</m:t>
                </m:r>
              </m:e>
              <m:lim/>
            </m:limLow>
          </m:sub>
        </m:sSub>
      </m:oMath>
      <w:r w:rsidDel="00000000" w:rsidR="00000000" w:rsidRPr="00000000">
        <w:rPr>
          <w:sz w:val="24"/>
          <w:szCs w:val="24"/>
          <w:rtl w:val="0"/>
        </w:rPr>
        <w:t xml:space="preserve">: Maximum physical swimming/migration velocity of the species.</w:t>
      </w:r>
    </w:p>
    <w:p w:rsidR="00000000" w:rsidDel="00000000" w:rsidP="00000000" w:rsidRDefault="00000000" w:rsidRPr="00000000" w14:paraId="0000006A">
      <w:pPr>
        <w:numPr>
          <w:ilvl w:val="0"/>
          <w:numId w:val="5"/>
        </w:numPr>
        <w:spacing w:after="0" w:afterAutospacing="0" w:before="0" w:beforeAutospacing="0" w:lineRule="auto"/>
        <w:ind w:left="720" w:hanging="360"/>
        <w:rPr>
          <w:sz w:val="24"/>
          <w:szCs w:val="24"/>
        </w:rPr>
      </w:pPr>
      <m:oMath>
        <m:r>
          <m:t>α</m:t>
        </m:r>
      </m:oMath>
      <w:r w:rsidDel="00000000" w:rsidR="00000000" w:rsidRPr="00000000">
        <w:rPr>
          <w:sz w:val="24"/>
          <w:szCs w:val="24"/>
          <w:rtl w:val="0"/>
        </w:rPr>
        <w:t xml:space="preserve">: Tuning parameter dictating how sharply whales respond to environmental gradients.</w:t>
      </w:r>
    </w:p>
    <w:p w:rsidR="00000000" w:rsidDel="00000000" w:rsidP="00000000" w:rsidRDefault="00000000" w:rsidRPr="00000000" w14:paraId="0000006B">
      <w:pPr>
        <w:numPr>
          <w:ilvl w:val="0"/>
          <w:numId w:val="5"/>
        </w:numPr>
        <w:spacing w:after="0" w:afterAutospacing="0" w:before="0" w:beforeAutospacing="0" w:lineRule="auto"/>
        <w:ind w:left="720" w:hanging="360"/>
        <w:rPr>
          <w:sz w:val="24"/>
          <w:szCs w:val="24"/>
        </w:rPr>
      </w:pPr>
      <m:oMath>
        <m:sSub>
          <m:sSubPr>
            <m:ctrlPr>
              <w:rPr>
                <w:sz w:val="24"/>
                <w:szCs w:val="24"/>
              </w:rPr>
            </m:ctrlPr>
          </m:sSubPr>
          <m:e>
            <m:r>
              <w:rPr>
                <w:sz w:val="24"/>
                <w:szCs w:val="24"/>
              </w:rPr>
              <m:t xml:space="preserve">T</m:t>
            </m:r>
          </m:e>
          <m:sub>
            <m:r>
              <w:rPr>
                <w:sz w:val="24"/>
                <w:szCs w:val="24"/>
              </w:rPr>
              <m:t xml:space="preserve">opt</m:t>
            </m:r>
          </m:sub>
        </m:sSub>
      </m:oMath>
      <w:r w:rsidDel="00000000" w:rsidR="00000000" w:rsidRPr="00000000">
        <w:rPr>
          <w:sz w:val="24"/>
          <w:szCs w:val="24"/>
          <w:rtl w:val="0"/>
        </w:rPr>
        <w:t xml:space="preserve">: Ideal core temperature required for successful breeding/calving.</w:t>
      </w:r>
    </w:p>
    <w:p w:rsidR="00000000" w:rsidDel="00000000" w:rsidP="00000000" w:rsidRDefault="00000000" w:rsidRPr="00000000" w14:paraId="0000006C">
      <w:pPr>
        <w:numPr>
          <w:ilvl w:val="0"/>
          <w:numId w:val="5"/>
        </w:numPr>
        <w:spacing w:after="0" w:afterAutospacing="0" w:before="0" w:beforeAutospacing="0" w:lineRule="auto"/>
        <w:ind w:left="720" w:hanging="360"/>
        <w:rPr>
          <w:sz w:val="24"/>
          <w:szCs w:val="24"/>
        </w:rPr>
      </w:pPr>
      <m:oMath>
        <m:sSub>
          <m:sSubPr>
            <m:ctrlPr>
              <w:rPr>
                <w:sz w:val="24"/>
                <w:szCs w:val="24"/>
              </w:rPr>
            </m:ctrlPr>
          </m:sSubPr>
          <m:e>
            <m:r>
              <m:t>σ</m:t>
            </m:r>
          </m:e>
          <m:sub>
            <m:r>
              <w:rPr>
                <w:sz w:val="24"/>
                <w:szCs w:val="24"/>
              </w:rPr>
              <m:t xml:space="preserve">T</m:t>
            </m:r>
          </m:sub>
        </m:sSub>
      </m:oMath>
      <w:r w:rsidDel="00000000" w:rsidR="00000000" w:rsidRPr="00000000">
        <w:rPr>
          <w:sz w:val="24"/>
          <w:szCs w:val="24"/>
          <w:rtl w:val="0"/>
        </w:rPr>
        <w:t xml:space="preserve">: Thermal tolerance width of the target population.</w:t>
      </w:r>
    </w:p>
    <w:p w:rsidR="00000000" w:rsidDel="00000000" w:rsidP="00000000" w:rsidRDefault="00000000" w:rsidRPr="00000000" w14:paraId="0000006D">
      <w:pPr>
        <w:numPr>
          <w:ilvl w:val="0"/>
          <w:numId w:val="5"/>
        </w:numPr>
        <w:spacing w:after="0" w:afterAutospacing="0" w:before="0" w:beforeAutospacing="0" w:lineRule="auto"/>
        <w:ind w:left="720" w:hanging="360"/>
        <w:rPr>
          <w:sz w:val="24"/>
          <w:szCs w:val="24"/>
        </w:rPr>
      </w:pPr>
      <m:oMath>
        <m:r>
          <w:rPr>
            <w:sz w:val="24"/>
            <w:szCs w:val="24"/>
          </w:rPr>
          <m:t xml:space="preserve">f(z)</m:t>
        </m:r>
      </m:oMath>
      <w:r w:rsidDel="00000000" w:rsidR="00000000" w:rsidRPr="00000000">
        <w:rPr>
          <w:sz w:val="24"/>
          <w:szCs w:val="24"/>
          <w:rtl w:val="0"/>
        </w:rPr>
        <w:t xml:space="preserve">: Spatial penalty function mapping specific depth preferences.</w:t>
      </w:r>
    </w:p>
    <w:p w:rsidR="00000000" w:rsidDel="00000000" w:rsidP="00000000" w:rsidRDefault="00000000" w:rsidRPr="00000000" w14:paraId="0000006E">
      <w:pPr>
        <w:numPr>
          <w:ilvl w:val="0"/>
          <w:numId w:val="5"/>
        </w:numPr>
        <w:spacing w:after="420" w:before="0" w:beforeAutospacing="0" w:lineRule="auto"/>
        <w:ind w:left="720" w:hanging="360"/>
        <w:rPr>
          <w:sz w:val="24"/>
          <w:szCs w:val="24"/>
        </w:rPr>
      </w:pPr>
      <m:oMath>
        <m:r>
          <w:rPr>
            <w:sz w:val="24"/>
            <w:szCs w:val="24"/>
          </w:rPr>
          <m:t xml:space="preserve">R(C,T)</m:t>
        </m:r>
      </m:oMath>
      <w:r w:rsidDel="00000000" w:rsidR="00000000" w:rsidRPr="00000000">
        <w:rPr>
          <w:sz w:val="24"/>
          <w:szCs w:val="24"/>
          <w:rtl w:val="0"/>
        </w:rPr>
        <w:t xml:space="preserve">: Demographic reaction term mapping birth, death, and thermal stress.</w:t>
      </w:r>
    </w:p>
    <w:p w:rsidR="00000000" w:rsidDel="00000000" w:rsidP="00000000" w:rsidRDefault="00000000" w:rsidRPr="00000000" w14:paraId="0000006F">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colsoc.org.au/?hottopic-entry=climate-change-marine-range-shifts-in-se-australia" TargetMode="External"/><Relationship Id="rId42" Type="http://schemas.openxmlformats.org/officeDocument/2006/relationships/hyperlink" Target="https://news.flinders.edu.au/blog/2026/02/12/climate-changing-whale-breeding/" TargetMode="External"/><Relationship Id="rId41" Type="http://schemas.openxmlformats.org/officeDocument/2006/relationships/hyperlink" Target="https://news.flinders.edu.au/blog/2026/02/12/climate-changing-whale-breeding/" TargetMode="External"/><Relationship Id="rId44" Type="http://schemas.openxmlformats.org/officeDocument/2006/relationships/hyperlink" Target="https://www.aims.gov.au/research-topics/marine-life/whales" TargetMode="External"/><Relationship Id="rId43" Type="http://schemas.openxmlformats.org/officeDocument/2006/relationships/hyperlink" Target="https://www.aims.gov.au/research-topics/marine-life/whales" TargetMode="External"/><Relationship Id="rId46" Type="http://schemas.openxmlformats.org/officeDocument/2006/relationships/hyperlink" Target="https://www.sciencedirect.com/science/article/pii/S2666900521000095" TargetMode="External"/><Relationship Id="rId45" Type="http://schemas.openxmlformats.org/officeDocument/2006/relationships/hyperlink" Target="https://pmc.ncbi.nlm.nih.gov/articles/PMC117873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sojournals.onlinelibrary.wiley.com/doi/10.1111/j.1600-0706.2009.17771.x" TargetMode="External"/><Relationship Id="rId48" Type="http://schemas.openxmlformats.org/officeDocument/2006/relationships/hyperlink" Target="https://pmc.ncbi.nlm.nih.gov/articles/PMC11787338/" TargetMode="External"/><Relationship Id="rId47" Type="http://schemas.openxmlformats.org/officeDocument/2006/relationships/hyperlink" Target="https://www.sciencedirect.com/science/article/pii/S2666900521000095" TargetMode="External"/><Relationship Id="rId49" Type="http://schemas.openxmlformats.org/officeDocument/2006/relationships/hyperlink" Target="https://pmc.ncbi.nlm.nih.gov/articles/PMC9108940/" TargetMode="External"/><Relationship Id="rId5" Type="http://schemas.openxmlformats.org/officeDocument/2006/relationships/styles" Target="styles.xml"/><Relationship Id="rId6" Type="http://schemas.openxmlformats.org/officeDocument/2006/relationships/hyperlink" Target="https://arxiv.org/pdf/1406.1675" TargetMode="External"/><Relationship Id="rId7" Type="http://schemas.openxmlformats.org/officeDocument/2006/relationships/hyperlink" Target="https://iopscience.iop.org/book/mono/978-0-7503-2432-8/chapter/bk978-0-7503-2432-8ch3" TargetMode="External"/><Relationship Id="rId8" Type="http://schemas.openxmlformats.org/officeDocument/2006/relationships/hyperlink" Target="https://iopscience.iop.org/book/mono/978-0-7503-2432-8/chapter/bk978-0-7503-2432-8ch3" TargetMode="External"/><Relationship Id="rId31" Type="http://schemas.openxmlformats.org/officeDocument/2006/relationships/hyperlink" Target="https://www.ictp-saifr.org/mathbio2/ICPTSpatialEcolLect2.pdf" TargetMode="External"/><Relationship Id="rId30" Type="http://schemas.openxmlformats.org/officeDocument/2006/relationships/hyperlink" Target="https://www.bohrium.com/en/sciencepedia/feynman/keyword/reaction_diffusion_equations" TargetMode="External"/><Relationship Id="rId33" Type="http://schemas.openxmlformats.org/officeDocument/2006/relationships/hyperlink" Target="https://wwwbrr.cr.usgs.gov/projects/GWC_coupled/phreeqc/html/final-22.html" TargetMode="External"/><Relationship Id="rId32" Type="http://schemas.openxmlformats.org/officeDocument/2006/relationships/hyperlink" Target="https://www.ictp-saifr.org/mathbio2/ICPTSpatialEcolLect2.pdf" TargetMode="External"/><Relationship Id="rId35" Type="http://schemas.openxmlformats.org/officeDocument/2006/relationships/hyperlink" Target="https://pmc.ncbi.nlm.nih.gov/articles/PMC11391317/" TargetMode="External"/><Relationship Id="rId34" Type="http://schemas.openxmlformats.org/officeDocument/2006/relationships/hyperlink" Target="https://wwwbrr.cr.usgs.gov/projects/GWC_coupled/phreeqc/html/final-22.html" TargetMode="External"/><Relationship Id="rId37" Type="http://schemas.openxmlformats.org/officeDocument/2006/relationships/hyperlink" Target="http://mitran-lab.amath.unc.edu/courses/MATH564/biblio/text/10.pdf" TargetMode="External"/><Relationship Id="rId36" Type="http://schemas.openxmlformats.org/officeDocument/2006/relationships/hyperlink" Target="http://mitran-lab.amath.unc.edu/courses/MATH564/biblio/text/10.pdf" TargetMode="External"/><Relationship Id="rId39" Type="http://schemas.openxmlformats.org/officeDocument/2006/relationships/hyperlink" Target="https://www.ecolsoc.org.au/?hottopic-entry=climate-change-marine-range-shifts-in-se-australia" TargetMode="External"/><Relationship Id="rId38" Type="http://schemas.openxmlformats.org/officeDocument/2006/relationships/hyperlink" Target="https://www.sciencedirect.com/science/article/pii/S2666900521000095" TargetMode="External"/><Relationship Id="rId20" Type="http://schemas.openxmlformats.org/officeDocument/2006/relationships/hyperlink" Target="https://www.youtube.com/watch?v=-RP_2nHcN0E" TargetMode="External"/><Relationship Id="rId22" Type="http://schemas.openxmlformats.org/officeDocument/2006/relationships/hyperlink" Target="https://www.ictp-saifr.org/mathbio2/ICPTSpatialEcolLect2.pdf" TargetMode="External"/><Relationship Id="rId21" Type="http://schemas.openxmlformats.org/officeDocument/2006/relationships/hyperlink" Target="https://www.ictp-saifr.org/mathbio2/ICPTSpatialEcolLect2.pdf" TargetMode="External"/><Relationship Id="rId24" Type="http://schemas.openxmlformats.org/officeDocument/2006/relationships/hyperlink" Target="https://www.youtube.com/watch?v=-RP_2nHcN0E" TargetMode="External"/><Relationship Id="rId23" Type="http://schemas.openxmlformats.org/officeDocument/2006/relationships/hyperlink" Target="https://www.bohrium.com/en/sciencepedia/feynman/keyword/reaction_diffusion_equations" TargetMode="External"/><Relationship Id="rId26" Type="http://schemas.openxmlformats.org/officeDocument/2006/relationships/hyperlink" Target="https://en.wikipedia.org/wiki/Reaction%E2%80%93diffusion_system" TargetMode="External"/><Relationship Id="rId25" Type="http://schemas.openxmlformats.org/officeDocument/2006/relationships/hyperlink" Target="https://www.youtube.com/watch?v=-RP_2nHcN0E" TargetMode="External"/><Relationship Id="rId28" Type="http://schemas.openxmlformats.org/officeDocument/2006/relationships/hyperlink" Target="https://www.youtube.com/watch?v=-RP_2nHcN0E" TargetMode="External"/><Relationship Id="rId27" Type="http://schemas.openxmlformats.org/officeDocument/2006/relationships/hyperlink" Target="https://www.youtube.com/watch?v=-RP_2nHcN0E" TargetMode="External"/><Relationship Id="rId29" Type="http://schemas.openxmlformats.org/officeDocument/2006/relationships/hyperlink" Target="https://www.bohrium.com/en/sciencepedia/feynman/keyword/reaction_diffusion_equations" TargetMode="External"/><Relationship Id="rId51" Type="http://schemas.openxmlformats.org/officeDocument/2006/relationships/hyperlink" Target="https://news.flinders.edu.au/blog/2026/02/12/climate-changing-whale-breeding/" TargetMode="External"/><Relationship Id="rId50" Type="http://schemas.openxmlformats.org/officeDocument/2006/relationships/hyperlink" Target="https://news.flinders.edu.au/blog/2026/02/12/climate-changing-whale-breeding/" TargetMode="External"/><Relationship Id="rId53" Type="http://schemas.openxmlformats.org/officeDocument/2006/relationships/hyperlink" Target="https://pmc.ncbi.nlm.nih.gov/articles/PMC4778463/" TargetMode="External"/><Relationship Id="rId52" Type="http://schemas.openxmlformats.org/officeDocument/2006/relationships/hyperlink" Target="https://pmc.ncbi.nlm.nih.gov/articles/PMC4778463/" TargetMode="External"/><Relationship Id="rId11" Type="http://schemas.openxmlformats.org/officeDocument/2006/relationships/hyperlink" Target="https://www.pnas.org/doi/pdf/10.1073/pnas.1713971114" TargetMode="External"/><Relationship Id="rId55" Type="http://schemas.openxmlformats.org/officeDocument/2006/relationships/hyperlink" Target="https://news.flinders.edu.au/blog/2026/02/12/climate-changing-whale-breeding/" TargetMode="External"/><Relationship Id="rId10" Type="http://schemas.openxmlformats.org/officeDocument/2006/relationships/hyperlink" Target="https://nsojournals.onlinelibrary.wiley.com/doi/10.1111/j.1600-0706.2009.17771.x" TargetMode="External"/><Relationship Id="rId54" Type="http://schemas.openxmlformats.org/officeDocument/2006/relationships/hyperlink" Target="https://news.agu.org/press-release/for-australias-marine-life-safe-zones-from-climate-change-may-disappear-within-15-years/" TargetMode="External"/><Relationship Id="rId13" Type="http://schemas.openxmlformats.org/officeDocument/2006/relationships/hyperlink" Target="https://academic.oup.com/epl/article/151/1/ade9ec/8766338" TargetMode="External"/><Relationship Id="rId57" Type="http://schemas.openxmlformats.org/officeDocument/2006/relationships/hyperlink" Target="https://www.marineconservation.org.au/new-research-shows-australias-southern-reef-marine-life-collapsing/" TargetMode="External"/><Relationship Id="rId12" Type="http://schemas.openxmlformats.org/officeDocument/2006/relationships/hyperlink" Target="https://academic.oup.com/epl/article/151/1/ade9ec/8766338" TargetMode="External"/><Relationship Id="rId56" Type="http://schemas.openxmlformats.org/officeDocument/2006/relationships/hyperlink" Target="https://www.aims.gov.au/research-topics/marine-life/whales" TargetMode="External"/><Relationship Id="rId15" Type="http://schemas.openxmlformats.org/officeDocument/2006/relationships/hyperlink" Target="https://www.scribd.com/document/898710489/Integrando-la-macroecologia-a-traves-de-una-mecanica-estadistica-de-la-materia-adaptativa" TargetMode="External"/><Relationship Id="rId14" Type="http://schemas.openxmlformats.org/officeDocument/2006/relationships/hyperlink" Target="https://link.aps.org/doi/10.1103/PhysRevResearch.6.023070" TargetMode="External"/><Relationship Id="rId58" Type="http://schemas.openxmlformats.org/officeDocument/2006/relationships/hyperlink" Target="https://www.marineconservation.org.au/new-research-shows-australias-southern-reef-marine-life-collapsing/" TargetMode="External"/><Relationship Id="rId17" Type="http://schemas.openxmlformats.org/officeDocument/2006/relationships/hyperlink" Target="https://www.ictp-saifr.org/mathbio2/ICPTSpatialEcolLect2.pdf" TargetMode="External"/><Relationship Id="rId16" Type="http://schemas.openxmlformats.org/officeDocument/2006/relationships/hyperlink" Target="https://www.scribd.com/document/898710489/Integrando-la-macroecologia-a-traves-de-una-mecanica-estadistica-de-la-materia-adaptativa" TargetMode="External"/><Relationship Id="rId19" Type="http://schemas.openxmlformats.org/officeDocument/2006/relationships/hyperlink" Target="https://faculty.washington.edu/eeholmes/Files/Holmesetal1994.pdf" TargetMode="External"/><Relationship Id="rId18" Type="http://schemas.openxmlformats.org/officeDocument/2006/relationships/hyperlink" Target="https://www.researchgate.net/publication/227375163_Partial_Differential_Equations_in_Ecology_Spatial_Interactions_and_Population_Dyna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