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D1E1E" w14:textId="77777777" w:rsidR="00B3441E" w:rsidRPr="00E819A9" w:rsidRDefault="00B3441E" w:rsidP="00B3441E">
      <w:pPr>
        <w:ind w:firstLineChars="100" w:firstLine="280"/>
        <w:jc w:val="center"/>
        <w:rPr>
          <w:rFonts w:ascii="SimHei" w:eastAsia="SimHei" w:hAnsi="SimHei"/>
          <w:sz w:val="28"/>
          <w:szCs w:val="28"/>
        </w:rPr>
      </w:pPr>
      <w:r w:rsidRPr="00E819A9">
        <w:rPr>
          <w:rFonts w:ascii="SimHei" w:eastAsia="SimHei" w:hAnsi="SimHei" w:hint="eastAsia"/>
          <w:sz w:val="28"/>
          <w:szCs w:val="28"/>
        </w:rPr>
        <w:t>实验</w:t>
      </w:r>
      <w:r>
        <w:rPr>
          <w:rFonts w:ascii="SimHei" w:eastAsia="SimHei" w:hAnsi="SimHei" w:hint="eastAsia"/>
          <w:sz w:val="28"/>
          <w:szCs w:val="28"/>
        </w:rPr>
        <w:t>6</w:t>
      </w:r>
      <w:r w:rsidRPr="002D5290">
        <w:rPr>
          <w:rFonts w:ascii="SimHei" w:eastAsia="SimHei" w:hAnsi="SimHei" w:hint="eastAsia"/>
          <w:sz w:val="28"/>
          <w:szCs w:val="28"/>
        </w:rPr>
        <w:t>Jupiter的安装及Review ID的创建及发布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524"/>
        <w:gridCol w:w="1768"/>
        <w:gridCol w:w="123"/>
        <w:gridCol w:w="1147"/>
        <w:gridCol w:w="1533"/>
        <w:gridCol w:w="1146"/>
        <w:gridCol w:w="1296"/>
      </w:tblGrid>
      <w:tr w:rsidR="00B3441E" w:rsidRPr="00743056" w14:paraId="14E09C7D" w14:textId="77777777" w:rsidTr="005A309C">
        <w:tc>
          <w:tcPr>
            <w:tcW w:w="1668" w:type="dxa"/>
            <w:shd w:val="clear" w:color="auto" w:fill="auto"/>
          </w:tcPr>
          <w:p w14:paraId="56F91E25" w14:textId="77777777" w:rsidR="00B3441E" w:rsidRPr="00743056" w:rsidRDefault="00B3441E" w:rsidP="005A309C">
            <w:pPr>
              <w:jc w:val="left"/>
              <w:rPr>
                <w:sz w:val="24"/>
              </w:rPr>
            </w:pPr>
            <w:r w:rsidRPr="00743056">
              <w:rPr>
                <w:rFonts w:hint="eastAsia"/>
                <w:sz w:val="24"/>
              </w:rPr>
              <w:t>组</w:t>
            </w:r>
            <w:r w:rsidRPr="00743056">
              <w:rPr>
                <w:sz w:val="24"/>
              </w:rPr>
              <w:t xml:space="preserve">        </w:t>
            </w:r>
            <w:r w:rsidRPr="00743056">
              <w:rPr>
                <w:rFonts w:hint="eastAsia"/>
                <w:sz w:val="24"/>
              </w:rPr>
              <w:t>别</w:t>
            </w:r>
          </w:p>
        </w:tc>
        <w:tc>
          <w:tcPr>
            <w:tcW w:w="567" w:type="dxa"/>
            <w:shd w:val="clear" w:color="auto" w:fill="auto"/>
          </w:tcPr>
          <w:p w14:paraId="2E064297" w14:textId="77777777" w:rsidR="00B3441E" w:rsidRPr="00743056" w:rsidRDefault="00B3441E" w:rsidP="005A309C">
            <w:pPr>
              <w:jc w:val="left"/>
              <w:rPr>
                <w:sz w:val="24"/>
              </w:rPr>
            </w:pPr>
          </w:p>
        </w:tc>
        <w:tc>
          <w:tcPr>
            <w:tcW w:w="1984" w:type="dxa"/>
            <w:shd w:val="clear" w:color="auto" w:fill="auto"/>
          </w:tcPr>
          <w:p w14:paraId="413569D5" w14:textId="77777777" w:rsidR="00B3441E" w:rsidRPr="00743056" w:rsidRDefault="00B3441E" w:rsidP="005A309C">
            <w:pPr>
              <w:jc w:val="left"/>
              <w:rPr>
                <w:sz w:val="24"/>
              </w:rPr>
            </w:pPr>
            <w:r w:rsidRPr="00743056">
              <w:rPr>
                <w:rFonts w:hint="eastAsia"/>
                <w:sz w:val="24"/>
              </w:rPr>
              <w:t>实验</w:t>
            </w:r>
            <w:r>
              <w:rPr>
                <w:rFonts w:hint="eastAsia"/>
                <w:sz w:val="24"/>
              </w:rPr>
              <w:t>人</w:t>
            </w:r>
            <w:r w:rsidRPr="00743056">
              <w:rPr>
                <w:rFonts w:hint="eastAsia"/>
                <w:sz w:val="24"/>
              </w:rPr>
              <w:t>员</w:t>
            </w:r>
          </w:p>
        </w:tc>
        <w:tc>
          <w:tcPr>
            <w:tcW w:w="5352" w:type="dxa"/>
            <w:gridSpan w:val="5"/>
            <w:shd w:val="clear" w:color="auto" w:fill="auto"/>
          </w:tcPr>
          <w:p w14:paraId="3929D517" w14:textId="72C98021" w:rsidR="00B3441E" w:rsidRPr="00743056" w:rsidRDefault="00B3441E" w:rsidP="005A309C">
            <w:pPr>
              <w:jc w:val="left"/>
              <w:rPr>
                <w:rFonts w:hint="eastAsia"/>
                <w:sz w:val="24"/>
              </w:rPr>
            </w:pPr>
            <w:r>
              <w:rPr>
                <w:rFonts w:hint="eastAsia"/>
                <w:sz w:val="24"/>
              </w:rPr>
              <w:t>K</w:t>
            </w:r>
            <w:r>
              <w:rPr>
                <w:sz w:val="24"/>
              </w:rPr>
              <w:t>AFLE SAMRAT</w:t>
            </w:r>
          </w:p>
        </w:tc>
      </w:tr>
      <w:tr w:rsidR="00B3441E" w:rsidRPr="00743056" w14:paraId="7E9BD05B" w14:textId="77777777" w:rsidTr="005A309C">
        <w:tc>
          <w:tcPr>
            <w:tcW w:w="1668" w:type="dxa"/>
            <w:shd w:val="clear" w:color="auto" w:fill="auto"/>
          </w:tcPr>
          <w:p w14:paraId="07E025AE" w14:textId="77777777" w:rsidR="00B3441E" w:rsidRPr="00743056" w:rsidRDefault="00B3441E" w:rsidP="005A309C">
            <w:pPr>
              <w:jc w:val="left"/>
              <w:rPr>
                <w:sz w:val="24"/>
              </w:rPr>
            </w:pPr>
            <w:r w:rsidRPr="00743056">
              <w:rPr>
                <w:rFonts w:hint="eastAsia"/>
                <w:sz w:val="24"/>
              </w:rPr>
              <w:t>实验项目名称</w:t>
            </w:r>
          </w:p>
        </w:tc>
        <w:tc>
          <w:tcPr>
            <w:tcW w:w="7903" w:type="dxa"/>
            <w:gridSpan w:val="7"/>
            <w:shd w:val="clear" w:color="auto" w:fill="auto"/>
          </w:tcPr>
          <w:p w14:paraId="3D123584" w14:textId="77777777" w:rsidR="00B3441E" w:rsidRPr="00743056" w:rsidRDefault="00B3441E" w:rsidP="005A309C">
            <w:pPr>
              <w:jc w:val="left"/>
              <w:rPr>
                <w:sz w:val="24"/>
              </w:rPr>
            </w:pPr>
            <w:r w:rsidRPr="007650D0">
              <w:rPr>
                <w:rFonts w:hint="eastAsia"/>
                <w:sz w:val="24"/>
              </w:rPr>
              <w:t>Jupiter</w:t>
            </w:r>
            <w:r w:rsidRPr="007650D0">
              <w:rPr>
                <w:rFonts w:hint="eastAsia"/>
                <w:sz w:val="24"/>
              </w:rPr>
              <w:t>的安装及</w:t>
            </w:r>
            <w:r w:rsidRPr="007650D0">
              <w:rPr>
                <w:rFonts w:hint="eastAsia"/>
                <w:sz w:val="24"/>
              </w:rPr>
              <w:t>Review ID</w:t>
            </w:r>
            <w:r w:rsidRPr="007650D0">
              <w:rPr>
                <w:rFonts w:hint="eastAsia"/>
                <w:sz w:val="24"/>
              </w:rPr>
              <w:t>的创建及发布</w:t>
            </w:r>
          </w:p>
        </w:tc>
      </w:tr>
      <w:tr w:rsidR="00B3441E" w:rsidRPr="00743056" w14:paraId="5E632FAF" w14:textId="77777777" w:rsidTr="005A309C">
        <w:tc>
          <w:tcPr>
            <w:tcW w:w="1668" w:type="dxa"/>
            <w:shd w:val="clear" w:color="auto" w:fill="auto"/>
          </w:tcPr>
          <w:p w14:paraId="3A95373C" w14:textId="77777777" w:rsidR="00B3441E" w:rsidRPr="00743056" w:rsidRDefault="00B3441E" w:rsidP="005A309C">
            <w:pPr>
              <w:jc w:val="left"/>
              <w:rPr>
                <w:sz w:val="24"/>
              </w:rPr>
            </w:pPr>
            <w:r>
              <w:rPr>
                <w:rFonts w:hint="eastAsia"/>
                <w:sz w:val="24"/>
              </w:rPr>
              <w:t>实</w:t>
            </w:r>
            <w:r>
              <w:rPr>
                <w:rFonts w:hint="eastAsia"/>
                <w:sz w:val="24"/>
              </w:rPr>
              <w:t xml:space="preserve"> </w:t>
            </w:r>
            <w:r>
              <w:rPr>
                <w:rFonts w:hint="eastAsia"/>
                <w:sz w:val="24"/>
              </w:rPr>
              <w:t>验</w:t>
            </w:r>
            <w:r>
              <w:rPr>
                <w:rFonts w:hint="eastAsia"/>
                <w:sz w:val="24"/>
              </w:rPr>
              <w:t xml:space="preserve">  </w:t>
            </w:r>
            <w:r>
              <w:rPr>
                <w:rFonts w:hint="eastAsia"/>
                <w:sz w:val="24"/>
              </w:rPr>
              <w:t>类</w:t>
            </w:r>
            <w:r>
              <w:rPr>
                <w:rFonts w:hint="eastAsia"/>
                <w:sz w:val="24"/>
              </w:rPr>
              <w:t xml:space="preserve"> </w:t>
            </w:r>
            <w:r>
              <w:rPr>
                <w:rFonts w:hint="eastAsia"/>
                <w:sz w:val="24"/>
              </w:rPr>
              <w:t>别</w:t>
            </w:r>
          </w:p>
        </w:tc>
        <w:tc>
          <w:tcPr>
            <w:tcW w:w="7903" w:type="dxa"/>
            <w:gridSpan w:val="7"/>
            <w:shd w:val="clear" w:color="auto" w:fill="auto"/>
          </w:tcPr>
          <w:p w14:paraId="0974BC29" w14:textId="77777777" w:rsidR="00B3441E" w:rsidRPr="00743056" w:rsidRDefault="00B3441E" w:rsidP="005A309C">
            <w:pPr>
              <w:jc w:val="left"/>
              <w:rPr>
                <w:sz w:val="24"/>
              </w:rPr>
            </w:pPr>
            <w:r>
              <w:rPr>
                <w:rFonts w:hint="eastAsia"/>
                <w:sz w:val="24"/>
              </w:rPr>
              <w:t>验证型</w:t>
            </w:r>
            <w:r>
              <w:rPr>
                <w:rFonts w:ascii="SimSun" w:hAnsi="SimSun" w:hint="eastAsia"/>
                <w:sz w:val="24"/>
              </w:rPr>
              <w:t xml:space="preserve">□ </w:t>
            </w:r>
            <w:r>
              <w:rPr>
                <w:rFonts w:ascii="SimSun" w:hAnsi="SimSun"/>
                <w:sz w:val="24"/>
              </w:rPr>
              <w:t xml:space="preserve">  </w:t>
            </w:r>
            <w:r>
              <w:rPr>
                <w:rFonts w:ascii="SimSun" w:hAnsi="SimSun" w:hint="eastAsia"/>
                <w:sz w:val="24"/>
              </w:rPr>
              <w:t xml:space="preserve">设计型□ </w:t>
            </w:r>
            <w:r>
              <w:rPr>
                <w:rFonts w:ascii="SimSun" w:hAnsi="SimSun"/>
                <w:sz w:val="24"/>
              </w:rPr>
              <w:t xml:space="preserve">   </w:t>
            </w:r>
            <w:r>
              <w:rPr>
                <w:rFonts w:ascii="SimSun" w:hAnsi="SimSun" w:hint="eastAsia"/>
                <w:sz w:val="24"/>
              </w:rPr>
              <w:t>综合型□</w:t>
            </w:r>
          </w:p>
        </w:tc>
      </w:tr>
      <w:tr w:rsidR="00B3441E" w:rsidRPr="00743056" w14:paraId="607CF1E2" w14:textId="77777777" w:rsidTr="005A309C">
        <w:tc>
          <w:tcPr>
            <w:tcW w:w="1668" w:type="dxa"/>
            <w:shd w:val="clear" w:color="auto" w:fill="auto"/>
          </w:tcPr>
          <w:p w14:paraId="1E292EA8" w14:textId="77777777" w:rsidR="00B3441E" w:rsidRPr="00743056" w:rsidRDefault="00B3441E" w:rsidP="005A309C">
            <w:pPr>
              <w:jc w:val="left"/>
              <w:rPr>
                <w:sz w:val="24"/>
              </w:rPr>
            </w:pPr>
            <w:r w:rsidRPr="00743056">
              <w:rPr>
                <w:rFonts w:hint="eastAsia"/>
                <w:sz w:val="24"/>
              </w:rPr>
              <w:t>实</w:t>
            </w:r>
            <w:r w:rsidRPr="00743056">
              <w:rPr>
                <w:rFonts w:hint="eastAsia"/>
                <w:sz w:val="24"/>
              </w:rPr>
              <w:t xml:space="preserve"> </w:t>
            </w:r>
            <w:r w:rsidRPr="00743056">
              <w:rPr>
                <w:rFonts w:hint="eastAsia"/>
                <w:sz w:val="24"/>
              </w:rPr>
              <w:t>验</w:t>
            </w:r>
            <w:r w:rsidRPr="00743056">
              <w:rPr>
                <w:rFonts w:hint="eastAsia"/>
                <w:sz w:val="24"/>
              </w:rPr>
              <w:t xml:space="preserve"> </w:t>
            </w:r>
            <w:r w:rsidRPr="00743056">
              <w:rPr>
                <w:sz w:val="24"/>
              </w:rPr>
              <w:t xml:space="preserve"> </w:t>
            </w:r>
            <w:r w:rsidRPr="00743056">
              <w:rPr>
                <w:rFonts w:hint="eastAsia"/>
                <w:sz w:val="24"/>
              </w:rPr>
              <w:t>工</w:t>
            </w:r>
            <w:r w:rsidRPr="00743056">
              <w:rPr>
                <w:rFonts w:hint="eastAsia"/>
                <w:sz w:val="24"/>
              </w:rPr>
              <w:t xml:space="preserve"> </w:t>
            </w:r>
            <w:r w:rsidRPr="00743056">
              <w:rPr>
                <w:rFonts w:hint="eastAsia"/>
                <w:sz w:val="24"/>
              </w:rPr>
              <w:t>具</w:t>
            </w:r>
          </w:p>
        </w:tc>
        <w:tc>
          <w:tcPr>
            <w:tcW w:w="2693" w:type="dxa"/>
            <w:gridSpan w:val="3"/>
            <w:shd w:val="clear" w:color="auto" w:fill="auto"/>
          </w:tcPr>
          <w:p w14:paraId="2CEFB3F5" w14:textId="77777777" w:rsidR="00B3441E" w:rsidRPr="00743056" w:rsidRDefault="00B3441E" w:rsidP="005A309C">
            <w:pPr>
              <w:jc w:val="left"/>
              <w:rPr>
                <w:sz w:val="24"/>
              </w:rPr>
            </w:pPr>
            <w:r>
              <w:rPr>
                <w:sz w:val="24"/>
              </w:rPr>
              <w:t>E</w:t>
            </w:r>
            <w:r>
              <w:rPr>
                <w:rFonts w:hint="eastAsia"/>
                <w:sz w:val="24"/>
              </w:rPr>
              <w:t>clipse</w:t>
            </w:r>
          </w:p>
        </w:tc>
        <w:tc>
          <w:tcPr>
            <w:tcW w:w="1276" w:type="dxa"/>
            <w:shd w:val="clear" w:color="auto" w:fill="auto"/>
          </w:tcPr>
          <w:p w14:paraId="02D77814" w14:textId="77777777" w:rsidR="00B3441E" w:rsidRPr="00743056" w:rsidRDefault="00B3441E" w:rsidP="005A309C">
            <w:pPr>
              <w:jc w:val="left"/>
              <w:rPr>
                <w:sz w:val="24"/>
              </w:rPr>
            </w:pPr>
            <w:r w:rsidRPr="00743056">
              <w:rPr>
                <w:rFonts w:hint="eastAsia"/>
                <w:sz w:val="24"/>
              </w:rPr>
              <w:t>实验地点</w:t>
            </w:r>
          </w:p>
        </w:tc>
        <w:tc>
          <w:tcPr>
            <w:tcW w:w="1701" w:type="dxa"/>
            <w:shd w:val="clear" w:color="auto" w:fill="auto"/>
          </w:tcPr>
          <w:p w14:paraId="1F2641FA" w14:textId="77777777" w:rsidR="00B3441E" w:rsidRPr="00743056" w:rsidRDefault="00B3441E" w:rsidP="005A309C">
            <w:pPr>
              <w:jc w:val="left"/>
              <w:rPr>
                <w:sz w:val="24"/>
              </w:rPr>
            </w:pPr>
            <w:r>
              <w:rPr>
                <w:sz w:val="24"/>
              </w:rPr>
              <w:t>J13-132</w:t>
            </w:r>
          </w:p>
        </w:tc>
        <w:tc>
          <w:tcPr>
            <w:tcW w:w="1275" w:type="dxa"/>
            <w:shd w:val="clear" w:color="auto" w:fill="auto"/>
          </w:tcPr>
          <w:p w14:paraId="19BDDBD5" w14:textId="77777777" w:rsidR="00B3441E" w:rsidRPr="00743056" w:rsidRDefault="00B3441E" w:rsidP="005A309C">
            <w:pPr>
              <w:jc w:val="left"/>
              <w:rPr>
                <w:sz w:val="24"/>
              </w:rPr>
            </w:pPr>
            <w:r w:rsidRPr="00743056">
              <w:rPr>
                <w:rFonts w:hint="eastAsia"/>
                <w:sz w:val="24"/>
              </w:rPr>
              <w:t>实验日期</w:t>
            </w:r>
          </w:p>
        </w:tc>
        <w:tc>
          <w:tcPr>
            <w:tcW w:w="958" w:type="dxa"/>
            <w:shd w:val="clear" w:color="auto" w:fill="auto"/>
          </w:tcPr>
          <w:p w14:paraId="23A733DA" w14:textId="77777777" w:rsidR="00B3441E" w:rsidRPr="00743056" w:rsidRDefault="00B3441E" w:rsidP="005A309C">
            <w:pPr>
              <w:jc w:val="left"/>
              <w:rPr>
                <w:sz w:val="24"/>
              </w:rPr>
            </w:pPr>
            <w:r>
              <w:rPr>
                <w:rFonts w:hint="eastAsia"/>
                <w:sz w:val="24"/>
              </w:rPr>
              <w:t>2</w:t>
            </w:r>
            <w:r>
              <w:rPr>
                <w:sz w:val="24"/>
              </w:rPr>
              <w:t>020.12.16</w:t>
            </w:r>
          </w:p>
        </w:tc>
      </w:tr>
      <w:tr w:rsidR="00B3441E" w:rsidRPr="00743056" w14:paraId="42672903" w14:textId="77777777" w:rsidTr="005A309C">
        <w:tc>
          <w:tcPr>
            <w:tcW w:w="1668" w:type="dxa"/>
            <w:shd w:val="clear" w:color="auto" w:fill="auto"/>
            <w:vAlign w:val="center"/>
          </w:tcPr>
          <w:p w14:paraId="34585414" w14:textId="77777777" w:rsidR="00B3441E" w:rsidRPr="00743056" w:rsidRDefault="00B3441E" w:rsidP="005A309C">
            <w:pPr>
              <w:jc w:val="left"/>
              <w:rPr>
                <w:sz w:val="24"/>
              </w:rPr>
            </w:pPr>
            <w:r w:rsidRPr="00743056">
              <w:rPr>
                <w:rFonts w:hint="eastAsia"/>
                <w:sz w:val="24"/>
              </w:rPr>
              <w:t>学生实验小结</w:t>
            </w:r>
          </w:p>
        </w:tc>
        <w:tc>
          <w:tcPr>
            <w:tcW w:w="7903" w:type="dxa"/>
            <w:gridSpan w:val="7"/>
            <w:shd w:val="clear" w:color="auto" w:fill="auto"/>
          </w:tcPr>
          <w:p w14:paraId="3B9E4919" w14:textId="77777777" w:rsidR="00B3441E" w:rsidRPr="00743056" w:rsidRDefault="00B3441E" w:rsidP="005A309C">
            <w:pPr>
              <w:jc w:val="left"/>
              <w:rPr>
                <w:sz w:val="24"/>
              </w:rPr>
            </w:pPr>
            <w:r>
              <w:rPr>
                <w:rFonts w:hint="eastAsia"/>
                <w:sz w:val="24"/>
              </w:rPr>
              <w:t>Jupiter</w:t>
            </w:r>
            <w:r>
              <w:rPr>
                <w:sz w:val="24"/>
              </w:rPr>
              <w:t xml:space="preserve"> </w:t>
            </w:r>
            <w:r>
              <w:rPr>
                <w:rFonts w:hint="eastAsia"/>
                <w:sz w:val="24"/>
              </w:rPr>
              <w:t>Review</w:t>
            </w:r>
            <w:r>
              <w:rPr>
                <w:sz w:val="24"/>
              </w:rPr>
              <w:t xml:space="preserve"> </w:t>
            </w:r>
            <w:r>
              <w:rPr>
                <w:rFonts w:hint="eastAsia"/>
                <w:sz w:val="24"/>
              </w:rPr>
              <w:t>是</w:t>
            </w:r>
            <w:r>
              <w:rPr>
                <w:rFonts w:hint="eastAsia"/>
                <w:sz w:val="24"/>
              </w:rPr>
              <w:t>eclipse</w:t>
            </w:r>
            <w:r>
              <w:rPr>
                <w:rFonts w:hint="eastAsia"/>
                <w:sz w:val="24"/>
              </w:rPr>
              <w:t>中的一个测试代码的工具，通过个人测试，小组复议，最后的解决办法解决问题，最后保存下来的情况可以保存在</w:t>
            </w:r>
            <w:proofErr w:type="spellStart"/>
            <w:r w:rsidRPr="00FB7CC1">
              <w:rPr>
                <w:sz w:val="24"/>
              </w:rPr>
              <w:t>VisualSVN</w:t>
            </w:r>
            <w:proofErr w:type="spellEnd"/>
            <w:r w:rsidRPr="00FB7CC1">
              <w:rPr>
                <w:sz w:val="24"/>
              </w:rPr>
              <w:t xml:space="preserve"> Server</w:t>
            </w:r>
            <w:r>
              <w:rPr>
                <w:rFonts w:hint="eastAsia"/>
                <w:sz w:val="24"/>
              </w:rPr>
              <w:t>中。该工具可以将测试的情况保存在本地服务器中或者将服务器中的资源拉取下来，类似于</w:t>
            </w:r>
            <w:proofErr w:type="spellStart"/>
            <w:r>
              <w:rPr>
                <w:rFonts w:hint="eastAsia"/>
                <w:sz w:val="24"/>
              </w:rPr>
              <w:t>git</w:t>
            </w:r>
            <w:r>
              <w:rPr>
                <w:sz w:val="24"/>
              </w:rPr>
              <w:t>hub</w:t>
            </w:r>
            <w:proofErr w:type="spellEnd"/>
            <w:r>
              <w:rPr>
                <w:rFonts w:hint="eastAsia"/>
                <w:sz w:val="24"/>
              </w:rPr>
              <w:t>、</w:t>
            </w:r>
            <w:proofErr w:type="spellStart"/>
            <w:r>
              <w:rPr>
                <w:rFonts w:hint="eastAsia"/>
                <w:sz w:val="24"/>
              </w:rPr>
              <w:t>git</w:t>
            </w:r>
            <w:r>
              <w:rPr>
                <w:sz w:val="24"/>
              </w:rPr>
              <w:t>ee</w:t>
            </w:r>
            <w:proofErr w:type="spellEnd"/>
            <w:r>
              <w:rPr>
                <w:rFonts w:hint="eastAsia"/>
                <w:sz w:val="24"/>
              </w:rPr>
              <w:t>等</w:t>
            </w:r>
          </w:p>
        </w:tc>
      </w:tr>
      <w:tr w:rsidR="00B3441E" w:rsidRPr="00743056" w14:paraId="1F7163B5" w14:textId="77777777" w:rsidTr="005A309C">
        <w:tc>
          <w:tcPr>
            <w:tcW w:w="1668" w:type="dxa"/>
            <w:shd w:val="clear" w:color="auto" w:fill="auto"/>
            <w:vAlign w:val="center"/>
          </w:tcPr>
          <w:p w14:paraId="0A9D2545" w14:textId="77777777" w:rsidR="00B3441E" w:rsidRPr="00743056" w:rsidRDefault="00B3441E" w:rsidP="005A309C">
            <w:pPr>
              <w:jc w:val="left"/>
              <w:rPr>
                <w:sz w:val="24"/>
              </w:rPr>
            </w:pPr>
            <w:r w:rsidRPr="00743056">
              <w:rPr>
                <w:rFonts w:hint="eastAsia"/>
                <w:sz w:val="24"/>
              </w:rPr>
              <w:t>教师评语</w:t>
            </w:r>
          </w:p>
        </w:tc>
        <w:tc>
          <w:tcPr>
            <w:tcW w:w="7903" w:type="dxa"/>
            <w:gridSpan w:val="7"/>
            <w:shd w:val="clear" w:color="auto" w:fill="auto"/>
          </w:tcPr>
          <w:p w14:paraId="49AB7EFD" w14:textId="77777777" w:rsidR="00B3441E" w:rsidRPr="00743056" w:rsidRDefault="00B3441E" w:rsidP="005A309C">
            <w:pPr>
              <w:jc w:val="left"/>
              <w:rPr>
                <w:sz w:val="24"/>
              </w:rPr>
            </w:pPr>
          </w:p>
          <w:p w14:paraId="53338F38" w14:textId="77777777" w:rsidR="00B3441E" w:rsidRPr="00743056" w:rsidRDefault="00B3441E" w:rsidP="005A309C">
            <w:pPr>
              <w:jc w:val="left"/>
              <w:rPr>
                <w:sz w:val="24"/>
              </w:rPr>
            </w:pPr>
          </w:p>
          <w:p w14:paraId="7C0A32FA" w14:textId="77777777" w:rsidR="00B3441E" w:rsidRPr="00743056" w:rsidRDefault="00B3441E" w:rsidP="005A309C">
            <w:pPr>
              <w:jc w:val="left"/>
              <w:rPr>
                <w:sz w:val="24"/>
              </w:rPr>
            </w:pPr>
          </w:p>
          <w:p w14:paraId="2E52A6A5" w14:textId="77777777" w:rsidR="00B3441E" w:rsidRPr="00743056" w:rsidRDefault="00B3441E" w:rsidP="005A309C">
            <w:pPr>
              <w:jc w:val="left"/>
              <w:rPr>
                <w:sz w:val="24"/>
              </w:rPr>
            </w:pPr>
          </w:p>
          <w:p w14:paraId="33CFCB4E" w14:textId="77777777" w:rsidR="00B3441E" w:rsidRPr="00743056" w:rsidRDefault="00B3441E" w:rsidP="005A309C">
            <w:pPr>
              <w:wordWrap w:val="0"/>
              <w:jc w:val="right"/>
              <w:rPr>
                <w:sz w:val="24"/>
              </w:rPr>
            </w:pPr>
            <w:r w:rsidRPr="00743056">
              <w:rPr>
                <w:rFonts w:hint="eastAsia"/>
                <w:sz w:val="24"/>
              </w:rPr>
              <w:t>指导教师签名：</w:t>
            </w:r>
            <w:r w:rsidRPr="00743056">
              <w:rPr>
                <w:rFonts w:hint="eastAsia"/>
                <w:sz w:val="24"/>
              </w:rPr>
              <w:t xml:space="preserve"> </w:t>
            </w:r>
            <w:r w:rsidRPr="00743056">
              <w:rPr>
                <w:sz w:val="24"/>
              </w:rPr>
              <w:t xml:space="preserve">     </w:t>
            </w:r>
          </w:p>
          <w:p w14:paraId="45B72E20" w14:textId="77777777" w:rsidR="00B3441E" w:rsidRPr="00743056" w:rsidRDefault="00B3441E" w:rsidP="005A309C">
            <w:pPr>
              <w:jc w:val="left"/>
              <w:rPr>
                <w:sz w:val="24"/>
              </w:rPr>
            </w:pPr>
            <w:r w:rsidRPr="00743056">
              <w:rPr>
                <w:rFonts w:hint="eastAsia"/>
                <w:sz w:val="24"/>
              </w:rPr>
              <w:t xml:space="preserve"> </w:t>
            </w:r>
            <w:r w:rsidRPr="00743056">
              <w:rPr>
                <w:sz w:val="24"/>
              </w:rPr>
              <w:t xml:space="preserve">                                              </w:t>
            </w:r>
            <w:r w:rsidRPr="00743056">
              <w:rPr>
                <w:rFonts w:hint="eastAsia"/>
                <w:sz w:val="24"/>
              </w:rPr>
              <w:t>年</w:t>
            </w:r>
            <w:r w:rsidRPr="00743056">
              <w:rPr>
                <w:rFonts w:hint="eastAsia"/>
                <w:sz w:val="24"/>
              </w:rPr>
              <w:t xml:space="preserve"> </w:t>
            </w:r>
            <w:r w:rsidRPr="00743056">
              <w:rPr>
                <w:sz w:val="24"/>
              </w:rPr>
              <w:t xml:space="preserve"> </w:t>
            </w:r>
            <w:r w:rsidRPr="00743056">
              <w:rPr>
                <w:rFonts w:hint="eastAsia"/>
                <w:sz w:val="24"/>
              </w:rPr>
              <w:t>月</w:t>
            </w:r>
            <w:r w:rsidRPr="00743056">
              <w:rPr>
                <w:rFonts w:hint="eastAsia"/>
                <w:sz w:val="24"/>
              </w:rPr>
              <w:t xml:space="preserve"> </w:t>
            </w:r>
            <w:r w:rsidRPr="00743056">
              <w:rPr>
                <w:sz w:val="24"/>
              </w:rPr>
              <w:t xml:space="preserve"> </w:t>
            </w:r>
            <w:r w:rsidRPr="00743056">
              <w:rPr>
                <w:rFonts w:hint="eastAsia"/>
                <w:sz w:val="24"/>
              </w:rPr>
              <w:t>日</w:t>
            </w:r>
          </w:p>
        </w:tc>
      </w:tr>
      <w:tr w:rsidR="00B3441E" w:rsidRPr="00743056" w14:paraId="64B8733A" w14:textId="77777777" w:rsidTr="005A309C">
        <w:tc>
          <w:tcPr>
            <w:tcW w:w="1668" w:type="dxa"/>
            <w:shd w:val="clear" w:color="auto" w:fill="auto"/>
            <w:vAlign w:val="center"/>
          </w:tcPr>
          <w:p w14:paraId="5C0AE7AD" w14:textId="77777777" w:rsidR="00B3441E" w:rsidRPr="00743056" w:rsidRDefault="00B3441E" w:rsidP="005A309C">
            <w:pPr>
              <w:jc w:val="left"/>
              <w:rPr>
                <w:sz w:val="24"/>
              </w:rPr>
            </w:pPr>
            <w:r w:rsidRPr="00743056">
              <w:rPr>
                <w:rFonts w:hint="eastAsia"/>
                <w:sz w:val="24"/>
              </w:rPr>
              <w:t>实验成绩</w:t>
            </w:r>
          </w:p>
        </w:tc>
        <w:tc>
          <w:tcPr>
            <w:tcW w:w="7903" w:type="dxa"/>
            <w:gridSpan w:val="7"/>
            <w:shd w:val="clear" w:color="auto" w:fill="auto"/>
          </w:tcPr>
          <w:p w14:paraId="2966B848" w14:textId="77777777" w:rsidR="00B3441E" w:rsidRPr="00743056" w:rsidRDefault="00B3441E" w:rsidP="005A309C">
            <w:pPr>
              <w:jc w:val="left"/>
              <w:rPr>
                <w:sz w:val="24"/>
              </w:rPr>
            </w:pPr>
          </w:p>
        </w:tc>
      </w:tr>
    </w:tbl>
    <w:p w14:paraId="13296671" w14:textId="77777777" w:rsidR="00B3441E" w:rsidRDefault="00B3441E" w:rsidP="00B3441E">
      <w:pPr>
        <w:jc w:val="left"/>
        <w:rPr>
          <w:rFonts w:ascii="SimHei" w:eastAsia="SimHei" w:hAnsi="SimHei"/>
          <w:sz w:val="28"/>
          <w:szCs w:val="28"/>
        </w:rPr>
      </w:pPr>
      <w:r w:rsidRPr="003269AA">
        <w:rPr>
          <w:rFonts w:ascii="SimHei" w:eastAsia="SimHei" w:hAnsi="SimHei" w:hint="eastAsia"/>
          <w:sz w:val="28"/>
          <w:szCs w:val="28"/>
        </w:rPr>
        <w:t>1</w:t>
      </w:r>
      <w:r>
        <w:rPr>
          <w:rFonts w:ascii="SimHei" w:eastAsia="SimHei" w:hAnsi="SimHei" w:hint="eastAsia"/>
          <w:sz w:val="28"/>
          <w:szCs w:val="28"/>
        </w:rPr>
        <w:t>实验内容和目标</w:t>
      </w:r>
    </w:p>
    <w:p w14:paraId="364BC5E2" w14:textId="77777777" w:rsidR="00B3441E" w:rsidRDefault="00B3441E" w:rsidP="00B3441E">
      <w:pPr>
        <w:ind w:firstLineChars="200" w:firstLine="560"/>
        <w:jc w:val="left"/>
        <w:rPr>
          <w:rFonts w:ascii="SimHei" w:eastAsia="SimHei" w:hAnsi="SimHei"/>
          <w:sz w:val="28"/>
          <w:szCs w:val="28"/>
        </w:rPr>
      </w:pPr>
      <w:r>
        <w:rPr>
          <w:rFonts w:ascii="SimHei" w:eastAsia="SimHei" w:hAnsi="SimHei" w:hint="eastAsia"/>
          <w:sz w:val="28"/>
          <w:szCs w:val="28"/>
        </w:rPr>
        <w:t>1.1实验内容</w:t>
      </w:r>
    </w:p>
    <w:p w14:paraId="13F337DC" w14:textId="77777777" w:rsidR="00B3441E" w:rsidRDefault="00B3441E" w:rsidP="00B3441E">
      <w:pPr>
        <w:ind w:firstLineChars="200" w:firstLine="480"/>
        <w:jc w:val="left"/>
        <w:rPr>
          <w:sz w:val="24"/>
        </w:rPr>
      </w:pPr>
      <w:r w:rsidRPr="007650D0">
        <w:rPr>
          <w:rFonts w:hint="eastAsia"/>
          <w:sz w:val="24"/>
        </w:rPr>
        <w:t>学习在</w:t>
      </w:r>
      <w:r w:rsidRPr="007650D0">
        <w:rPr>
          <w:rFonts w:hint="eastAsia"/>
          <w:sz w:val="24"/>
        </w:rPr>
        <w:t>Eclipse</w:t>
      </w:r>
      <w:r w:rsidRPr="007650D0">
        <w:rPr>
          <w:rFonts w:hint="eastAsia"/>
          <w:sz w:val="24"/>
        </w:rPr>
        <w:t>中在线安装插件（本实验中指</w:t>
      </w:r>
      <w:r w:rsidRPr="007650D0">
        <w:rPr>
          <w:rFonts w:hint="eastAsia"/>
          <w:sz w:val="24"/>
        </w:rPr>
        <w:t>Jupiter</w:t>
      </w:r>
      <w:r w:rsidRPr="007650D0">
        <w:rPr>
          <w:rFonts w:hint="eastAsia"/>
          <w:sz w:val="24"/>
        </w:rPr>
        <w:t>）。安装的</w:t>
      </w:r>
      <w:r w:rsidRPr="007650D0">
        <w:rPr>
          <w:rFonts w:hint="eastAsia"/>
          <w:sz w:val="24"/>
        </w:rPr>
        <w:t>Jupiter</w:t>
      </w:r>
      <w:r w:rsidRPr="007650D0">
        <w:rPr>
          <w:rFonts w:hint="eastAsia"/>
          <w:sz w:val="24"/>
        </w:rPr>
        <w:t>插件用于之后的代码审查工作，本实验完成</w:t>
      </w:r>
      <w:r w:rsidRPr="007650D0">
        <w:rPr>
          <w:rFonts w:hint="eastAsia"/>
          <w:sz w:val="24"/>
        </w:rPr>
        <w:t>Review ID</w:t>
      </w:r>
      <w:r w:rsidRPr="007650D0">
        <w:rPr>
          <w:rFonts w:hint="eastAsia"/>
          <w:sz w:val="24"/>
        </w:rPr>
        <w:t>的创建及发布。</w:t>
      </w:r>
    </w:p>
    <w:p w14:paraId="74B2B4B5" w14:textId="77777777" w:rsidR="00B3441E" w:rsidRDefault="00B3441E" w:rsidP="00B3441E">
      <w:pPr>
        <w:ind w:firstLineChars="200" w:firstLine="560"/>
        <w:jc w:val="left"/>
        <w:rPr>
          <w:rFonts w:ascii="SimHei" w:eastAsia="SimHei" w:hAnsi="SimHei"/>
          <w:sz w:val="28"/>
          <w:szCs w:val="28"/>
        </w:rPr>
      </w:pPr>
      <w:r w:rsidRPr="00234435">
        <w:rPr>
          <w:rFonts w:ascii="SimHei" w:eastAsia="SimHei" w:hAnsi="SimHei" w:hint="eastAsia"/>
          <w:sz w:val="28"/>
          <w:szCs w:val="28"/>
        </w:rPr>
        <w:t>1.2</w:t>
      </w:r>
      <w:r>
        <w:rPr>
          <w:rFonts w:ascii="SimHei" w:eastAsia="SimHei" w:hAnsi="SimHei" w:hint="eastAsia"/>
          <w:sz w:val="28"/>
          <w:szCs w:val="28"/>
        </w:rPr>
        <w:t>实验目标</w:t>
      </w:r>
    </w:p>
    <w:p w14:paraId="06CB7007" w14:textId="77777777" w:rsidR="00B3441E" w:rsidRDefault="00B3441E" w:rsidP="00B3441E">
      <w:pPr>
        <w:pStyle w:val="ListParagraph"/>
        <w:numPr>
          <w:ilvl w:val="0"/>
          <w:numId w:val="1"/>
        </w:numPr>
        <w:spacing w:line="360" w:lineRule="auto"/>
        <w:ind w:firstLineChars="0"/>
        <w:jc w:val="left"/>
        <w:rPr>
          <w:rFonts w:ascii="SimSun" w:hAnsi="SimSun" w:cs="SimSun"/>
          <w:sz w:val="24"/>
          <w:szCs w:val="24"/>
        </w:rPr>
      </w:pPr>
      <w:r>
        <w:rPr>
          <w:rFonts w:ascii="Times New Roman" w:hAnsi="Times New Roman" w:hint="eastAsia"/>
          <w:sz w:val="24"/>
          <w:szCs w:val="24"/>
        </w:rPr>
        <w:t>掌握安装</w:t>
      </w:r>
      <w:r>
        <w:rPr>
          <w:rFonts w:ascii="Times New Roman" w:hAnsi="Times New Roman" w:hint="eastAsia"/>
          <w:sz w:val="24"/>
          <w:szCs w:val="24"/>
        </w:rPr>
        <w:t>Eclipse</w:t>
      </w:r>
      <w:r>
        <w:rPr>
          <w:rFonts w:ascii="Times New Roman" w:hAnsi="Times New Roman" w:hint="eastAsia"/>
          <w:sz w:val="24"/>
          <w:szCs w:val="24"/>
        </w:rPr>
        <w:t>插件</w:t>
      </w:r>
      <w:r>
        <w:rPr>
          <w:rFonts w:ascii="Times New Roman" w:hAnsi="Times New Roman" w:hint="eastAsia"/>
          <w:sz w:val="24"/>
          <w:szCs w:val="24"/>
        </w:rPr>
        <w:t>Jupiter</w:t>
      </w:r>
      <w:r>
        <w:rPr>
          <w:rFonts w:ascii="Times New Roman" w:hAnsi="Times New Roman" w:hint="eastAsia"/>
          <w:sz w:val="24"/>
          <w:szCs w:val="24"/>
        </w:rPr>
        <w:t>的方法</w:t>
      </w:r>
      <w:r>
        <w:rPr>
          <w:rFonts w:ascii="SimSun" w:hAnsi="SimSun" w:cs="SimSun" w:hint="eastAsia"/>
          <w:sz w:val="24"/>
          <w:szCs w:val="24"/>
        </w:rPr>
        <w:t>；</w:t>
      </w:r>
    </w:p>
    <w:p w14:paraId="45958227" w14:textId="77777777" w:rsidR="00B3441E" w:rsidRDefault="00B3441E" w:rsidP="00B3441E">
      <w:pPr>
        <w:pStyle w:val="ListParagraph"/>
        <w:numPr>
          <w:ilvl w:val="0"/>
          <w:numId w:val="1"/>
        </w:numPr>
        <w:spacing w:line="360" w:lineRule="auto"/>
        <w:ind w:firstLineChars="0"/>
        <w:jc w:val="left"/>
        <w:rPr>
          <w:rFonts w:ascii="SimSun" w:hAnsi="SimSun" w:cs="SimSun"/>
          <w:bCs/>
          <w:sz w:val="24"/>
          <w:szCs w:val="24"/>
        </w:rPr>
      </w:pPr>
      <w:r>
        <w:rPr>
          <w:rFonts w:ascii="SimSun" w:hAnsi="SimSun" w:cs="SimSun" w:hint="eastAsia"/>
          <w:sz w:val="24"/>
          <w:szCs w:val="24"/>
        </w:rPr>
        <w:t>掌握</w:t>
      </w:r>
      <w:r>
        <w:rPr>
          <w:rFonts w:ascii="Times New Roman" w:hAnsi="Times New Roman" w:hint="eastAsia"/>
          <w:sz w:val="24"/>
          <w:szCs w:val="24"/>
        </w:rPr>
        <w:t>代码审查任务</w:t>
      </w:r>
      <w:r>
        <w:rPr>
          <w:rFonts w:ascii="Times New Roman" w:hAnsi="Times New Roman" w:hint="eastAsia"/>
          <w:sz w:val="24"/>
          <w:szCs w:val="24"/>
        </w:rPr>
        <w:t>Review ID</w:t>
      </w:r>
      <w:r>
        <w:rPr>
          <w:rFonts w:ascii="SimSun" w:hAnsi="SimSun" w:cs="SimSun" w:hint="eastAsia"/>
          <w:sz w:val="24"/>
          <w:szCs w:val="24"/>
        </w:rPr>
        <w:t xml:space="preserve">的创建及发布方法。 </w:t>
      </w:r>
    </w:p>
    <w:p w14:paraId="13AEE232" w14:textId="77777777" w:rsidR="00B3441E" w:rsidRDefault="00B3441E" w:rsidP="00B3441E">
      <w:pPr>
        <w:jc w:val="left"/>
        <w:rPr>
          <w:rFonts w:ascii="SimHei" w:eastAsia="SimHei" w:hAnsi="SimHei"/>
          <w:sz w:val="28"/>
          <w:szCs w:val="28"/>
        </w:rPr>
      </w:pPr>
      <w:r>
        <w:rPr>
          <w:rFonts w:ascii="SimHei" w:eastAsia="SimHei" w:hAnsi="SimHei" w:hint="eastAsia"/>
          <w:sz w:val="28"/>
          <w:szCs w:val="28"/>
        </w:rPr>
        <w:t>2实验方案设计</w:t>
      </w:r>
    </w:p>
    <w:p w14:paraId="37284B57" w14:textId="77777777" w:rsidR="00B3441E" w:rsidRPr="00234435" w:rsidRDefault="00B3441E" w:rsidP="00B3441E">
      <w:pPr>
        <w:ind w:firstLineChars="200" w:firstLine="560"/>
        <w:jc w:val="left"/>
        <w:rPr>
          <w:sz w:val="24"/>
        </w:rPr>
      </w:pPr>
      <w:r w:rsidRPr="00234435">
        <w:rPr>
          <w:rFonts w:ascii="SimHei" w:eastAsia="SimHei" w:hAnsi="SimHei" w:hint="eastAsia"/>
          <w:sz w:val="28"/>
          <w:szCs w:val="28"/>
        </w:rPr>
        <w:t>2.1实验环境</w:t>
      </w:r>
    </w:p>
    <w:p w14:paraId="1FDF24C5" w14:textId="77777777" w:rsidR="00B3441E" w:rsidRDefault="00B3441E" w:rsidP="00B3441E">
      <w:pPr>
        <w:ind w:firstLineChars="300" w:firstLine="720"/>
        <w:jc w:val="left"/>
        <w:rPr>
          <w:sz w:val="24"/>
        </w:rPr>
      </w:pPr>
      <w:r>
        <w:rPr>
          <w:sz w:val="24"/>
        </w:rPr>
        <w:t>E</w:t>
      </w:r>
      <w:r>
        <w:rPr>
          <w:rFonts w:hint="eastAsia"/>
          <w:sz w:val="24"/>
        </w:rPr>
        <w:t>c</w:t>
      </w:r>
      <w:r>
        <w:rPr>
          <w:sz w:val="24"/>
        </w:rPr>
        <w:t>lipse</w:t>
      </w:r>
      <w:r>
        <w:rPr>
          <w:rFonts w:hint="eastAsia"/>
          <w:sz w:val="24"/>
        </w:rPr>
        <w:t>+jdk</w:t>
      </w:r>
      <w:r>
        <w:rPr>
          <w:sz w:val="24"/>
        </w:rPr>
        <w:t>1.8</w:t>
      </w:r>
    </w:p>
    <w:p w14:paraId="4E925D14" w14:textId="77777777" w:rsidR="00B3441E" w:rsidRDefault="00B3441E" w:rsidP="00B3441E">
      <w:pPr>
        <w:ind w:firstLineChars="200" w:firstLine="560"/>
        <w:jc w:val="left"/>
        <w:rPr>
          <w:rFonts w:ascii="SimHei" w:eastAsia="SimHei" w:hAnsi="SimHei"/>
          <w:sz w:val="28"/>
          <w:szCs w:val="28"/>
        </w:rPr>
      </w:pPr>
      <w:r w:rsidRPr="00A4424D">
        <w:rPr>
          <w:rFonts w:ascii="SimHei" w:eastAsia="SimHei" w:hAnsi="SimHei" w:hint="eastAsia"/>
          <w:sz w:val="28"/>
          <w:szCs w:val="28"/>
        </w:rPr>
        <w:t>2.</w:t>
      </w:r>
      <w:r>
        <w:rPr>
          <w:rFonts w:ascii="SimHei" w:eastAsia="SimHei" w:hAnsi="SimHei" w:hint="eastAsia"/>
          <w:sz w:val="28"/>
          <w:szCs w:val="28"/>
        </w:rPr>
        <w:t>2实验方法设计</w:t>
      </w:r>
    </w:p>
    <w:p w14:paraId="600994FE" w14:textId="77777777" w:rsidR="00B3441E" w:rsidRDefault="00B3441E" w:rsidP="00B3441E">
      <w:pPr>
        <w:ind w:firstLineChars="400" w:firstLine="960"/>
        <w:jc w:val="left"/>
        <w:rPr>
          <w:sz w:val="24"/>
        </w:rPr>
      </w:pPr>
      <w:r>
        <w:rPr>
          <w:rFonts w:hint="eastAsia"/>
          <w:sz w:val="24"/>
        </w:rPr>
        <w:t>选择的测试方法和设计的</w:t>
      </w:r>
      <w:r w:rsidRPr="00234435">
        <w:rPr>
          <w:rFonts w:hint="eastAsia"/>
          <w:sz w:val="24"/>
        </w:rPr>
        <w:t>测试用例</w:t>
      </w:r>
      <w:r>
        <w:rPr>
          <w:rFonts w:hint="eastAsia"/>
          <w:sz w:val="24"/>
        </w:rPr>
        <w:t>，自己编写的测试代码等。</w:t>
      </w:r>
    </w:p>
    <w:p w14:paraId="6AA5AE1C" w14:textId="77777777" w:rsidR="00B3441E" w:rsidRPr="00A4424D" w:rsidRDefault="00B3441E" w:rsidP="00B3441E">
      <w:pPr>
        <w:ind w:firstLineChars="400" w:firstLine="960"/>
        <w:jc w:val="left"/>
        <w:rPr>
          <w:rFonts w:ascii="SimHei" w:eastAsia="SimHei" w:hAnsi="SimHei"/>
          <w:sz w:val="28"/>
          <w:szCs w:val="28"/>
        </w:rPr>
      </w:pPr>
      <w:r>
        <w:rPr>
          <w:rFonts w:hint="eastAsia"/>
          <w:sz w:val="24"/>
        </w:rPr>
        <w:t>使用</w:t>
      </w:r>
      <w:proofErr w:type="spellStart"/>
      <w:r>
        <w:rPr>
          <w:rFonts w:hint="eastAsia"/>
          <w:sz w:val="24"/>
        </w:rPr>
        <w:t>jup</w:t>
      </w:r>
      <w:r>
        <w:rPr>
          <w:sz w:val="24"/>
        </w:rPr>
        <w:t>iter</w:t>
      </w:r>
      <w:proofErr w:type="spellEnd"/>
      <w:r>
        <w:rPr>
          <w:rFonts w:hint="eastAsia"/>
          <w:sz w:val="24"/>
        </w:rPr>
        <w:t>对代码进行测试，首先安装</w:t>
      </w:r>
      <w:proofErr w:type="spellStart"/>
      <w:r>
        <w:rPr>
          <w:rFonts w:hint="eastAsia"/>
          <w:sz w:val="24"/>
        </w:rPr>
        <w:t>jupiter</w:t>
      </w:r>
      <w:proofErr w:type="spellEnd"/>
      <w:r>
        <w:rPr>
          <w:rFonts w:hint="eastAsia"/>
          <w:sz w:val="24"/>
        </w:rPr>
        <w:t>然后使用</w:t>
      </w:r>
      <w:r>
        <w:rPr>
          <w:rFonts w:hint="eastAsia"/>
          <w:sz w:val="24"/>
        </w:rPr>
        <w:t>review</w:t>
      </w:r>
      <w:r w:rsidRPr="009A27F5">
        <w:rPr>
          <w:rFonts w:hint="eastAsia"/>
          <w:sz w:val="24"/>
        </w:rPr>
        <w:t>发布</w:t>
      </w:r>
      <w:r w:rsidRPr="009A27F5">
        <w:rPr>
          <w:rFonts w:hint="eastAsia"/>
          <w:sz w:val="24"/>
        </w:rPr>
        <w:t>Review ID</w:t>
      </w:r>
    </w:p>
    <w:p w14:paraId="71156034" w14:textId="77777777" w:rsidR="00B3441E" w:rsidRDefault="00B3441E" w:rsidP="00B3441E">
      <w:pPr>
        <w:jc w:val="left"/>
        <w:rPr>
          <w:rFonts w:ascii="SimHei" w:eastAsia="SimHei" w:hAnsi="SimHei"/>
          <w:sz w:val="28"/>
          <w:szCs w:val="28"/>
        </w:rPr>
      </w:pPr>
      <w:r>
        <w:rPr>
          <w:rFonts w:ascii="SimHei" w:eastAsia="SimHei" w:hAnsi="SimHei" w:hint="eastAsia"/>
          <w:sz w:val="28"/>
          <w:szCs w:val="28"/>
        </w:rPr>
        <w:t>3实验步骤和结果</w:t>
      </w:r>
    </w:p>
    <w:p w14:paraId="06763947" w14:textId="4E5569AA" w:rsidR="00EB2123" w:rsidRDefault="00EB2123"/>
    <w:p w14:paraId="121BD552" w14:textId="77777777" w:rsidR="00D247C9" w:rsidRDefault="00D247C9" w:rsidP="00D247C9">
      <w:r>
        <w:t>Installation of the Eclipse plug-in</w:t>
      </w:r>
    </w:p>
    <w:p w14:paraId="50D35C3E" w14:textId="37D1084B" w:rsidR="00D247C9" w:rsidRDefault="00D247C9" w:rsidP="00D247C9">
      <w:r>
        <w:t xml:space="preserve">Offline installation and use of the teacher to </w:t>
      </w:r>
      <w:r w:rsidRPr="00671EC3">
        <w:rPr>
          <w:rFonts w:ascii="SimSun" w:hAnsi="SimSun"/>
          <w:sz w:val="24"/>
        </w:rPr>
        <w:t>edu.hawaii.ics.</w:t>
      </w:r>
      <w:proofErr w:type="gramStart"/>
      <w:r w:rsidRPr="00671EC3">
        <w:rPr>
          <w:rFonts w:ascii="SimSun" w:hAnsi="SimSun"/>
          <w:sz w:val="24"/>
        </w:rPr>
        <w:t>csdl.jupiter</w:t>
      </w:r>
      <w:proofErr w:type="gramEnd"/>
      <w:r w:rsidRPr="00671EC3">
        <w:rPr>
          <w:rFonts w:ascii="SimSun" w:hAnsi="SimSun"/>
          <w:sz w:val="24"/>
        </w:rPr>
        <w:t>_4.0.0</w:t>
      </w:r>
      <w:r>
        <w:t xml:space="preserve"> folder, paste into the plugins directory path of the eclipse.</w:t>
      </w:r>
    </w:p>
    <w:p w14:paraId="57868BDE" w14:textId="77777777" w:rsidR="00D247C9" w:rsidRDefault="00D247C9" w:rsidP="00D247C9">
      <w:r>
        <w:t>Click on Properties of the project in ECLPISE to find that Review already exists, indicating that the plug-in has been installed successfully</w:t>
      </w:r>
    </w:p>
    <w:p w14:paraId="5FB09937" w14:textId="77777777" w:rsidR="00D247C9" w:rsidRDefault="00D247C9" w:rsidP="00D247C9">
      <w:r>
        <w:t>3.</w:t>
      </w:r>
      <w:proofErr w:type="gramStart"/>
      <w:r>
        <w:t>2.Review</w:t>
      </w:r>
      <w:proofErr w:type="gramEnd"/>
      <w:r>
        <w:t xml:space="preserve"> ID creation and publication</w:t>
      </w:r>
    </w:p>
    <w:p w14:paraId="14F2BD75" w14:textId="77777777" w:rsidR="00D247C9" w:rsidRDefault="00D247C9" w:rsidP="00D247C9">
      <w:r>
        <w:t>First, right-click the project you want to review in the "Project Explorer" list, then select "Properties", "Review".</w:t>
      </w:r>
    </w:p>
    <w:p w14:paraId="3DC38D94" w14:textId="1DB31B7C" w:rsidR="00D247C9" w:rsidRDefault="00D247C9" w:rsidP="00D247C9">
      <w:r>
        <w:t>Click "New..." Edit "Review ID" and its "Description" in the pop-up dialog box, as shown in Figure 4. After the edit is completed, proceed to the next step.</w:t>
      </w:r>
    </w:p>
    <w:p w14:paraId="7B3238B6" w14:textId="50B6A80F" w:rsidR="00D247C9" w:rsidRDefault="00D247C9" w:rsidP="00D247C9"/>
    <w:p w14:paraId="0A5A30BA" w14:textId="56EEC28F" w:rsidR="00D247C9" w:rsidRDefault="00D247C9" w:rsidP="00D247C9">
      <w:r w:rsidRPr="00671EC3">
        <w:rPr>
          <w:rFonts w:ascii="SimSun" w:hAnsi="SimSun"/>
          <w:noProof/>
          <w:sz w:val="24"/>
        </w:rPr>
        <w:lastRenderedPageBreak/>
        <w:drawing>
          <wp:inline distT="0" distB="0" distL="0" distR="0" wp14:anchorId="077BE246" wp14:editId="36A444C3">
            <wp:extent cx="3032760" cy="29311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462" cy="2946336"/>
                    </a:xfrm>
                    <a:prstGeom prst="rect">
                      <a:avLst/>
                    </a:prstGeom>
                  </pic:spPr>
                </pic:pic>
              </a:graphicData>
            </a:graphic>
          </wp:inline>
        </w:drawing>
      </w:r>
    </w:p>
    <w:p w14:paraId="20AAB9FF" w14:textId="5C9D4C3C" w:rsidR="00D247C9" w:rsidRDefault="00D247C9" w:rsidP="00D247C9"/>
    <w:p w14:paraId="198286BF" w14:textId="3F7804E9" w:rsidR="00D247C9" w:rsidRDefault="00D247C9" w:rsidP="00D247C9"/>
    <w:p w14:paraId="7A6128F8" w14:textId="5602F043" w:rsidR="00D247C9" w:rsidRDefault="00D247C9" w:rsidP="00D247C9">
      <w:r w:rsidRPr="00D247C9">
        <w:t>Select the file to review (multiple files can be selected at the same time), and when the selection is complete, proceed to the next step.</w:t>
      </w:r>
    </w:p>
    <w:p w14:paraId="49C813F4" w14:textId="1BB25AC6" w:rsidR="00D247C9" w:rsidRDefault="00D247C9" w:rsidP="00D247C9"/>
    <w:p w14:paraId="24511D52" w14:textId="729130C2" w:rsidR="00D247C9" w:rsidRDefault="00D247C9" w:rsidP="00D247C9">
      <w:r w:rsidRPr="00671EC3">
        <w:rPr>
          <w:rFonts w:ascii="SimSun" w:hAnsi="SimSun"/>
          <w:noProof/>
          <w:sz w:val="24"/>
        </w:rPr>
        <w:drawing>
          <wp:inline distT="0" distB="0" distL="0" distR="0" wp14:anchorId="72CD93F5" wp14:editId="53B219B6">
            <wp:extent cx="3390900" cy="2168654"/>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4706" cy="2177484"/>
                    </a:xfrm>
                    <a:prstGeom prst="rect">
                      <a:avLst/>
                    </a:prstGeom>
                  </pic:spPr>
                </pic:pic>
              </a:graphicData>
            </a:graphic>
          </wp:inline>
        </w:drawing>
      </w:r>
    </w:p>
    <w:p w14:paraId="470873EB" w14:textId="746DE58A" w:rsidR="00D247C9" w:rsidRDefault="00D247C9" w:rsidP="00D247C9"/>
    <w:p w14:paraId="370BCA22" w14:textId="5A563C83" w:rsidR="00D247C9" w:rsidRDefault="00D247C9" w:rsidP="00D247C9"/>
    <w:p w14:paraId="395C5657" w14:textId="7E80E038" w:rsidR="00D247C9" w:rsidRDefault="00D247C9" w:rsidP="00D247C9">
      <w:r w:rsidRPr="00D247C9">
        <w:t>Select the Review Lead (Author of This Review Session) from the added people and proceed to the next step.</w:t>
      </w:r>
    </w:p>
    <w:p w14:paraId="3126C0BA" w14:textId="36BC6721" w:rsidR="00D247C9" w:rsidRDefault="00D247C9" w:rsidP="00D247C9"/>
    <w:p w14:paraId="74CD225E" w14:textId="141BEB87" w:rsidR="00D247C9" w:rsidRDefault="00D247C9" w:rsidP="00D247C9">
      <w:r w:rsidRPr="00671EC3">
        <w:rPr>
          <w:rFonts w:ascii="SimSun" w:hAnsi="SimSun"/>
          <w:noProof/>
          <w:sz w:val="24"/>
        </w:rPr>
        <w:lastRenderedPageBreak/>
        <w:drawing>
          <wp:inline distT="0" distB="0" distL="0" distR="0" wp14:anchorId="73A04A3E" wp14:editId="674D1B44">
            <wp:extent cx="2593877" cy="25069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7516" cy="2510497"/>
                    </a:xfrm>
                    <a:prstGeom prst="rect">
                      <a:avLst/>
                    </a:prstGeom>
                  </pic:spPr>
                </pic:pic>
              </a:graphicData>
            </a:graphic>
          </wp:inline>
        </w:drawing>
      </w:r>
    </w:p>
    <w:p w14:paraId="0E275C22" w14:textId="763F283B" w:rsidR="00D247C9" w:rsidRDefault="00D247C9" w:rsidP="00D247C9"/>
    <w:p w14:paraId="6FF75C09" w14:textId="0B1A0BB4" w:rsidR="00D247C9" w:rsidRDefault="00D247C9" w:rsidP="00D247C9"/>
    <w:p w14:paraId="212C218A" w14:textId="77777777" w:rsidR="00D247C9" w:rsidRDefault="00D247C9" w:rsidP="00D247C9">
      <w:r>
        <w:t>The types of "Type", "Severity", "Resolution" and "Status" can be set according to the needs or requirements of the project (the types can be deleted or added), and then the default types of the above four items can be set in the next step.</w:t>
      </w:r>
    </w:p>
    <w:p w14:paraId="350F74CA" w14:textId="77777777" w:rsidR="00D247C9" w:rsidRDefault="00D247C9" w:rsidP="00D247C9">
      <w:r>
        <w:t>Set. Review file to be stored directory name (Storage Directory), set the completion of the next step.</w:t>
      </w:r>
    </w:p>
    <w:p w14:paraId="2D003211" w14:textId="77777777" w:rsidR="00D247C9" w:rsidRDefault="00D247C9" w:rsidP="00D247C9">
      <w:r>
        <w:t>Set filters for three phases (individual review, team review, and problem fix). Use the default filter for the first two phases (in the "Rework Phase", if you want developers to see all types of bugs (Open, Resolved, Closed, Reopened), leave the check box before "Where Status is:" unchecked and click "Finish" to complete the creation of Review ID</w:t>
      </w:r>
    </w:p>
    <w:p w14:paraId="7B8D70FE" w14:textId="77777777" w:rsidR="00D247C9" w:rsidRDefault="00D247C9" w:rsidP="00D247C9"/>
    <w:p w14:paraId="7C34B0AA" w14:textId="77777777" w:rsidR="00D247C9" w:rsidRDefault="00D247C9" w:rsidP="00D247C9"/>
    <w:p w14:paraId="0C6A5549" w14:textId="77777777" w:rsidR="00D247C9" w:rsidRDefault="00D247C9" w:rsidP="00D247C9">
      <w:r>
        <w:t>Review ID publishing</w:t>
      </w:r>
    </w:p>
    <w:p w14:paraId="013FAB32" w14:textId="1E3F1313" w:rsidR="00D247C9" w:rsidRDefault="00D247C9" w:rsidP="00D247C9">
      <w:r>
        <w:t xml:space="preserve">After the Review ID is created, a </w:t>
      </w:r>
      <w:proofErr w:type="gramStart"/>
      <w:r>
        <w:t>".</w:t>
      </w:r>
      <w:proofErr w:type="spellStart"/>
      <w:r>
        <w:t>jupiter</w:t>
      </w:r>
      <w:proofErr w:type="spellEnd"/>
      <w:proofErr w:type="gramEnd"/>
      <w:r>
        <w:t xml:space="preserve"> "file (as shown in Figure 7) is created in the project's file directory and published to a version control system such as SVN or CVS, or published by mail, </w:t>
      </w:r>
      <w:proofErr w:type="spellStart"/>
      <w:r>
        <w:t>etc</w:t>
      </w:r>
      <w:proofErr w:type="spellEnd"/>
    </w:p>
    <w:p w14:paraId="74CB6F54" w14:textId="3B7AE8E5" w:rsidR="00D247C9" w:rsidRDefault="00D247C9" w:rsidP="00D247C9"/>
    <w:p w14:paraId="75456AEF" w14:textId="0324598D" w:rsidR="00D247C9" w:rsidRDefault="00D247C9" w:rsidP="00D247C9"/>
    <w:p w14:paraId="248C1A1E" w14:textId="415EC68B" w:rsidR="00D247C9" w:rsidRDefault="00770F2B" w:rsidP="00D247C9">
      <w:r w:rsidRPr="00671EC3">
        <w:rPr>
          <w:rFonts w:ascii="SimSun" w:hAnsi="SimSun"/>
          <w:noProof/>
          <w:sz w:val="24"/>
        </w:rPr>
        <w:drawing>
          <wp:inline distT="0" distB="0" distL="0" distR="0" wp14:anchorId="7AB250A6" wp14:editId="25CCEAF7">
            <wp:extent cx="4671060" cy="18948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3206" cy="1899815"/>
                    </a:xfrm>
                    <a:prstGeom prst="rect">
                      <a:avLst/>
                    </a:prstGeom>
                  </pic:spPr>
                </pic:pic>
              </a:graphicData>
            </a:graphic>
          </wp:inline>
        </w:drawing>
      </w:r>
    </w:p>
    <w:p w14:paraId="6BF3A0E7" w14:textId="7C70B906" w:rsidR="00770F2B" w:rsidRDefault="00770F2B" w:rsidP="00D247C9"/>
    <w:p w14:paraId="0B7705CE" w14:textId="617AACFA" w:rsidR="00770F2B" w:rsidRDefault="00770F2B" w:rsidP="00D247C9">
      <w:r w:rsidRPr="00770F2B">
        <w:t xml:space="preserve">Open </w:t>
      </w:r>
      <w:proofErr w:type="spellStart"/>
      <w:r w:rsidRPr="00770F2B">
        <w:t>VisualSVN</w:t>
      </w:r>
      <w:proofErr w:type="spellEnd"/>
      <w:r w:rsidRPr="00770F2B">
        <w:t xml:space="preserve"> Server to establish the version library JupiterTest1, and configure the permissions, </w:t>
      </w:r>
      <w:proofErr w:type="spellStart"/>
      <w:r w:rsidRPr="00770F2B">
        <w:t>etc</w:t>
      </w:r>
      <w:proofErr w:type="spellEnd"/>
    </w:p>
    <w:p w14:paraId="3A4ACB63" w14:textId="62696343" w:rsidR="00770F2B" w:rsidRDefault="00770F2B" w:rsidP="00D247C9"/>
    <w:p w14:paraId="0011FA6E" w14:textId="0DA91B01" w:rsidR="00770F2B" w:rsidRDefault="00770F2B" w:rsidP="00D247C9">
      <w:r w:rsidRPr="00671EC3">
        <w:rPr>
          <w:rFonts w:ascii="SimSun" w:hAnsi="SimSun"/>
          <w:noProof/>
          <w:sz w:val="24"/>
        </w:rPr>
        <w:lastRenderedPageBreak/>
        <w:drawing>
          <wp:inline distT="0" distB="0" distL="0" distR="0" wp14:anchorId="22581B9F" wp14:editId="292864A0">
            <wp:extent cx="1996613" cy="198899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6613" cy="1988992"/>
                    </a:xfrm>
                    <a:prstGeom prst="rect">
                      <a:avLst/>
                    </a:prstGeom>
                  </pic:spPr>
                </pic:pic>
              </a:graphicData>
            </a:graphic>
          </wp:inline>
        </w:drawing>
      </w:r>
    </w:p>
    <w:p w14:paraId="2B7DB6C7" w14:textId="301621DC" w:rsidR="00770F2B" w:rsidRDefault="00770F2B" w:rsidP="00D247C9"/>
    <w:p w14:paraId="5C1DC4B8" w14:textId="7D10B1D7" w:rsidR="00770F2B" w:rsidRDefault="00770F2B" w:rsidP="00D247C9"/>
    <w:p w14:paraId="04836DA2" w14:textId="487964CB" w:rsidR="00770F2B" w:rsidRDefault="00770F2B" w:rsidP="00D247C9"/>
    <w:p w14:paraId="741CA412" w14:textId="5F1D07A8" w:rsidR="00770F2B" w:rsidRDefault="00770F2B" w:rsidP="00D247C9">
      <w:r w:rsidRPr="00770F2B">
        <w:t>Create user set user password</w:t>
      </w:r>
    </w:p>
    <w:p w14:paraId="77BBA7BF" w14:textId="751F43EB" w:rsidR="00770F2B" w:rsidRDefault="00770F2B" w:rsidP="00D247C9"/>
    <w:p w14:paraId="4B7D8030" w14:textId="3BCBCA9D" w:rsidR="00770F2B" w:rsidRDefault="00770F2B" w:rsidP="00D247C9">
      <w:r w:rsidRPr="00671EC3">
        <w:rPr>
          <w:rFonts w:ascii="SimSun" w:hAnsi="SimSun"/>
          <w:noProof/>
          <w:sz w:val="24"/>
        </w:rPr>
        <w:drawing>
          <wp:inline distT="0" distB="0" distL="114300" distR="114300" wp14:anchorId="3E2289DA" wp14:editId="4E0F4B62">
            <wp:extent cx="2955925" cy="1739900"/>
            <wp:effectExtent l="0" t="0" r="15875" b="1270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0"/>
                    <a:stretch>
                      <a:fillRect/>
                    </a:stretch>
                  </pic:blipFill>
                  <pic:spPr>
                    <a:xfrm>
                      <a:off x="0" y="0"/>
                      <a:ext cx="2955925" cy="1739900"/>
                    </a:xfrm>
                    <a:prstGeom prst="rect">
                      <a:avLst/>
                    </a:prstGeom>
                    <a:noFill/>
                    <a:ln>
                      <a:noFill/>
                    </a:ln>
                  </pic:spPr>
                </pic:pic>
              </a:graphicData>
            </a:graphic>
          </wp:inline>
        </w:drawing>
      </w:r>
    </w:p>
    <w:p w14:paraId="1428C4FA" w14:textId="019DF5C8" w:rsidR="00770F2B" w:rsidRDefault="00770F2B" w:rsidP="00D247C9"/>
    <w:p w14:paraId="23EA99A7" w14:textId="226403DB" w:rsidR="00770F2B" w:rsidRDefault="00770F2B" w:rsidP="00D247C9">
      <w:r w:rsidRPr="00770F2B">
        <w:t xml:space="preserve">In the location of my test code, there is </w:t>
      </w:r>
      <w:proofErr w:type="spellStart"/>
      <w:proofErr w:type="gramStart"/>
      <w:r w:rsidRPr="00770F2B">
        <w:t>the.jupiter</w:t>
      </w:r>
      <w:proofErr w:type="spellEnd"/>
      <w:proofErr w:type="gramEnd"/>
      <w:r w:rsidRPr="00770F2B">
        <w:t xml:space="preserve"> file directory as the location to download the code. Right click SVN and check it out</w:t>
      </w:r>
    </w:p>
    <w:p w14:paraId="71F4A061" w14:textId="50B98F71" w:rsidR="00770F2B" w:rsidRDefault="00770F2B" w:rsidP="00D247C9"/>
    <w:p w14:paraId="79C0B298" w14:textId="17E6ECFE" w:rsidR="00770F2B" w:rsidRDefault="00770F2B" w:rsidP="00D247C9">
      <w:r w:rsidRPr="00770F2B">
        <w:drawing>
          <wp:inline distT="0" distB="0" distL="0" distR="0" wp14:anchorId="4468E344" wp14:editId="6B257ADA">
            <wp:extent cx="5731510" cy="24003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0300"/>
                    </a:xfrm>
                    <a:prstGeom prst="rect">
                      <a:avLst/>
                    </a:prstGeom>
                  </pic:spPr>
                </pic:pic>
              </a:graphicData>
            </a:graphic>
          </wp:inline>
        </w:drawing>
      </w:r>
    </w:p>
    <w:p w14:paraId="111E800D" w14:textId="522437EC" w:rsidR="00770F2B" w:rsidRDefault="00770F2B" w:rsidP="00D247C9"/>
    <w:p w14:paraId="52824561" w14:textId="09A21922" w:rsidR="00770F2B" w:rsidRDefault="00770F2B" w:rsidP="00D247C9">
      <w:r w:rsidRPr="00770F2B">
        <w:t xml:space="preserve">After exporting, copy the </w:t>
      </w:r>
      <w:proofErr w:type="spellStart"/>
      <w:proofErr w:type="gramStart"/>
      <w:r w:rsidRPr="00770F2B">
        <w:t>generated.jupiter</w:t>
      </w:r>
      <w:proofErr w:type="spellEnd"/>
      <w:proofErr w:type="gramEnd"/>
      <w:r w:rsidRPr="00770F2B">
        <w:t xml:space="preserve"> file to that folder, right-click and select Submit, and the file is now in the SVN server</w:t>
      </w:r>
    </w:p>
    <w:p w14:paraId="2AAAF642" w14:textId="7BB611B2" w:rsidR="00770F2B" w:rsidRDefault="00770F2B" w:rsidP="00D247C9"/>
    <w:p w14:paraId="12D1E40F" w14:textId="254D09E2" w:rsidR="00770F2B" w:rsidRDefault="00770F2B" w:rsidP="00D247C9">
      <w:r w:rsidRPr="00770F2B">
        <w:lastRenderedPageBreak/>
        <w:drawing>
          <wp:inline distT="0" distB="0" distL="0" distR="0" wp14:anchorId="2B5A6138" wp14:editId="213910FA">
            <wp:extent cx="5731510" cy="10788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78865"/>
                    </a:xfrm>
                    <a:prstGeom prst="rect">
                      <a:avLst/>
                    </a:prstGeom>
                  </pic:spPr>
                </pic:pic>
              </a:graphicData>
            </a:graphic>
          </wp:inline>
        </w:drawing>
      </w:r>
    </w:p>
    <w:p w14:paraId="1780EC62" w14:textId="2C2DD9E8" w:rsidR="00770F2B" w:rsidRDefault="00770F2B" w:rsidP="00D247C9"/>
    <w:p w14:paraId="760D59F1" w14:textId="79406962" w:rsidR="00770F2B" w:rsidRDefault="00770F2B" w:rsidP="00D247C9"/>
    <w:p w14:paraId="3717D81A" w14:textId="7F51E3F4" w:rsidR="00770F2B" w:rsidRDefault="00770F2B" w:rsidP="00D247C9">
      <w:r w:rsidRPr="00770F2B">
        <w:t>Right-click the resource library to obtain the resource library URL, to the browser can be viewed</w:t>
      </w:r>
    </w:p>
    <w:p w14:paraId="03A2FD48" w14:textId="1EDB6D87" w:rsidR="00770F2B" w:rsidRDefault="00770F2B" w:rsidP="00D247C9"/>
    <w:p w14:paraId="63059AA0" w14:textId="64E473AE" w:rsidR="00770F2B" w:rsidRDefault="00770F2B" w:rsidP="00D247C9">
      <w:r w:rsidRPr="00770F2B">
        <w:drawing>
          <wp:inline distT="0" distB="0" distL="0" distR="0" wp14:anchorId="1EFC760E" wp14:editId="5649B653">
            <wp:extent cx="4963218" cy="752580"/>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3218" cy="752580"/>
                    </a:xfrm>
                    <a:prstGeom prst="rect">
                      <a:avLst/>
                    </a:prstGeom>
                  </pic:spPr>
                </pic:pic>
              </a:graphicData>
            </a:graphic>
          </wp:inline>
        </w:drawing>
      </w:r>
    </w:p>
    <w:p w14:paraId="2B36B8C6" w14:textId="4C23888F" w:rsidR="00770F2B" w:rsidRDefault="00770F2B" w:rsidP="00D247C9"/>
    <w:p w14:paraId="0A3AA826" w14:textId="412248F9" w:rsidR="00770F2B" w:rsidRDefault="00770F2B" w:rsidP="00D247C9"/>
    <w:p w14:paraId="5B5662A1" w14:textId="1C12A317" w:rsidR="00770F2B" w:rsidRDefault="00770F2B" w:rsidP="00D247C9"/>
    <w:p w14:paraId="219A85F2" w14:textId="40114E62" w:rsidR="00770F2B" w:rsidRDefault="00770F2B" w:rsidP="00D247C9"/>
    <w:p w14:paraId="72F8EBA7" w14:textId="52754EA4" w:rsidR="00770F2B" w:rsidRDefault="00770F2B" w:rsidP="00D247C9"/>
    <w:p w14:paraId="1356D1BB" w14:textId="77777777" w:rsidR="00770F2B" w:rsidRPr="00671EC3" w:rsidRDefault="00770F2B" w:rsidP="00770F2B">
      <w:pPr>
        <w:rPr>
          <w:rFonts w:ascii="SimHei" w:eastAsia="SimHei" w:hAnsi="SimHei"/>
          <w:sz w:val="28"/>
          <w:szCs w:val="28"/>
        </w:rPr>
      </w:pPr>
      <w:r w:rsidRPr="00671EC3">
        <w:rPr>
          <w:rFonts w:ascii="SimHei" w:eastAsia="SimHei" w:hAnsi="SimHei" w:hint="eastAsia"/>
          <w:sz w:val="28"/>
          <w:szCs w:val="28"/>
        </w:rPr>
        <w:t>实验结果分析</w:t>
      </w:r>
    </w:p>
    <w:p w14:paraId="04B8BBFE" w14:textId="77777777" w:rsidR="00770F2B" w:rsidRPr="00671EC3" w:rsidRDefault="00770F2B" w:rsidP="00770F2B">
      <w:pPr>
        <w:jc w:val="left"/>
        <w:rPr>
          <w:rFonts w:ascii="SimSun" w:hAnsi="SimSun"/>
          <w:b/>
          <w:sz w:val="24"/>
        </w:rPr>
      </w:pPr>
      <w:r w:rsidRPr="00671EC3">
        <w:rPr>
          <w:rFonts w:ascii="SimSun" w:hAnsi="SimSun" w:hint="eastAsia"/>
          <w:sz w:val="24"/>
        </w:rPr>
        <w:t xml:space="preserve"> </w:t>
      </w:r>
      <w:r w:rsidRPr="00671EC3">
        <w:rPr>
          <w:rFonts w:ascii="SimSun" w:hAnsi="SimSun"/>
          <w:sz w:val="24"/>
        </w:rPr>
        <w:t xml:space="preserve">  </w:t>
      </w:r>
      <w:r w:rsidRPr="00671EC3">
        <w:rPr>
          <w:rFonts w:ascii="SimSun" w:hAnsi="SimSun" w:hint="eastAsia"/>
          <w:sz w:val="24"/>
        </w:rPr>
        <w:t>使用新版的eclipse发现离线方法无法成功创建插件，使用旧版才可，从设置Review我发现代码审查是非常正式化地一系列操作，包括设置项目的审查代码内容，以及审查人的姓名等等，保存在一个.</w:t>
      </w:r>
      <w:proofErr w:type="spellStart"/>
      <w:r w:rsidRPr="00671EC3">
        <w:rPr>
          <w:rFonts w:ascii="SimSun" w:hAnsi="SimSun"/>
          <w:sz w:val="24"/>
        </w:rPr>
        <w:t>jupiter</w:t>
      </w:r>
      <w:proofErr w:type="spellEnd"/>
      <w:r w:rsidRPr="00671EC3">
        <w:rPr>
          <w:rFonts w:ascii="SimSun" w:hAnsi="SimSun" w:hint="eastAsia"/>
          <w:sz w:val="24"/>
        </w:rPr>
        <w:t>文件中，供后期审查人员的使用，是一个思路清晰的方法。</w:t>
      </w:r>
    </w:p>
    <w:p w14:paraId="7956D5D9" w14:textId="77777777" w:rsidR="00770F2B" w:rsidRDefault="00770F2B" w:rsidP="00D247C9"/>
    <w:sectPr w:rsidR="00770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1528D1"/>
    <w:multiLevelType w:val="multilevel"/>
    <w:tmpl w:val="771528D1"/>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41E"/>
    <w:rsid w:val="00770F2B"/>
    <w:rsid w:val="00B3441E"/>
    <w:rsid w:val="00D247C9"/>
    <w:rsid w:val="00EB2123"/>
  </w:rsids>
  <m:mathPr>
    <m:mathFont m:val="Cambria Math"/>
    <m:brkBin m:val="before"/>
    <m:brkBinSub m:val="--"/>
    <m:smallFrac m:val="0"/>
    <m:dispDef/>
    <m:lMargin m:val="0"/>
    <m:rMargin m:val="0"/>
    <m:defJc m:val="centerGroup"/>
    <m:wrapIndent m:val="1440"/>
    <m:intLim m:val="subSup"/>
    <m:naryLim m:val="undOvr"/>
  </m:mathPr>
  <w:themeFontLang w:val="en-GB"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ACA2B"/>
  <w15:chartTrackingRefBased/>
  <w15:docId w15:val="{7E82B13A-384E-44B7-8FD3-9633533F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41E"/>
    <w:pPr>
      <w:widowControl w:val="0"/>
      <w:spacing w:after="0" w:line="240" w:lineRule="auto"/>
      <w:jc w:val="both"/>
    </w:pPr>
    <w:rPr>
      <w:rFonts w:ascii="Times New Roman" w:eastAsia="SimSun" w:hAnsi="Times New Roman" w:cs="Times New Roman"/>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41E"/>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samratkafle123@outlook.com</dc:creator>
  <cp:keywords/>
  <dc:description/>
  <cp:lastModifiedBy>samratkafle123@outlook.com</cp:lastModifiedBy>
  <cp:revision>2</cp:revision>
  <dcterms:created xsi:type="dcterms:W3CDTF">2021-01-06T06:34:00Z</dcterms:created>
  <dcterms:modified xsi:type="dcterms:W3CDTF">2021-01-06T06:52:00Z</dcterms:modified>
</cp:coreProperties>
</file>