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9DC60" w14:textId="6AAF9D5B" w:rsidR="000B1557" w:rsidRDefault="00460994" w:rsidP="00460994">
      <w:pPr>
        <w:jc w:val="center"/>
        <w:rPr>
          <w:sz w:val="32"/>
          <w:szCs w:val="32"/>
        </w:rPr>
      </w:pPr>
      <w:proofErr w:type="spellStart"/>
      <w:r>
        <w:rPr>
          <w:sz w:val="32"/>
          <w:szCs w:val="32"/>
        </w:rPr>
        <w:t>Pyber</w:t>
      </w:r>
      <w:proofErr w:type="spellEnd"/>
      <w:r>
        <w:rPr>
          <w:sz w:val="32"/>
          <w:szCs w:val="32"/>
        </w:rPr>
        <w:t xml:space="preserve"> Observations</w:t>
      </w:r>
    </w:p>
    <w:p w14:paraId="6E349A47" w14:textId="765FCC16" w:rsidR="00460994" w:rsidRDefault="00460994" w:rsidP="00460994">
      <w:pPr>
        <w:pStyle w:val="ListParagraph"/>
        <w:numPr>
          <w:ilvl w:val="0"/>
          <w:numId w:val="1"/>
        </w:numPr>
        <w:rPr>
          <w:sz w:val="24"/>
          <w:szCs w:val="24"/>
        </w:rPr>
      </w:pPr>
      <w:r>
        <w:rPr>
          <w:sz w:val="24"/>
          <w:szCs w:val="24"/>
        </w:rPr>
        <w:t>From looking at the bubble plot there are a few observations to be made. First, in rural areas there are less rides on average than the other city types. Even though this is the case, the average fare for rural areas on average is greater than the other city types hovering around a $35 fare.</w:t>
      </w:r>
    </w:p>
    <w:p w14:paraId="5425540A" w14:textId="1FC3ACF5" w:rsidR="00460994" w:rsidRDefault="00460994" w:rsidP="00460994">
      <w:pPr>
        <w:pStyle w:val="ListParagraph"/>
        <w:numPr>
          <w:ilvl w:val="0"/>
          <w:numId w:val="1"/>
        </w:numPr>
        <w:rPr>
          <w:sz w:val="24"/>
          <w:szCs w:val="24"/>
        </w:rPr>
      </w:pPr>
      <w:r>
        <w:rPr>
          <w:sz w:val="24"/>
          <w:szCs w:val="24"/>
        </w:rPr>
        <w:t xml:space="preserve">Urban areas make up 68% of the total rides as well as make 62% of the profits, but they also make up 86% of the total drivers. </w:t>
      </w:r>
    </w:p>
    <w:p w14:paraId="30CEE92E" w14:textId="78BEEBC0" w:rsidR="00460994" w:rsidRPr="00460994" w:rsidRDefault="00460994" w:rsidP="00460994">
      <w:pPr>
        <w:pStyle w:val="ListParagraph"/>
        <w:numPr>
          <w:ilvl w:val="0"/>
          <w:numId w:val="1"/>
        </w:numPr>
        <w:rPr>
          <w:sz w:val="24"/>
          <w:szCs w:val="24"/>
        </w:rPr>
      </w:pPr>
      <w:r>
        <w:rPr>
          <w:sz w:val="24"/>
          <w:szCs w:val="24"/>
        </w:rPr>
        <w:t xml:space="preserve">Suburban areas stay relatively consistent in fare hovering around </w:t>
      </w:r>
      <w:r w:rsidR="00AC0E7D">
        <w:rPr>
          <w:sz w:val="24"/>
          <w:szCs w:val="24"/>
        </w:rPr>
        <w:t>$30-$35 with stats such as making up 30% of total fares, 26% of total rides in the city, and 12% if total drivers.</w:t>
      </w:r>
      <w:bookmarkStart w:id="0" w:name="_GoBack"/>
      <w:bookmarkEnd w:id="0"/>
    </w:p>
    <w:sectPr w:rsidR="00460994" w:rsidRPr="00460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63782E"/>
    <w:multiLevelType w:val="hybridMultilevel"/>
    <w:tmpl w:val="4A2AA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994"/>
    <w:rsid w:val="000B1557"/>
    <w:rsid w:val="00460994"/>
    <w:rsid w:val="00AC0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7C12F"/>
  <w15:chartTrackingRefBased/>
  <w15:docId w15:val="{9E974913-FDD7-4F62-A1BA-10CA82A55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9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92</Words>
  <Characters>529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Bender</dc:creator>
  <cp:keywords/>
  <dc:description/>
  <cp:lastModifiedBy>Sam Bender</cp:lastModifiedBy>
  <cp:revision>1</cp:revision>
  <dcterms:created xsi:type="dcterms:W3CDTF">2019-08-20T12:08:00Z</dcterms:created>
  <dcterms:modified xsi:type="dcterms:W3CDTF">2019-08-20T12:20:00Z</dcterms:modified>
</cp:coreProperties>
</file>