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spacing w:before="240" w:after="120"/>
            <w:rPr/>
          </w:pPr>
          <w:r>
            <w:rPr/>
            <w:t>Contents</w:t>
          </w:r>
        </w:p>
        <w:p>
          <w:pPr>
            <w:pStyle w:val="Contents1"/>
            <w:tabs>
              <w:tab w:val="clear" w:pos="720"/>
              <w:tab w:val="right" w:pos="9360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</w:rPr>
            <w:instrText> TOC \z \o "1-3" \u \h</w:instrText>
          </w:r>
          <w:r>
            <w:rPr>
              <w:webHidden/>
              <w:rStyle w:val="IndexLink"/>
            </w:rPr>
            <w:fldChar w:fldCharType="separate"/>
          </w:r>
          <w:hyperlink w:anchor="__RefHeading___Toc349_2734074527">
            <w:r>
              <w:rPr>
                <w:webHidden/>
                <w:rStyle w:val="IndexLink"/>
              </w:rPr>
              <w:t>Danh mục hình ảnh</w:t>
              <w:tab/>
              <w:t>2</w:t>
            </w:r>
          </w:hyperlink>
        </w:p>
        <w:p>
          <w:pPr>
            <w:pStyle w:val="Contents1"/>
            <w:tabs>
              <w:tab w:val="clear" w:pos="720"/>
              <w:tab w:val="right" w:pos="9360" w:leader="dot"/>
            </w:tabs>
            <w:rPr/>
          </w:pPr>
          <w:hyperlink w:anchor="__RefHeading___Toc1901_2139985059">
            <w:r>
              <w:rPr>
                <w:webHidden/>
                <w:rStyle w:val="IndexLink"/>
              </w:rPr>
              <w:t xml:space="preserve">Bài thực hành số 3: </w:t>
            </w:r>
            <w:r>
              <w:rPr>
                <w:rStyle w:val="IndexLink"/>
                <w:i w:val="false"/>
              </w:rPr>
              <w:t>Đệ quy và khử đệ quy để giải quyết một số bài toán</w:t>
            </w:r>
            <w:r>
              <w:rPr>
                <w:rStyle w:val="IndexLink"/>
              </w:rPr>
              <w:tab/>
              <w:t>3</w:t>
            </w:r>
          </w:hyperlink>
        </w:p>
        <w:p>
          <w:pPr>
            <w:pStyle w:val="Contents2"/>
            <w:tabs>
              <w:tab w:val="clear" w:pos="720"/>
              <w:tab w:val="right" w:pos="9360" w:leader="dot"/>
            </w:tabs>
            <w:rPr/>
          </w:pPr>
          <w:hyperlink w:anchor="__RefHeading___Toc353_2734074527">
            <w:r>
              <w:rPr>
                <w:webHidden/>
                <w:rStyle w:val="IndexLink"/>
              </w:rPr>
              <w:t xml:space="preserve">Phần 1. </w:t>
            </w:r>
            <w:r>
              <w:rPr>
                <w:rStyle w:val="IndexLink"/>
                <w:i w:val="false"/>
              </w:rPr>
              <w:t>Bài tập thực hành</w:t>
            </w:r>
            <w:r>
              <w:rPr>
                <w:rStyle w:val="IndexLink"/>
              </w:rPr>
              <w:tab/>
              <w:t>3</w:t>
            </w:r>
          </w:hyperlink>
        </w:p>
        <w:p>
          <w:pPr>
            <w:pStyle w:val="Contents3"/>
            <w:tabs>
              <w:tab w:val="clear" w:pos="720"/>
              <w:tab w:val="right" w:pos="9360" w:leader="dot"/>
            </w:tabs>
            <w:rPr/>
          </w:pPr>
          <w:hyperlink w:anchor="__RefHeading___Toc355_2734074527">
            <w:r>
              <w:rPr>
                <w:webHidden/>
                <w:rStyle w:val="IndexLink"/>
              </w:rPr>
              <w:t xml:space="preserve">1. Bài tập 1: </w:t>
            </w:r>
            <w:r>
              <w:rPr>
                <w:rStyle w:val="IndexLink"/>
                <w:i w:val="false"/>
              </w:rPr>
              <w:t>Đảo ngược một danh sách liên kết đơn</w:t>
            </w:r>
            <w:r>
              <w:rPr>
                <w:rStyle w:val="IndexLink"/>
              </w:rPr>
              <w:tab/>
              <w:t>3</w:t>
            </w:r>
          </w:hyperlink>
        </w:p>
        <w:p>
          <w:pPr>
            <w:pStyle w:val="Contents3"/>
            <w:tabs>
              <w:tab w:val="clear" w:pos="720"/>
              <w:tab w:val="right" w:pos="9360" w:leader="dot"/>
            </w:tabs>
            <w:rPr/>
          </w:pPr>
          <w:hyperlink w:anchor="__RefHeading___Toc357_2734074527">
            <w:r>
              <w:rPr>
                <w:webHidden/>
                <w:rStyle w:val="IndexLink"/>
              </w:rPr>
              <w:t>2. Bài tập 2: Tính diện tích tam giác</w:t>
              <w:tab/>
              <w:t>5</w:t>
            </w:r>
          </w:hyperlink>
        </w:p>
        <w:p>
          <w:pPr>
            <w:pStyle w:val="Contents3"/>
            <w:tabs>
              <w:tab w:val="clear" w:pos="720"/>
              <w:tab w:val="right" w:pos="9360" w:leader="dot"/>
            </w:tabs>
            <w:rPr/>
          </w:pPr>
          <w:hyperlink w:anchor="__RefHeading___Toc359_2734074527">
            <w:r>
              <w:rPr>
                <w:webHidden/>
                <w:rStyle w:val="IndexLink"/>
              </w:rPr>
              <w:t>3. Bài tập 3: Tính diện tích có hướng của 2 vector</w:t>
              <w:tab/>
              <w:t>6</w:t>
            </w:r>
          </w:hyperlink>
        </w:p>
        <w:p>
          <w:pPr>
            <w:pStyle w:val="Contents3"/>
            <w:tabs>
              <w:tab w:val="clear" w:pos="720"/>
              <w:tab w:val="right" w:pos="9360" w:leader="dot"/>
            </w:tabs>
            <w:rPr/>
          </w:pPr>
          <w:hyperlink w:anchor="__RefHeading___Toc2013_1126995683">
            <w:r>
              <w:rPr>
                <w:webHidden/>
                <w:rStyle w:val="IndexLink"/>
              </w:rPr>
              <w:t>4. Bài tập 4: Thao tác với vector</w:t>
              <w:tab/>
              <w:t>7</w:t>
            </w:r>
          </w:hyperlink>
        </w:p>
        <w:p>
          <w:pPr>
            <w:pStyle w:val="Contents3"/>
            <w:tabs>
              <w:tab w:val="clear" w:pos="720"/>
              <w:tab w:val="right" w:pos="9360" w:leader="dot"/>
            </w:tabs>
            <w:rPr/>
          </w:pPr>
          <w:hyperlink w:anchor="__RefHeading___Toc2223_442281320">
            <w:r>
              <w:rPr>
                <w:webHidden/>
                <w:rStyle w:val="IndexLink"/>
              </w:rPr>
              <w:t>5. Bài tập 4: Thuật toán DFS</w:t>
              <w:tab/>
              <w:t>10</w:t>
            </w:r>
          </w:hyperlink>
        </w:p>
        <w:p>
          <w:pPr>
            <w:pStyle w:val="Contents3"/>
            <w:tabs>
              <w:tab w:val="clear" w:pos="720"/>
              <w:tab w:val="right" w:pos="9360" w:leader="dot"/>
            </w:tabs>
            <w:rPr/>
          </w:pPr>
          <w:hyperlink w:anchor="__RefHeading___Toc2225_442281320">
            <w:r>
              <w:rPr>
                <w:webHidden/>
                <w:rStyle w:val="IndexLink"/>
              </w:rPr>
              <w:t>6. Bài tập 6: Thuật toán BFS</w:t>
              <w:tab/>
              <w:t>11</w:t>
            </w:r>
          </w:hyperlink>
        </w:p>
        <w:p>
          <w:pPr>
            <w:pStyle w:val="Contents3"/>
            <w:tabs>
              <w:tab w:val="clear" w:pos="720"/>
              <w:tab w:val="right" w:pos="9360" w:leader="dot"/>
            </w:tabs>
            <w:rPr/>
          </w:pPr>
          <w:hyperlink w:anchor="__RefHeading___Toc2227_442281320">
            <w:r>
              <w:rPr>
                <w:webHidden/>
                <w:rStyle w:val="IndexLink"/>
              </w:rPr>
              <w:t>7. Bài tập 7: Phép giao và hợp</w:t>
              <w:tab/>
              <w:t>13</w:t>
            </w:r>
          </w:hyperlink>
        </w:p>
        <w:p>
          <w:pPr>
            <w:pStyle w:val="Contents3"/>
            <w:tabs>
              <w:tab w:val="clear" w:pos="720"/>
              <w:tab w:val="right" w:pos="9360" w:leader="dot"/>
            </w:tabs>
            <w:rPr/>
          </w:pPr>
          <w:hyperlink w:anchor="__RefHeading___Toc2229_442281320">
            <w:r>
              <w:rPr>
                <w:webHidden/>
                <w:rStyle w:val="IndexLink"/>
              </w:rPr>
              <w:t>8. Bài tập 8: P</w:t>
            </w:r>
            <w:r>
              <w:rPr>
                <w:rStyle w:val="IndexLink"/>
                <w:i w:val="false"/>
              </w:rPr>
              <w:t>hép giao và hợp của hai tập hợp</w:t>
            </w:r>
            <w:r>
              <w:rPr>
                <w:rStyle w:val="IndexLink"/>
              </w:rPr>
              <w:tab/>
              <w:t>15</w:t>
            </w:r>
          </w:hyperlink>
        </w:p>
        <w:p>
          <w:pPr>
            <w:pStyle w:val="Contents3"/>
            <w:tabs>
              <w:tab w:val="clear" w:pos="720"/>
              <w:tab w:val="right" w:pos="9360" w:leader="dot"/>
            </w:tabs>
            <w:rPr/>
          </w:pPr>
          <w:hyperlink w:anchor="__RefHeading___Toc2231_442281320">
            <w:r>
              <w:rPr>
                <w:webHidden/>
                <w:rStyle w:val="IndexLink"/>
              </w:rPr>
              <w:t>9. Bài tập 9: T</w:t>
            </w:r>
            <w:r>
              <w:rPr>
                <w:rStyle w:val="IndexLink"/>
                <w:i w:val="false"/>
              </w:rPr>
              <w:t>huật toán Dijkstra</w:t>
            </w:r>
            <w:r>
              <w:rPr>
                <w:rStyle w:val="IndexLink"/>
              </w:rPr>
              <w:tab/>
              <w:t>16</w:t>
            </w:r>
          </w:hyperlink>
        </w:p>
        <w:p>
          <w:pPr>
            <w:pStyle w:val="Contents2"/>
            <w:tabs>
              <w:tab w:val="clear" w:pos="720"/>
              <w:tab w:val="right" w:pos="9360" w:leader="dot"/>
            </w:tabs>
            <w:rPr/>
          </w:pPr>
          <w:hyperlink w:anchor="__RefHeading___Toc375_2734074527">
            <w:r>
              <w:rPr>
                <w:webHidden/>
                <w:rStyle w:val="IndexLink"/>
              </w:rPr>
              <w:t>Phần 2. Bài tập về nhà</w:t>
              <w:tab/>
              <w:t>19</w:t>
            </w:r>
          </w:hyperlink>
        </w:p>
        <w:p>
          <w:pPr>
            <w:pStyle w:val="Contents3"/>
            <w:tabs>
              <w:tab w:val="clear" w:pos="720"/>
              <w:tab w:val="right" w:pos="9360" w:leader="dot"/>
            </w:tabs>
            <w:rPr/>
          </w:pPr>
          <w:hyperlink w:anchor="__RefHeading___Toc379_2734074527">
            <w:r>
              <w:rPr>
                <w:webHidden/>
                <w:rStyle w:val="IndexLink"/>
              </w:rPr>
              <w:t>1. Bài tập 10: Search Engine</w:t>
              <w:tab/>
              <w:t>19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tabs>
          <w:tab w:val="clear" w:pos="720"/>
          <w:tab w:val="left" w:pos="8095" w:leader="none"/>
        </w:tabs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</w:r>
    </w:p>
    <w:p>
      <w:pPr>
        <w:pStyle w:val="Heading1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0" w:name="__RefHeading___Toc349_2734074527"/>
      <w:bookmarkStart w:id="1" w:name="_Toc53669484"/>
      <w:bookmarkEnd w:id="0"/>
      <w:r>
        <w:rPr>
          <w:rFonts w:cs="Times New Roman" w:ascii="Times New Roman" w:hAnsi="Times New Roman"/>
          <w:sz w:val="24"/>
          <w:szCs w:val="24"/>
        </w:rPr>
        <w:t>Danh mục hình ảnh</w:t>
      </w:r>
      <w:bookmarkEnd w:id="1"/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FigureIndex1"/>
        <w:tabs>
          <w:tab w:val="right" w:pos="9360" w:leader="dot"/>
        </w:tabs>
        <w:rPr/>
      </w:pPr>
      <w:r>
        <w:fldChar w:fldCharType="begin"/>
      </w:r>
      <w:r>
        <w:rPr>
          <w:rStyle w:val="IndexLink"/>
        </w:rPr>
        <w:instrText> TOC \c "Hình" </w:instrText>
      </w:r>
      <w:r>
        <w:rPr>
          <w:rStyle w:val="IndexLink"/>
        </w:rPr>
        <w:fldChar w:fldCharType="separate"/>
      </w:r>
      <w:hyperlink w:anchor="Hình!0|sequence">
        <w:r>
          <w:rPr>
            <w:rStyle w:val="IndexLink"/>
          </w:rPr>
          <w:t xml:space="preserve"> </w:t>
        </w:r>
        <w:r>
          <w:rPr>
            <w:rStyle w:val="IndexLink"/>
          </w:rPr>
          <w:t>Hình 1 Bài</w:t>
        </w:r>
        <w:r>
          <w:rPr>
            <w:rStyle w:val="IndexLink"/>
            <w:i w:val="false"/>
          </w:rPr>
          <w:t xml:space="preserve"> 1.1 </w:t>
        </w:r>
        <w:r>
          <w:rPr>
            <w:rStyle w:val="IndexLink"/>
            <w:i w:val="false"/>
          </w:rPr>
          <w:t>Đảo ngược một danh sách liên kết đơn</w:t>
        </w:r>
        <w:r>
          <w:rPr>
            <w:rStyle w:val="IndexLink"/>
          </w:rPr>
          <w:tab/>
          <w:t>5</w:t>
        </w:r>
      </w:hyperlink>
    </w:p>
    <w:p>
      <w:pPr>
        <w:pStyle w:val="FigureIndex1"/>
        <w:tabs>
          <w:tab w:val="right" w:pos="9360" w:leader="dot"/>
        </w:tabs>
        <w:rPr/>
      </w:pPr>
      <w:hyperlink w:anchor="Hình!1|sequence">
        <w:r>
          <w:rPr>
            <w:rStyle w:val="IndexLink"/>
          </w:rPr>
          <w:t xml:space="preserve"> </w:t>
        </w:r>
        <w:r>
          <w:rPr>
            <w:rStyle w:val="IndexLink"/>
          </w:rPr>
          <w:t xml:space="preserve">Hình 2 Bài 1.2 </w:t>
        </w:r>
        <w:r>
          <w:rPr>
            <w:rStyle w:val="IndexLink"/>
            <w:i w:val="false"/>
          </w:rPr>
          <w:t>Tính diện tích tam giác</w:t>
        </w:r>
        <w:r>
          <w:rPr>
            <w:rStyle w:val="IndexLink"/>
          </w:rPr>
          <w:tab/>
          <w:t>6</w:t>
        </w:r>
      </w:hyperlink>
    </w:p>
    <w:p>
      <w:pPr>
        <w:pStyle w:val="FigureIndex1"/>
        <w:tabs>
          <w:tab w:val="right" w:pos="9360" w:leader="dot"/>
        </w:tabs>
        <w:rPr/>
      </w:pPr>
      <w:hyperlink w:anchor="Hình!2|sequence">
        <w:r>
          <w:rPr>
            <w:rStyle w:val="IndexLink"/>
          </w:rPr>
          <w:t xml:space="preserve"> </w:t>
        </w:r>
        <w:r>
          <w:rPr>
            <w:rStyle w:val="IndexLink"/>
          </w:rPr>
          <w:t xml:space="preserve">Hình 3 Bài 1.3 </w:t>
        </w:r>
        <w:r>
          <w:rPr>
            <w:rStyle w:val="IndexLink"/>
            <w:i w:val="false"/>
          </w:rPr>
          <w:t>Tính diện tích có hướng của 2 vector</w:t>
        </w:r>
        <w:r>
          <w:rPr>
            <w:rStyle w:val="IndexLink"/>
          </w:rPr>
          <w:tab/>
          <w:t>7</w:t>
        </w:r>
      </w:hyperlink>
    </w:p>
    <w:p>
      <w:pPr>
        <w:pStyle w:val="FigureIndex1"/>
        <w:tabs>
          <w:tab w:val="right" w:pos="9360" w:leader="dot"/>
        </w:tabs>
        <w:rPr/>
      </w:pPr>
      <w:hyperlink w:anchor="Hình!3|sequence">
        <w:r>
          <w:rPr>
            <w:rStyle w:val="IndexLink"/>
          </w:rPr>
          <w:t xml:space="preserve"> </w:t>
        </w:r>
        <w:r>
          <w:rPr>
            <w:rStyle w:val="IndexLink"/>
          </w:rPr>
          <w:t xml:space="preserve">Hình 4 Bài 1.4 </w:t>
        </w:r>
        <w:r>
          <w:rPr>
            <w:rStyle w:val="IndexLink"/>
            <w:i w:val="false"/>
          </w:rPr>
          <w:t>Thao tác với vector</w:t>
        </w:r>
        <w:r>
          <w:rPr>
            <w:rStyle w:val="IndexLink"/>
          </w:rPr>
          <w:tab/>
          <w:t>9</w:t>
        </w:r>
      </w:hyperlink>
    </w:p>
    <w:p>
      <w:pPr>
        <w:pStyle w:val="FigureIndex1"/>
        <w:tabs>
          <w:tab w:val="right" w:pos="9360" w:leader="dot"/>
        </w:tabs>
        <w:rPr/>
      </w:pPr>
      <w:hyperlink w:anchor="Hình!4|sequence">
        <w:r>
          <w:rPr>
            <w:rStyle w:val="IndexLink"/>
          </w:rPr>
          <w:t xml:space="preserve"> </w:t>
        </w:r>
        <w:r>
          <w:rPr>
            <w:rStyle w:val="IndexLink"/>
          </w:rPr>
          <w:t xml:space="preserve">Hình 5 Bài 1.5 </w:t>
        </w:r>
        <w:r>
          <w:rPr>
            <w:rStyle w:val="IndexLink"/>
            <w:i w:val="false"/>
          </w:rPr>
          <w:t>Thuật toán DFS</w:t>
        </w:r>
        <w:r>
          <w:rPr>
            <w:rStyle w:val="IndexLink"/>
          </w:rPr>
          <w:tab/>
          <w:t>11</w:t>
        </w:r>
      </w:hyperlink>
    </w:p>
    <w:p>
      <w:pPr>
        <w:pStyle w:val="FigureIndex1"/>
        <w:tabs>
          <w:tab w:val="right" w:pos="9360" w:leader="dot"/>
        </w:tabs>
        <w:rPr/>
      </w:pPr>
      <w:hyperlink w:anchor="Hình!5|sequence">
        <w:r>
          <w:rPr>
            <w:rStyle w:val="IndexLink"/>
            <w:i w:val="false"/>
          </w:rPr>
          <w:t xml:space="preserve"> </w:t>
        </w:r>
        <w:r>
          <w:rPr>
            <w:rStyle w:val="IndexLink"/>
            <w:i w:val="false"/>
          </w:rPr>
          <w:t>Hình 6 Bài 1.</w:t>
        </w:r>
        <w:r>
          <w:rPr>
            <w:rStyle w:val="IndexLink"/>
            <w:i w:val="false"/>
          </w:rPr>
          <w:t>6</w:t>
        </w:r>
        <w:r>
          <w:rPr>
            <w:rStyle w:val="IndexLink"/>
            <w:i w:val="false"/>
          </w:rPr>
          <w:t xml:space="preserve"> </w:t>
        </w:r>
        <w:r>
          <w:rPr>
            <w:rStyle w:val="IndexLink"/>
            <w:i w:val="false"/>
          </w:rPr>
          <w:t>Thuật toán BFS</w:t>
        </w:r>
        <w:r>
          <w:rPr>
            <w:rStyle w:val="IndexLink"/>
          </w:rPr>
          <w:tab/>
          <w:t>13</w:t>
        </w:r>
      </w:hyperlink>
    </w:p>
    <w:p>
      <w:pPr>
        <w:pStyle w:val="FigureIndex1"/>
        <w:tabs>
          <w:tab w:val="right" w:pos="9360" w:leader="dot"/>
        </w:tabs>
        <w:rPr/>
      </w:pPr>
      <w:hyperlink w:anchor="Hình!6|sequence">
        <w:r>
          <w:rPr>
            <w:rStyle w:val="IndexLink"/>
            <w:i w:val="false"/>
          </w:rPr>
          <w:t xml:space="preserve"> </w:t>
        </w:r>
        <w:r>
          <w:rPr>
            <w:rStyle w:val="IndexLink"/>
            <w:i w:val="false"/>
          </w:rPr>
          <w:t>Hình 7 Bài 1.7 Phép giao và hợp</w:t>
        </w:r>
        <w:r>
          <w:rPr>
            <w:rStyle w:val="IndexLink"/>
          </w:rPr>
          <w:tab/>
          <w:t>14</w:t>
        </w:r>
      </w:hyperlink>
    </w:p>
    <w:p>
      <w:pPr>
        <w:pStyle w:val="FigureIndex1"/>
        <w:tabs>
          <w:tab w:val="right" w:pos="9360" w:leader="dot"/>
        </w:tabs>
        <w:rPr/>
      </w:pPr>
      <w:hyperlink w:anchor="Hình!7|sequence">
        <w:r>
          <w:rPr>
            <w:rStyle w:val="IndexLink"/>
            <w:i w:val="false"/>
          </w:rPr>
          <w:t xml:space="preserve"> </w:t>
        </w:r>
        <w:r>
          <w:rPr>
            <w:rStyle w:val="IndexLink"/>
            <w:i w:val="false"/>
          </w:rPr>
          <w:t>Hình 8 Bài 1.8 Phép giao và hợp của hai tập hợp</w:t>
        </w:r>
        <w:r>
          <w:rPr>
            <w:rStyle w:val="IndexLink"/>
          </w:rPr>
          <w:tab/>
          <w:t>16</w:t>
        </w:r>
      </w:hyperlink>
    </w:p>
    <w:p>
      <w:pPr>
        <w:pStyle w:val="FigureIndex1"/>
        <w:tabs>
          <w:tab w:val="right" w:pos="9360" w:leader="dot"/>
        </w:tabs>
        <w:rPr/>
      </w:pPr>
      <w:hyperlink w:anchor="Hình!8|sequence">
        <w:r>
          <w:rPr>
            <w:rStyle w:val="IndexLink"/>
            <w:i w:val="false"/>
          </w:rPr>
          <w:t xml:space="preserve"> </w:t>
        </w:r>
        <w:r>
          <w:rPr>
            <w:rStyle w:val="IndexLink"/>
            <w:i w:val="false"/>
          </w:rPr>
          <w:t>Hình 9 Bài 1.</w:t>
        </w:r>
        <w:r>
          <w:rPr>
            <w:rStyle w:val="IndexLink"/>
            <w:i w:val="false"/>
          </w:rPr>
          <w:t>9</w:t>
        </w:r>
        <w:r>
          <w:rPr>
            <w:rStyle w:val="IndexLink"/>
            <w:i w:val="false"/>
          </w:rPr>
          <w:t xml:space="preserve"> </w:t>
        </w:r>
        <w:r>
          <w:rPr>
            <w:rStyle w:val="IndexLink"/>
            <w:i w:val="false"/>
          </w:rPr>
          <w:t>Thuật toán dijkstra</w:t>
        </w:r>
        <w:r>
          <w:rPr>
            <w:rStyle w:val="IndexLink"/>
          </w:rPr>
          <w:tab/>
          <w:t>18</w:t>
        </w:r>
      </w:hyperlink>
    </w:p>
    <w:p>
      <w:pPr>
        <w:pStyle w:val="FigureIndex1"/>
        <w:tabs>
          <w:tab w:val="right" w:pos="9360" w:leader="dot"/>
        </w:tabs>
        <w:rPr/>
      </w:pPr>
      <w:hyperlink w:anchor="Hình!9|sequence">
        <w:r>
          <w:rPr>
            <w:rStyle w:val="IndexLink"/>
          </w:rPr>
          <w:t xml:space="preserve"> </w:t>
        </w:r>
        <w:r>
          <w:rPr>
            <w:rStyle w:val="IndexLink"/>
          </w:rPr>
          <w:t>Hình 10 Bài 1.10 Search Engine</w:t>
          <w:tab/>
          <w:t>23</w:t>
        </w:r>
      </w:hyperlink>
      <w:r>
        <w:rPr>
          <w:rStyle w:val="IndexLink"/>
        </w:rPr>
        <w:fldChar w:fldCharType="end"/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  <w:r>
        <w:br w:type="page"/>
      </w:r>
    </w:p>
    <w:p>
      <w:pPr>
        <w:pStyle w:val="Heading1"/>
        <w:tabs>
          <w:tab w:val="clear" w:pos="720"/>
          <w:tab w:val="left" w:pos="5846" w:leader="none"/>
        </w:tabs>
        <w:rPr>
          <w:rFonts w:ascii="Times New Roman" w:hAnsi="Times New Roman" w:cs="Times New Roman"/>
          <w:color w:val="4F81BD" w:themeColor="accent1"/>
          <w:sz w:val="24"/>
          <w:szCs w:val="24"/>
        </w:rPr>
      </w:pPr>
      <w:bookmarkStart w:id="2" w:name="__RefHeading___Toc1901_2139985059"/>
      <w:bookmarkStart w:id="3" w:name="_Toc53669485"/>
      <w:bookmarkEnd w:id="2"/>
      <w:r>
        <w:rPr>
          <w:rFonts w:cs="Times New Roman" w:ascii="Times New Roman" w:hAnsi="Times New Roman"/>
          <w:sz w:val="24"/>
          <w:szCs w:val="24"/>
        </w:rPr>
        <w:t>Bài thực hành số 3</w:t>
      </w:r>
      <w:r>
        <w:rPr>
          <w:rFonts w:eastAsia="" w:cs="Times New Roman" w:ascii="Times New Roman" w:hAnsi="Times New Roman" w:eastAsiaTheme="majorEastAsia"/>
          <w:b/>
          <w:bCs/>
          <w:color w:val="365F91" w:themeColor="accent1" w:themeShade="bf"/>
          <w:sz w:val="24"/>
          <w:szCs w:val="24"/>
        </w:rPr>
        <w:t xml:space="preserve">: </w:t>
      </w:r>
      <w:bookmarkStart w:id="4" w:name="Bài-thực-hành-3%252525253A-Đệ-quy-và-khử"/>
      <w:bookmarkEnd w:id="3"/>
      <w:bookmarkEnd w:id="4"/>
      <w:r>
        <w:rPr>
          <w:rFonts w:eastAsia="" w:cs="Times New Roman" w:ascii="Times New Roman" w:hAnsi="Times New Roman" w:eastAsiaTheme="majorEastAsia"/>
          <w:b/>
          <w:bCs/>
          <w:i w:val="false"/>
          <w:caps w:val="false"/>
          <w:smallCaps w:val="false"/>
          <w:color w:val="365F91" w:themeColor="accent1" w:themeShade="bf"/>
          <w:spacing w:val="0"/>
          <w:sz w:val="24"/>
          <w:szCs w:val="24"/>
        </w:rPr>
        <w:t>Đệ quy và khử đệ quy để giải quyết một số bài toán</w:t>
      </w:r>
      <w:r>
        <w:rPr>
          <w:rFonts w:cs="Times New Roman" w:ascii="Times New Roman" w:hAnsi="Times New Roman"/>
          <w:sz w:val="24"/>
          <w:szCs w:val="24"/>
        </w:rPr>
        <w:tab/>
      </w:r>
    </w:p>
    <w:p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5" w:name="__RefHeading___Toc353_2734074527"/>
      <w:bookmarkStart w:id="6" w:name="_Toc53669486"/>
      <w:bookmarkEnd w:id="5"/>
      <w:r>
        <w:rPr>
          <w:rFonts w:cs="Times New Roman" w:ascii="Times New Roman" w:hAnsi="Times New Roman"/>
          <w:sz w:val="24"/>
          <w:szCs w:val="24"/>
        </w:rPr>
        <w:t>Phần 1.</w:t>
      </w:r>
      <w:r>
        <w:rPr>
          <w:rFonts w:eastAsia="" w:cs="Times New Roman" w:ascii="Times New Roman" w:hAnsi="Times New Roman" w:eastAsiaTheme="majorEastAsia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  <w:t xml:space="preserve"> </w:t>
      </w:r>
      <w:bookmarkEnd w:id="6"/>
      <w:r>
        <w:rPr>
          <w:rFonts w:eastAsia="" w:cs="Times New Roman" w:ascii="Times New Roman" w:hAnsi="Times New Roman" w:eastAsiaTheme="majorEastAsia"/>
          <w:b/>
          <w:bCs/>
          <w:i w:val="false"/>
          <w:caps w:val="false"/>
          <w:smallCaps w:val="false"/>
          <w:color w:val="4F81BD" w:themeColor="accent1"/>
          <w:spacing w:val="0"/>
          <w:kern w:val="0"/>
          <w:sz w:val="24"/>
          <w:szCs w:val="24"/>
          <w:lang w:val="en-US" w:eastAsia="en-US" w:bidi="ar-SA"/>
        </w:rPr>
        <w:t xml:space="preserve">Bài tập thực hành </w:t>
      </w:r>
    </w:p>
    <w:p>
      <w:pPr>
        <w:pStyle w:val="Heading3"/>
        <w:numPr>
          <w:ilvl w:val="0"/>
          <w:numId w:val="1"/>
        </w:numPr>
        <w:rPr/>
      </w:pPr>
      <w:bookmarkStart w:id="7" w:name="__RefHeading___Toc355_2734074527"/>
      <w:bookmarkStart w:id="8" w:name="_Toc53669487"/>
      <w:bookmarkEnd w:id="7"/>
      <w:r>
        <w:rPr>
          <w:rFonts w:cs="Times New Roman" w:ascii="Times New Roman" w:hAnsi="Times New Roman"/>
          <w:sz w:val="24"/>
          <w:szCs w:val="24"/>
        </w:rPr>
        <w:t xml:space="preserve">Bài tập 1: </w:t>
      </w:r>
      <w:bookmarkStart w:id="9" w:name="Bài-tập-1%253A-Đảo-ngược-một-danh-sách-l"/>
      <w:bookmarkEnd w:id="8"/>
      <w:bookmarkEnd w:id="9"/>
      <w:r>
        <w:rPr>
          <w:rFonts w:eastAsia="" w:cs="Times New Roman" w:ascii="Times New Roman" w:hAnsi="Times New Roman" w:eastAsiaTheme="majorEastAsia"/>
          <w:b/>
          <w:bCs/>
          <w:i w:val="false"/>
          <w:caps w:val="false"/>
          <w:smallCaps w:val="false"/>
          <w:color w:val="4F81BD" w:themeColor="accent1"/>
          <w:spacing w:val="0"/>
          <w:kern w:val="0"/>
          <w:sz w:val="24"/>
          <w:szCs w:val="24"/>
          <w:lang w:val="en-US" w:eastAsia="en-US" w:bidi="ar-SA"/>
        </w:rPr>
        <w:t>Đảo ngược một danh sách liên kết đơn</w:t>
      </w:r>
    </w:p>
    <w:p>
      <w:pPr>
        <w:pStyle w:val="TextBody"/>
        <w:spacing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Hãy hoàn thiện các hàm thao tác trên một danh sách liên kết:</w:t>
      </w:r>
    </w:p>
    <w:p>
      <w:pPr>
        <w:pStyle w:val="TextBody"/>
        <w:widowControl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135"/>
        <w:ind w:left="707" w:hanging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Thêm một phần tử vào đầu danh sách liên kết</w:t>
      </w:r>
    </w:p>
    <w:p>
      <w:pPr>
        <w:pStyle w:val="TextBody"/>
        <w:widowControl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135"/>
        <w:ind w:left="707" w:hanging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In danh sách</w:t>
      </w:r>
    </w:p>
    <w:p>
      <w:pPr>
        <w:pStyle w:val="TextBody"/>
        <w:widowControl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135"/>
        <w:ind w:left="707" w:hanging="0"/>
        <w:rPr>
          <w:rFonts w:ascii="Times New Roman" w:hAnsi="Times New Roman" w:eastAsia="Calibri" w:cs="Times New Roman" w:eastAsiaTheme="minorHAnsi"/>
          <w:b w:val="false"/>
          <w:b w:val="false"/>
          <w:color w:val="00000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Đảo ngược danh sách liên kết (yêu cầu độ phức tạp thời gian O(N) và chi phí bộ nhớ dùng thêm O(1))</w:t>
      </w:r>
    </w:p>
    <w:p>
      <w:pPr>
        <w:pStyle w:val="Normal"/>
        <w:spacing w:lineRule="auto" w:line="360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#include &lt;bits/stdc++.h&gt;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using namespace std;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 xml:space="preserve">struct Node { 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 xml:space="preserve">int data; 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Node* next;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Node(int data)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ab/>
        <w:t>this-&gt;data = data;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ab/>
        <w:t>next = NULL;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};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// push a new element to the beginning of the list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Node* prepend(Node* head, int data)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Node * newNode = new Node(data);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if (head == NULL)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ab/>
        <w:t>return newNode;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newNode-&gt;next = head;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return newNode;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// print the list content on a line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void print(Node* head)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Node * u = head;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while(u != NULL)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ab/>
        <w:t>cout &lt;&lt; u-&gt;data &lt;&lt; " ";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ab/>
        <w:t>u = u-&gt;next;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cout &lt;&lt; endl;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// return the new head of the reversed list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Node* reverse(Node* head)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if(head == NULL) return NULL;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Node *prev = NULL, *current = NULL, *next = NULL;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current = head;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while(current != NULL){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ab/>
        <w:t>next = current-&gt;next;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ab/>
        <w:t>current-&gt;next = prev;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ab/>
        <w:t>prev = current;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ab/>
        <w:t>current = next;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// now let the head point at the last node (prev)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head = prev;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return head;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int main()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int n, u;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cin &gt;&gt; n;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Node* head = NULL;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for (int i = 0; i &lt; n; ++i){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ab/>
        <w:t>cin &gt;&gt; u;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ab/>
        <w:t>head = prepend(head, u);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 xml:space="preserve">} 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cout &lt;&lt; "Original list: ";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print(head);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head = reverse(head);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cout &lt;&lt; "Reversed list: ";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print(head);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 xml:space="preserve">return 0; 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uto" w:line="360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Kết quả: 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429885" cy="368998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bookmarkStart w:id="10" w:name="_Toc35084937"/>
      <w:r>
        <w:rPr>
          <w:rFonts w:cs="Times New Roman" w:ascii="Times New Roman" w:hAnsi="Times New Roman"/>
          <w:sz w:val="24"/>
          <w:szCs w:val="24"/>
        </w:rPr>
        <w:t xml:space="preserve">Hình </w:t>
      </w:r>
      <w:r>
        <w:rPr>
          <w:rFonts w:cs="Times New Roman" w:ascii="Times New Roman" w:hAnsi="Times New Roman"/>
          <w:sz w:val="24"/>
          <w:szCs w:val="24"/>
        </w:rPr>
        <w:fldChar w:fldCharType="begin"/>
      </w:r>
      <w:r>
        <w:rPr>
          <w:sz w:val="24"/>
          <w:szCs w:val="24"/>
          <w:rFonts w:cs="Times New Roman" w:ascii="Times New Roman" w:hAnsi="Times New Roman"/>
        </w:rPr>
        <w:instrText> SEQ Hình \* ARABIC </w:instrText>
      </w:r>
      <w:r>
        <w:rPr>
          <w:sz w:val="24"/>
          <w:szCs w:val="24"/>
          <w:rFonts w:cs="Times New Roman" w:ascii="Times New Roman" w:hAnsi="Times New Roman"/>
        </w:rPr>
        <w:fldChar w:fldCharType="separate"/>
      </w:r>
      <w:r>
        <w:rPr>
          <w:sz w:val="24"/>
          <w:szCs w:val="24"/>
          <w:rFonts w:cs="Times New Roman" w:ascii="Times New Roman" w:hAnsi="Times New Roman"/>
        </w:rPr>
        <w:t>1</w:t>
      </w:r>
      <w:r>
        <w:rPr>
          <w:sz w:val="24"/>
          <w:szCs w:val="24"/>
          <w:rFonts w:cs="Times New Roman" w:ascii="Times New Roman" w:hAnsi="Times New Roman"/>
        </w:rPr>
        <w:fldChar w:fldCharType="end"/>
      </w:r>
      <w:r>
        <w:rPr>
          <w:rFonts w:cs="Times New Roman" w:ascii="Times New Roman" w:hAnsi="Times New Roman"/>
          <w:sz w:val="24"/>
          <w:szCs w:val="24"/>
        </w:rPr>
        <w:t xml:space="preserve">   Bài</w:t>
      </w:r>
      <w:r>
        <w:rPr>
          <w:rFonts w:eastAsia="Calibri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 xml:space="preserve"> 1.1 </w:t>
      </w:r>
      <w:bookmarkEnd w:id="10"/>
      <w:r>
        <w:rPr>
          <w:rFonts w:eastAsia="Calibri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 xml:space="preserve"> </w:t>
      </w:r>
      <w:bookmarkStart w:id="11" w:name="Bài-tập-1%253A-Đảo-ngược-một-danh-sách-l"/>
      <w:bookmarkEnd w:id="11"/>
      <w:r>
        <w:rPr>
          <w:rFonts w:eastAsia="Calibri" w:cs="Times New Roman" w:ascii="Times New Roman" w:hAnsi="Times New Roman"/>
          <w:b w:val="false"/>
          <w:bCs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Đảo ngược một danh sách liên kết đơn</w:t>
      </w:r>
      <w:r>
        <w:rPr>
          <w:rFonts w:eastAsia="Calibri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 xml:space="preserve"> </w:t>
      </w:r>
    </w:p>
    <w:p>
      <w:pPr>
        <w:pStyle w:val="Heading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bookmarkStart w:id="12" w:name="__RefHeading___Toc357_2734074527"/>
      <w:bookmarkStart w:id="13" w:name="_Toc53669488"/>
      <w:bookmarkEnd w:id="12"/>
      <w:r>
        <w:rPr>
          <w:rFonts w:cs="Times New Roman" w:ascii="Times New Roman" w:hAnsi="Times New Roman"/>
          <w:sz w:val="24"/>
          <w:szCs w:val="24"/>
        </w:rPr>
        <w:t>Bài tập 2:</w:t>
      </w:r>
      <w:bookmarkEnd w:id="13"/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eastAsia="" w:cs="Times New Roman" w:ascii="Times New Roman" w:hAnsi="Times New Roman" w:eastAsiaTheme="majorEastAsia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  <w:t xml:space="preserve">Tính diện tích tam giác </w:t>
      </w:r>
    </w:p>
    <w:p>
      <w:pPr>
        <w:pStyle w:val="Normal"/>
        <w:rPr/>
      </w:pPr>
      <w:r>
        <w:rPr>
          <w:rFonts w:eastAsia="Calibri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 xml:space="preserve">Một điểm trong không gian 2 chiều được biểu diễn bằng pair. Hãy viết hàm </w:t>
      </w:r>
      <w:r>
        <w:rPr>
          <w:rStyle w:val="SourceText"/>
          <w:rFonts w:eastAsia="Calibri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highlight w:val="white"/>
          <w:lang w:val="en-US" w:eastAsia="en-US" w:bidi="ar-SA"/>
        </w:rPr>
        <w:t xml:space="preserve">double area(Point a, Point b, Point c) </w:t>
      </w:r>
      <w:r>
        <w:rPr>
          <w:rFonts w:eastAsia="Calibri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tính diện tích tam giác theo tọa độ 3 đỉnh. Trong đó, Point là kiểu được định nghĩa sẵn trong trình chấm như sau: using Point = pair&lt;double, double&gt;;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#include &lt;iostream&gt;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#include &lt;cmath&gt;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#include &lt;iomanip&gt;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#include &lt;utility&gt;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using namespace std;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using Point = pair&lt;double, double&gt;;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double area(Point a, Point b, Point c)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 xml:space="preserve">return 0.5 * abs((c.first - a.first) * (b.second - a.second) - (b.first - a.first) * (c.second - </w:t>
        <w:tab/>
        <w:t>a.second));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int main()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cout &lt;&lt; setprecision(2) &lt;&lt; fixed;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cout &lt;&lt; area({1, 2}, {2.5, 10}, {15, -5.25}) &lt;&lt; endl;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return 0;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rPr>
          <w:rFonts w:ascii="Times New Roman" w:hAnsi="Times New Roman" w:eastAsia="Calibri" w:cs="Times New Roman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Calibri" w:cs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 xml:space="preserve">Kết quả: 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429885" cy="4170680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</w:t>
      </w:r>
      <w:bookmarkStart w:id="14" w:name="_Toc350849371"/>
      <w:r>
        <w:rPr>
          <w:rFonts w:cs="Times New Roman" w:ascii="Times New Roman" w:hAnsi="Times New Roman"/>
          <w:sz w:val="24"/>
          <w:szCs w:val="24"/>
        </w:rPr>
        <w:t xml:space="preserve">Hình </w:t>
      </w:r>
      <w:r>
        <w:rPr>
          <w:rFonts w:cs="Times New Roman" w:ascii="Times New Roman" w:hAnsi="Times New Roman"/>
          <w:sz w:val="24"/>
          <w:szCs w:val="24"/>
        </w:rPr>
        <w:fldChar w:fldCharType="begin"/>
      </w:r>
      <w:r>
        <w:rPr>
          <w:sz w:val="24"/>
          <w:szCs w:val="24"/>
          <w:rFonts w:cs="Times New Roman" w:ascii="Times New Roman" w:hAnsi="Times New Roman"/>
        </w:rPr>
        <w:instrText> SEQ Hình \* ARABIC </w:instrText>
      </w:r>
      <w:r>
        <w:rPr>
          <w:sz w:val="24"/>
          <w:szCs w:val="24"/>
          <w:rFonts w:cs="Times New Roman" w:ascii="Times New Roman" w:hAnsi="Times New Roman"/>
        </w:rPr>
        <w:fldChar w:fldCharType="separate"/>
      </w:r>
      <w:r>
        <w:rPr>
          <w:sz w:val="24"/>
          <w:szCs w:val="24"/>
          <w:rFonts w:cs="Times New Roman" w:ascii="Times New Roman" w:hAnsi="Times New Roman"/>
        </w:rPr>
        <w:t>2</w:t>
      </w:r>
      <w:r>
        <w:rPr>
          <w:sz w:val="24"/>
          <w:szCs w:val="24"/>
          <w:rFonts w:cs="Times New Roman" w:ascii="Times New Roman" w:hAnsi="Times New Roman"/>
        </w:rPr>
        <w:fldChar w:fldCharType="end"/>
      </w:r>
      <w:r>
        <w:rPr>
          <w:rFonts w:cs="Times New Roman" w:ascii="Times New Roman" w:hAnsi="Times New Roman"/>
          <w:sz w:val="24"/>
          <w:szCs w:val="24"/>
        </w:rPr>
        <w:t xml:space="preserve">   Bài 1.2 </w:t>
      </w:r>
      <w:bookmarkEnd w:id="14"/>
      <w:r>
        <w:rPr>
          <w:rFonts w:eastAsia="Calibri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Tính diện tích tam giác</w:t>
      </w:r>
    </w:p>
    <w:p>
      <w:pPr>
        <w:pStyle w:val="Heading3"/>
        <w:numPr>
          <w:ilvl w:val="0"/>
          <w:numId w:val="1"/>
        </w:numPr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bookmarkStart w:id="15" w:name="__RefHeading___Toc359_2734074527"/>
      <w:bookmarkStart w:id="16" w:name="_Toc53669489"/>
      <w:bookmarkEnd w:id="15"/>
      <w:r>
        <w:rPr>
          <w:rFonts w:cs="Times New Roman" w:ascii="Times New Roman" w:hAnsi="Times New Roman"/>
          <w:sz w:val="24"/>
          <w:szCs w:val="24"/>
        </w:rPr>
        <w:t>Bài tập 3:</w:t>
      </w:r>
      <w:bookmarkEnd w:id="16"/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eastAsia="" w:cs="Times New Roman" w:ascii="Times New Roman" w:hAnsi="Times New Roman" w:eastAsiaTheme="majorEastAsia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  <w:t xml:space="preserve">Tính diện tích có hướng của 2 vector </w:t>
      </w:r>
    </w:p>
    <w:p>
      <w:pPr>
        <w:pStyle w:val="Normal"/>
        <w:spacing w:lineRule="atLeast" w:line="285" w:before="0" w:after="0"/>
        <w:rPr/>
      </w:pP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 xml:space="preserve">Một vector trong không gian 3 chiều được biểu diễn bằng tuple&lt;double, double, double&gt;. Hãy viết hàm </w:t>
      </w:r>
      <w:r>
        <w:rPr>
          <w:rStyle w:val="SourceText"/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highlight w:val="white"/>
          <w:lang w:val="en-US" w:eastAsia="en-US" w:bidi="ar-SA"/>
        </w:rPr>
        <w:t xml:space="preserve">Vector cross_product(Vector a, Vector b) </w:t>
      </w: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tính tích có hướng của 2 vector. Trong đó Vector là kiểu dữ liệu được định nghĩa sẵn trong trình chấm như sau: using Vector = tuple&lt;double, double, double&gt;;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/>
          <w:i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#include &lt;iostream&gt;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#include &lt;cmath&gt;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#include &lt;iomanip&gt;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using namespace std;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using Vector = tuple&lt;double, double, double&gt;;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Vector cross_product(Vector a, Vector b)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Vector c = { 0,0,0 };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get&lt;0&gt;(c) = get&lt;1&gt;(a) * get&lt;2&gt;(b) - get&lt;2&gt;(a) * get&lt;1&gt;(b);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get&lt;1&gt;(c) = get&lt;2&gt;(a) * get&lt;0&gt;(b) - get&lt;0&gt;(a) * get&lt;2&gt;(b);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get&lt;2&gt;(c) = get&lt;0&gt;(a) * get&lt;1&gt;(b) - get&lt;1&gt;(a) * get&lt;0&gt;(b);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return c;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int main()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cout &lt;&lt; setprecision(2) &lt;&lt; fixed;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Vector a {1.2, 4, -0.5};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Vector b {1.5, -2, 2.5};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Vector c = cross_product(a, b);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cout &lt;&lt; get&lt;0&gt;(c) &lt;&lt; ' ' &lt;&lt; get&lt;1&gt;(c) &lt;&lt; ' ' &lt;&lt; get&lt;2&gt;(c) &lt;&lt; endl;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return 0;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Kết quả: 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429885" cy="4015105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eastAsia="" w:cs="Times New Roman" w:ascii="Times New Roman" w:hAnsi="Times New Roman" w:eastAsiaTheme="majorEastAsia"/>
          <w:b w:val="false"/>
          <w:bCs w:val="false"/>
          <w:color w:val="4F81BD" w:themeColor="accent1"/>
          <w:kern w:val="0"/>
          <w:sz w:val="24"/>
          <w:szCs w:val="24"/>
          <w:lang w:val="en-US" w:eastAsia="en-US" w:bidi="ar-SA"/>
        </w:rPr>
        <w:t xml:space="preserve"> </w:t>
      </w:r>
      <w:bookmarkStart w:id="17" w:name="_Toc3508493711"/>
      <w:r>
        <w:rPr>
          <w:rFonts w:eastAsia="" w:cs="Times New Roman" w:ascii="Times New Roman" w:hAnsi="Times New Roman" w:eastAsiaTheme="majorEastAsia"/>
          <w:b w:val="false"/>
          <w:bCs w:val="false"/>
          <w:color w:val="4F81BD" w:themeColor="accent1"/>
          <w:kern w:val="0"/>
          <w:sz w:val="24"/>
          <w:szCs w:val="24"/>
          <w:lang w:val="en-US" w:eastAsia="en-US" w:bidi="ar-SA"/>
        </w:rPr>
        <w:t xml:space="preserve">Hình </w:t>
      </w:r>
      <w:r>
        <w:rPr>
          <w:rFonts w:eastAsia="" w:cs="Times New Roman" w:ascii="Times New Roman" w:hAnsi="Times New Roman"/>
          <w:b w:val="false"/>
          <w:bCs w:val="false"/>
          <w:color w:val="4F81BD"/>
          <w:kern w:val="0"/>
          <w:sz w:val="24"/>
          <w:szCs w:val="24"/>
          <w:lang w:val="en-US" w:eastAsia="en-US" w:bidi="ar-SA"/>
        </w:rPr>
        <w:fldChar w:fldCharType="begin"/>
      </w:r>
      <w:r>
        <w:rPr>
          <w:sz w:val="24"/>
          <w:b w:val="false"/>
          <w:kern w:val="0"/>
          <w:szCs w:val="24"/>
          <w:bCs w:val="false"/>
          <w:rFonts w:eastAsia="" w:cs="Times New Roman" w:ascii="Times New Roman" w:hAnsi="Times New Roman"/>
          <w:color w:val="4F81BD"/>
          <w:lang w:val="en-US" w:eastAsia="en-US" w:bidi="ar-SA"/>
        </w:rPr>
        <w:instrText> SEQ Hình \* ARABIC </w:instrText>
      </w:r>
      <w:r>
        <w:rPr>
          <w:sz w:val="24"/>
          <w:b w:val="false"/>
          <w:kern w:val="0"/>
          <w:szCs w:val="24"/>
          <w:bCs w:val="false"/>
          <w:rFonts w:eastAsia="" w:cs="Times New Roman" w:ascii="Times New Roman" w:hAnsi="Times New Roman"/>
          <w:color w:val="4F81BD"/>
          <w:lang w:val="en-US" w:eastAsia="en-US" w:bidi="ar-SA"/>
        </w:rPr>
        <w:fldChar w:fldCharType="separate"/>
      </w:r>
      <w:r>
        <w:rPr>
          <w:sz w:val="24"/>
          <w:b w:val="false"/>
          <w:kern w:val="0"/>
          <w:szCs w:val="24"/>
          <w:bCs w:val="false"/>
          <w:rFonts w:eastAsia="" w:cs="Times New Roman" w:ascii="Times New Roman" w:hAnsi="Times New Roman"/>
          <w:color w:val="4F81BD"/>
          <w:lang w:val="en-US" w:eastAsia="en-US" w:bidi="ar-SA"/>
        </w:rPr>
        <w:t>3</w:t>
      </w:r>
      <w:r>
        <w:rPr>
          <w:sz w:val="24"/>
          <w:b w:val="false"/>
          <w:kern w:val="0"/>
          <w:szCs w:val="24"/>
          <w:bCs w:val="false"/>
          <w:rFonts w:eastAsia="" w:cs="Times New Roman" w:ascii="Times New Roman" w:hAnsi="Times New Roman"/>
          <w:color w:val="4F81BD"/>
          <w:lang w:val="en-US" w:eastAsia="en-US" w:bidi="ar-SA"/>
        </w:rPr>
        <w:fldChar w:fldCharType="end"/>
      </w:r>
      <w:r>
        <w:rPr>
          <w:rFonts w:eastAsia="" w:cs="Times New Roman" w:ascii="Times New Roman" w:hAnsi="Times New Roman" w:eastAsiaTheme="majorEastAsia"/>
          <w:b w:val="false"/>
          <w:bCs w:val="false"/>
          <w:color w:val="4F81BD" w:themeColor="accent1"/>
          <w:kern w:val="0"/>
          <w:sz w:val="24"/>
          <w:szCs w:val="24"/>
          <w:lang w:val="en-US" w:eastAsia="en-US" w:bidi="ar-SA"/>
        </w:rPr>
        <w:t xml:space="preserve">   Bài 1.</w:t>
      </w:r>
      <w:bookmarkEnd w:id="17"/>
      <w:r>
        <w:rPr>
          <w:rFonts w:eastAsia="" w:cs="Times New Roman" w:ascii="Times New Roman" w:hAnsi="Times New Roman" w:eastAsiaTheme="majorEastAsia"/>
          <w:b w:val="false"/>
          <w:bCs w:val="false"/>
          <w:color w:val="4F81BD" w:themeColor="accent1"/>
          <w:kern w:val="0"/>
          <w:sz w:val="24"/>
          <w:szCs w:val="24"/>
          <w:lang w:val="en-US" w:eastAsia="en-US" w:bidi="ar-SA"/>
        </w:rPr>
        <w:t xml:space="preserve">3 </w:t>
      </w: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 xml:space="preserve">Tính diện tích có hướng của 2 vector </w:t>
      </w:r>
    </w:p>
    <w:p>
      <w:pPr>
        <w:pStyle w:val="Heading3"/>
        <w:numPr>
          <w:ilvl w:val="0"/>
          <w:numId w:val="1"/>
        </w:numPr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bookmarkStart w:id="18" w:name="__RefHeading___Toc2013_1126995683"/>
      <w:bookmarkStart w:id="19" w:name="_Toc536694891"/>
      <w:bookmarkEnd w:id="18"/>
      <w:r>
        <w:rPr>
          <w:rFonts w:eastAsia="" w:cs="Times New Roman" w:ascii="Times New Roman" w:hAnsi="Times New Roman" w:eastAsiaTheme="majorEastAsia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  <w:t>Bài tập 4:</w:t>
      </w:r>
      <w:bookmarkEnd w:id="19"/>
      <w:r>
        <w:rPr>
          <w:rFonts w:eastAsia="" w:cs="Times New Roman" w:ascii="Times New Roman" w:hAnsi="Times New Roman" w:eastAsiaTheme="majorEastAsia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" w:cs="Times New Roman" w:ascii="Times New Roman" w:hAnsi="Times New Roman" w:eastAsiaTheme="majorEastAsia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  <w:t xml:space="preserve">Thao tác với vector 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i/>
          <w:i/>
          <w:color w:val="000000"/>
          <w:kern w:val="0"/>
          <w:sz w:val="24"/>
          <w:szCs w:val="24"/>
          <w:lang w:val="en-US" w:eastAsia="en-US" w:bidi="ar-SA"/>
        </w:rPr>
      </w:pPr>
      <w:r>
        <w:rPr/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#include &lt;iostream&gt;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#include &lt;vector&gt;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#include &lt;algorithm&gt;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using namespace std;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void print_vector(const vector&lt;int&gt;&amp; a)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for (int v : a) if (v%2!=0) cout &lt;&lt; v &lt;&lt; ' ';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cout &lt;&lt; endl;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void delete_even(vector&lt;int&gt;&amp; a)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auto new_end = remove_if(a.begin(), a.end(), [](int x) { return x % 2 == 0; });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a.resize(new_end - a.begin());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void sort_decrease(vector&lt;int&gt;&amp; a)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sort(a.rbegin(), a.rend());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vector&lt;int&gt; merge_vectors(const vector&lt;int&gt;&amp; a, const vector&lt;int&gt;&amp; b)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vector&lt;int&gt; c;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 xml:space="preserve">merge(a.begin(), a.end(), b.begin(), b.end(), back_inserter(c), [](int x, int y) { return x &gt; </w:t>
        <w:tab/>
        <w:t>y; });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return c;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int main()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int m, n, u;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std::vector&lt;int&gt; a, b;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std::cin &gt;&gt; m &gt;&gt; n;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for(int i = 0; i &lt; m; i++){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ab/>
        <w:t>std:: cin &gt;&gt; u;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ab/>
        <w:t>a.push_back(u);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for(int i = 0; i &lt; n; i++){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ab/>
        <w:t>std:: cin &gt;&gt; u;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ab/>
        <w:t>b.push_back(u);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cout &lt;&lt; "Odd elements of a: ";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print_vector(a);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cout &lt;&lt; "Odd elements of b: ";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print_vector(b);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sort_decrease(a);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cout &lt;&lt; "Decreasingly sorted a: ";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print_vector(a);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sort_decrease(b);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cout &lt;&lt; "Decreasingly sorted b: ";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print_vector(b);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vector&lt;int&gt; c = merge_vectors(a, b);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cout &lt;&lt; "Decreasingly sorted c: ";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print_vector(c);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delete_even(a);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cout &lt;&lt; "Odd elements of a: ";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print_vector(a);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delete_even(b);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cout &lt;&lt; "Odd elements of b: ";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print_vector(b);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>return 0;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Kết quả: 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429885" cy="4191000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</w:t>
      </w:r>
      <w:bookmarkStart w:id="20" w:name="_Toc35084937111"/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Hình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fldChar w:fldCharType="begin"/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instrText> SEQ Hình \* ARABIC </w:instrText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fldChar w:fldCharType="separate"/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t>4</w:t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fldChar w:fldCharType="end"/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</w:t>
      </w:r>
      <w:bookmarkStart w:id="21" w:name="1.2-Đa-năng-hóa-hàm"/>
      <w:bookmarkEnd w:id="20"/>
      <w:bookmarkEnd w:id="21"/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Bài 1.4 </w:t>
      </w: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 xml:space="preserve">Thao tác với vector </w:t>
      </w:r>
    </w:p>
    <w:p>
      <w:pPr>
        <w:pStyle w:val="Heading2"/>
        <w:spacing w:lineRule="auto" w:line="360" w:before="0" w:after="0"/>
        <w:rPr>
          <w:rFonts w:ascii="Times New Roman" w:hAnsi="Times New Roman" w:eastAsia="" w:cs="Times New Roman"/>
          <w:b/>
          <w:b/>
          <w:bCs/>
          <w:color w:val="4F81BD"/>
          <w:kern w:val="0"/>
          <w:sz w:val="24"/>
          <w:szCs w:val="24"/>
          <w:lang w:val="en-US" w:eastAsia="en-US" w:bidi="ar-SA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3"/>
        <w:numPr>
          <w:ilvl w:val="0"/>
          <w:numId w:val="1"/>
        </w:numPr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bookmarkStart w:id="22" w:name="__RefHeading___Toc2223_442281320"/>
      <w:bookmarkStart w:id="23" w:name="_Toc5366948911"/>
      <w:bookmarkEnd w:id="22"/>
      <w:r>
        <w:rPr>
          <w:rFonts w:eastAsia="" w:cs="Times New Roman" w:ascii="Times New Roman" w:hAnsi="Times New Roman" w:eastAsiaTheme="majorEastAsia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  <w:t>Bài tập 4:</w:t>
      </w:r>
      <w:bookmarkEnd w:id="23"/>
      <w:r>
        <w:rPr>
          <w:rFonts w:eastAsia="" w:cs="Times New Roman" w:ascii="Times New Roman" w:hAnsi="Times New Roman" w:eastAsiaTheme="majorEastAsia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" w:cs="Times New Roman" w:ascii="Times New Roman" w:hAnsi="Times New Roman" w:eastAsiaTheme="majorEastAsia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  <w:t>Thuật toán DFS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i/>
          <w:i/>
          <w:color w:val="000000"/>
          <w:kern w:val="0"/>
          <w:sz w:val="24"/>
          <w:szCs w:val="24"/>
          <w:lang w:val="en-US" w:eastAsia="en-US" w:bidi="ar-SA"/>
        </w:rPr>
      </w:pPr>
      <w:r>
        <w:rPr/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#include &lt;vector&gt;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#include &lt;list&gt;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#include &lt;iostream&gt;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#include &lt;stack&gt;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using namespace std;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00000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void dfs(vector&lt; list&lt;int&gt; &gt; adj)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int n = (int)adj.size() - 1;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stack&lt;int&gt; S;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vector&lt;bool&gt; was(n + 1);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vector&lt;bool&gt; printed(n + 1);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for (int start = 1; start &lt; n; start++)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if (was[start]) continue;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S.push(start);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was[start] = true;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while (!S.empty())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int u = S.top();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if (!printed[u])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ab/>
        <w:t>printed[u] = true;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ab/>
        <w:t>cout &lt;&lt; u &lt;&lt; endl;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if (!adj[u].empty()){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ab/>
        <w:t>int v = adj[u].front();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ab/>
        <w:t>adj[u].pop_front();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ab/>
        <w:t>if (was[v]) continue;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ab/>
        <w:t>was[v] = true;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ab/>
        <w:t>S.push(v);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} else S.pop();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int main()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int n = 7;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vector&lt; list&lt;int&gt; &gt; adj;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adj.resize(n + 1);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adj[1].push_back(2);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adj[2].push_back(4);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adj[1].push_back(3);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adj[3].push_back(4);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adj[3].push_back(5);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adj[5].push_back(2);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adj[2].push_back(7);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adj[6].push_back(7);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dfs(adj);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00000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Kết quả: 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429885" cy="4191000"/>
            <wp:effectExtent l="0" t="0" r="0" b="0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</w:t>
      </w:r>
      <w:bookmarkStart w:id="24" w:name="_Toc350849371111"/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Hình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fldChar w:fldCharType="begin"/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instrText> SEQ Hình \* ARABIC </w:instrText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fldChar w:fldCharType="separate"/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t>5</w:t>
      </w:r>
      <w:r>
        <w:rPr>
          <w:sz w:val="24"/>
          <w:b w:val="false"/>
          <w:szCs w:val="24"/>
          <w:bCs w:val="false"/>
          <w:rFonts w:cs="Times New Roman" w:ascii="Times New Roman" w:hAnsi="Times New Roman"/>
        </w:rPr>
        <w:fldChar w:fldCharType="end"/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  </w:t>
      </w:r>
      <w:bookmarkStart w:id="25" w:name="1.2-Đa-năng-hóa-hàm1"/>
      <w:bookmarkEnd w:id="24"/>
      <w:bookmarkEnd w:id="25"/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Bài 1.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5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</w:t>
      </w: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 xml:space="preserve">Thuật toán DFS </w:t>
      </w:r>
    </w:p>
    <w:p>
      <w:pPr>
        <w:pStyle w:val="Heading3"/>
        <w:numPr>
          <w:ilvl w:val="0"/>
          <w:numId w:val="1"/>
        </w:numPr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bookmarkStart w:id="26" w:name="__RefHeading___Toc2225_442281320"/>
      <w:bookmarkStart w:id="27" w:name="_Toc5366948913"/>
      <w:bookmarkEnd w:id="26"/>
      <w:r>
        <w:rPr>
          <w:rFonts w:eastAsia="" w:cs="Times New Roman" w:ascii="Times New Roman" w:hAnsi="Times New Roman" w:eastAsiaTheme="majorEastAsia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  <w:t xml:space="preserve">Bài tập </w:t>
      </w:r>
      <w:r>
        <w:rPr>
          <w:rFonts w:eastAsia="" w:cs="Times New Roman" w:ascii="Times New Roman" w:hAnsi="Times New Roman" w:eastAsiaTheme="majorEastAsia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  <w:t>6</w:t>
      </w:r>
      <w:r>
        <w:rPr>
          <w:rFonts w:eastAsia="" w:cs="Times New Roman" w:ascii="Times New Roman" w:hAnsi="Times New Roman" w:eastAsiaTheme="majorEastAsia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  <w:t>:</w:t>
      </w:r>
      <w:bookmarkEnd w:id="27"/>
      <w:r>
        <w:rPr>
          <w:rFonts w:eastAsia="" w:cs="Times New Roman" w:ascii="Times New Roman" w:hAnsi="Times New Roman" w:eastAsiaTheme="majorEastAsia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" w:cs="Times New Roman" w:ascii="Times New Roman" w:hAnsi="Times New Roman" w:eastAsiaTheme="majorEastAsia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  <w:t xml:space="preserve">Thuật toán BFS 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i/>
          <w:i/>
          <w:color w:val="000000"/>
          <w:kern w:val="0"/>
          <w:sz w:val="24"/>
          <w:szCs w:val="24"/>
          <w:lang w:val="en-US" w:eastAsia="en-US" w:bidi="ar-SA"/>
        </w:rPr>
      </w:pPr>
      <w:r>
        <w:rPr/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#include &lt;vector&gt;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#include &lt;list&gt;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#include &lt;iostream&gt;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#include &lt;queue&gt;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using namespace std;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00000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void bfs(vector&lt; list&lt;int&gt; &gt; adj)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int n = adj.size() - 1;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vector&lt;bool&gt; was(n + 1);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queue&lt;int&gt; Q;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for (int start = 1; start &lt; n; ++start)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if (was[start]) continue;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Q.push(start);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was[start] = true;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while (!Q.empty())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int u = Q.front();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cout &lt;&lt; u &lt;&lt; endl;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Q.pop();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for (int v : adj[u])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ab/>
        <w:t>if (was[v]) continue;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ab/>
        <w:t>was[v] = true;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ab/>
        <w:t>Q.push(v);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00000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int main()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int n = 7;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vector&lt; list&lt;int&gt; &gt; adj;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adj.resize(n + 1);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adj[1].push_back(2);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adj[2].push_back(4);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adj[1].push_back(3);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adj[3].push_back(4);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adj[3].push_back(5);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adj[5].push_back(2);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adj[2].push_back(7);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adj[6].push_back(7);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bfs(adj);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return 0;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00000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Kết quả: 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429885" cy="4191000"/>
            <wp:effectExtent l="0" t="0" r="0" b="0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" w:cs="Times New Roman" w:ascii="Times New Roman" w:hAnsi="Times New Roman"/>
          <w:b w:val="false"/>
          <w:bCs w:val="false"/>
          <w:i w:val="false"/>
          <w:caps w:val="false"/>
          <w:smallCaps w:val="false"/>
          <w:color w:val="4F81BD"/>
          <w:spacing w:val="0"/>
          <w:kern w:val="0"/>
          <w:sz w:val="24"/>
          <w:szCs w:val="24"/>
          <w:lang w:val="en-US" w:eastAsia="en-US" w:bidi="ar-SA"/>
        </w:rPr>
        <w:t xml:space="preserve"> </w:t>
      </w:r>
      <w:bookmarkStart w:id="28" w:name="_Toc350849371113"/>
      <w:r>
        <w:rPr>
          <w:rFonts w:eastAsia="" w:cs="Times New Roman" w:ascii="Times New Roman" w:hAnsi="Times New Roman"/>
          <w:b w:val="false"/>
          <w:bCs w:val="false"/>
          <w:i w:val="false"/>
          <w:caps w:val="false"/>
          <w:smallCaps w:val="false"/>
          <w:color w:val="4F81BD"/>
          <w:spacing w:val="0"/>
          <w:kern w:val="0"/>
          <w:sz w:val="24"/>
          <w:szCs w:val="24"/>
          <w:lang w:val="en-US" w:eastAsia="en-US" w:bidi="ar-SA"/>
        </w:rPr>
        <w:t xml:space="preserve">Hình </w:t>
      </w:r>
      <w:r>
        <w:rPr>
          <w:rFonts w:eastAsia="" w:cs="Times New Roman" w:ascii="Times New Roman" w:hAnsi="Times New Roman"/>
          <w:b w:val="false"/>
          <w:bCs w:val="false"/>
          <w:i w:val="false"/>
          <w:caps w:val="false"/>
          <w:smallCaps w:val="false"/>
          <w:color w:val="4F81BD"/>
          <w:spacing w:val="0"/>
          <w:kern w:val="0"/>
          <w:sz w:val="24"/>
          <w:szCs w:val="24"/>
          <w:lang w:val="en-US" w:eastAsia="en-US" w:bidi="ar-SA"/>
        </w:rPr>
        <w:fldChar w:fldCharType="begin"/>
      </w:r>
      <w:r>
        <w:rPr>
          <w:smallCaps w:val="false"/>
          <w:caps w:val="false"/>
          <w:sz w:val="24"/>
          <w:spacing w:val="0"/>
          <w:i w:val="false"/>
          <w:b w:val="false"/>
          <w:kern w:val="0"/>
          <w:szCs w:val="24"/>
          <w:bCs w:val="false"/>
          <w:rFonts w:eastAsia="" w:cs="Times New Roman" w:ascii="Times New Roman" w:hAnsi="Times New Roman"/>
          <w:color w:val="4F81BD"/>
          <w:lang w:val="en-US" w:eastAsia="en-US" w:bidi="ar-SA"/>
        </w:rPr>
        <w:instrText> SEQ Hình \* ARABIC </w:instrText>
      </w:r>
      <w:r>
        <w:rPr>
          <w:smallCaps w:val="false"/>
          <w:caps w:val="false"/>
          <w:sz w:val="24"/>
          <w:spacing w:val="0"/>
          <w:i w:val="false"/>
          <w:b w:val="false"/>
          <w:kern w:val="0"/>
          <w:szCs w:val="24"/>
          <w:bCs w:val="false"/>
          <w:rFonts w:eastAsia="" w:cs="Times New Roman" w:ascii="Times New Roman" w:hAnsi="Times New Roman"/>
          <w:color w:val="4F81BD"/>
          <w:lang w:val="en-US" w:eastAsia="en-US" w:bidi="ar-SA"/>
        </w:rPr>
        <w:fldChar w:fldCharType="separate"/>
      </w:r>
      <w:r>
        <w:rPr>
          <w:smallCaps w:val="false"/>
          <w:caps w:val="false"/>
          <w:sz w:val="24"/>
          <w:spacing w:val="0"/>
          <w:i w:val="false"/>
          <w:b w:val="false"/>
          <w:kern w:val="0"/>
          <w:szCs w:val="24"/>
          <w:bCs w:val="false"/>
          <w:rFonts w:eastAsia="" w:cs="Times New Roman" w:ascii="Times New Roman" w:hAnsi="Times New Roman"/>
          <w:color w:val="4F81BD"/>
          <w:lang w:val="en-US" w:eastAsia="en-US" w:bidi="ar-SA"/>
        </w:rPr>
        <w:t>6</w:t>
      </w:r>
      <w:r>
        <w:rPr>
          <w:smallCaps w:val="false"/>
          <w:caps w:val="false"/>
          <w:sz w:val="24"/>
          <w:spacing w:val="0"/>
          <w:i w:val="false"/>
          <w:b w:val="false"/>
          <w:kern w:val="0"/>
          <w:szCs w:val="24"/>
          <w:bCs w:val="false"/>
          <w:rFonts w:eastAsia="" w:cs="Times New Roman" w:ascii="Times New Roman" w:hAnsi="Times New Roman"/>
          <w:color w:val="4F81BD"/>
          <w:lang w:val="en-US" w:eastAsia="en-US" w:bidi="ar-SA"/>
        </w:rPr>
        <w:fldChar w:fldCharType="end"/>
      </w:r>
      <w:r>
        <w:rPr>
          <w:rFonts w:eastAsia="" w:cs="Times New Roman" w:ascii="Times New Roman" w:hAnsi="Times New Roman"/>
          <w:b w:val="false"/>
          <w:bCs w:val="false"/>
          <w:i w:val="false"/>
          <w:caps w:val="false"/>
          <w:smallCaps w:val="false"/>
          <w:color w:val="4F81BD"/>
          <w:spacing w:val="0"/>
          <w:kern w:val="0"/>
          <w:sz w:val="24"/>
          <w:szCs w:val="24"/>
          <w:lang w:val="en-US" w:eastAsia="en-US" w:bidi="ar-SA"/>
        </w:rPr>
        <w:t xml:space="preserve">   </w:t>
      </w:r>
      <w:bookmarkStart w:id="29" w:name="1.2-Đa-năng-hóa-hàm3"/>
      <w:bookmarkEnd w:id="28"/>
      <w:bookmarkEnd w:id="29"/>
      <w:r>
        <w:rPr>
          <w:rFonts w:eastAsia="" w:cs="Times New Roman" w:ascii="Times New Roman" w:hAnsi="Times New Roman"/>
          <w:b w:val="false"/>
          <w:bCs w:val="false"/>
          <w:i w:val="false"/>
          <w:caps w:val="false"/>
          <w:smallCaps w:val="false"/>
          <w:color w:val="4F81BD"/>
          <w:spacing w:val="0"/>
          <w:kern w:val="0"/>
          <w:sz w:val="24"/>
          <w:szCs w:val="24"/>
          <w:lang w:val="en-US" w:eastAsia="en-US" w:bidi="ar-SA"/>
        </w:rPr>
        <w:t>Bài 1.</w:t>
      </w:r>
      <w:r>
        <w:rPr>
          <w:rFonts w:eastAsia="" w:cs="Times New Roman" w:ascii="Times New Roman" w:hAnsi="Times New Roman"/>
          <w:b w:val="false"/>
          <w:bCs w:val="false"/>
          <w:i w:val="false"/>
          <w:caps w:val="false"/>
          <w:smallCaps w:val="false"/>
          <w:color w:val="4F81BD"/>
          <w:spacing w:val="0"/>
          <w:kern w:val="0"/>
          <w:sz w:val="24"/>
          <w:szCs w:val="24"/>
          <w:lang w:val="en-US" w:eastAsia="en-US" w:bidi="ar-SA"/>
        </w:rPr>
        <w:t>6</w:t>
      </w:r>
      <w:r>
        <w:rPr>
          <w:rFonts w:eastAsia="" w:cs="Times New Roman" w:ascii="Times New Roman" w:hAnsi="Times New Roman"/>
          <w:b w:val="false"/>
          <w:bCs w:val="false"/>
          <w:i w:val="false"/>
          <w:caps w:val="false"/>
          <w:smallCaps w:val="false"/>
          <w:color w:val="4F81BD"/>
          <w:spacing w:val="0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 xml:space="preserve">Thuật toán BFS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Heading3"/>
        <w:numPr>
          <w:ilvl w:val="0"/>
          <w:numId w:val="1"/>
        </w:numPr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bookmarkStart w:id="30" w:name="__RefHeading___Toc2227_442281320"/>
      <w:bookmarkStart w:id="31" w:name="_Toc5366948914"/>
      <w:bookmarkEnd w:id="30"/>
      <w:r>
        <w:rPr>
          <w:rFonts w:eastAsia="" w:cs="Times New Roman" w:ascii="Times New Roman" w:hAnsi="Times New Roman" w:eastAsiaTheme="majorEastAsia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  <w:t xml:space="preserve">Bài tập </w:t>
      </w:r>
      <w:r>
        <w:rPr>
          <w:rFonts w:eastAsia="" w:cs="Times New Roman" w:ascii="Times New Roman" w:hAnsi="Times New Roman" w:eastAsiaTheme="majorEastAsia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  <w:t>7</w:t>
      </w:r>
      <w:r>
        <w:rPr>
          <w:rFonts w:eastAsia="" w:cs="Times New Roman" w:ascii="Times New Roman" w:hAnsi="Times New Roman" w:eastAsiaTheme="majorEastAsia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  <w:t>:</w:t>
      </w:r>
      <w:bookmarkEnd w:id="31"/>
      <w:r>
        <w:rPr>
          <w:rFonts w:eastAsia="" w:cs="Times New Roman" w:ascii="Times New Roman" w:hAnsi="Times New Roman" w:eastAsiaTheme="majorEastAsia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" w:cs="Times New Roman" w:ascii="Times New Roman" w:hAnsi="Times New Roman" w:eastAsiaTheme="majorEastAsia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  <w:t xml:space="preserve">Phép giao và hợp 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Viết các hàm thực hiện các phép giao và hợp của hai tập hợp được biểu diễn bằng set.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#include &lt;iostream&gt;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#include &lt;set&gt;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using namespace std;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00000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template&lt;class T&gt;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00000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set&lt;T&gt; set_union(const set&lt;T&gt;&amp; a, const set&lt;T&gt;&amp; b)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set&lt;T&gt; c = a;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for (int v : b) c.insert(v);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return c;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00000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template&lt;class T&gt;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set&lt;T&gt; set_intersection(const set&lt;T&gt;&amp; a, const set&lt;T&gt;&amp; b)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set&lt;T&gt; c;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for (int v : a) if (b.count(v))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c.insert(v);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return c;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00000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template&lt;class T&gt;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void print_set(const set&lt;T&gt;&amp; a)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for (const T&amp; x : a)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cout &lt;&lt; x &lt;&lt; ' ';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cout &lt;&lt; endl;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00000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int main()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set&lt;int&gt; a = { 1, 2, 3, 5, 7 };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set&lt;int&gt; b = { 2, 4, 5, 6, 9 };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set&lt;int&gt; c = set_union(a, b);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set&lt;int&gt; d = set_intersection(a, b);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cout &lt;&lt; "Union: "; print_set(c);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cout &lt;&lt; "Intersection: "; print_set(d);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return 0;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Kết quả: 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429885" cy="4191000"/>
            <wp:effectExtent l="0" t="0" r="0" b="0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 xml:space="preserve"> </w:t>
      </w:r>
      <w:bookmarkStart w:id="32" w:name="_Toc350849371114"/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 xml:space="preserve">Hình </w:t>
      </w: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fldChar w:fldCharType="begin"/>
      </w:r>
      <w:r>
        <w:rPr>
          <w:smallCaps w:val="false"/>
          <w:caps w:val="false"/>
          <w:sz w:val="24"/>
          <w:spacing w:val="0"/>
          <w:i w:val="false"/>
          <w:b w:val="false"/>
          <w:kern w:val="0"/>
          <w:szCs w:val="24"/>
          <w:bCs w:val="false"/>
          <w:rFonts w:eastAsia="Calibri" w:cs="Times New Roman" w:ascii="Times New Roman" w:hAnsi="Times New Roman"/>
          <w:color w:val="000000"/>
          <w:lang w:val="en-US" w:eastAsia="en-US" w:bidi="ar-SA"/>
        </w:rPr>
        <w:instrText> SEQ Hình \* ARABIC </w:instrText>
      </w:r>
      <w:r>
        <w:rPr>
          <w:smallCaps w:val="false"/>
          <w:caps w:val="false"/>
          <w:sz w:val="24"/>
          <w:spacing w:val="0"/>
          <w:i w:val="false"/>
          <w:b w:val="false"/>
          <w:kern w:val="0"/>
          <w:szCs w:val="24"/>
          <w:bCs w:val="false"/>
          <w:rFonts w:eastAsia="Calibri" w:cs="Times New Roman" w:ascii="Times New Roman" w:hAnsi="Times New Roman"/>
          <w:color w:val="000000"/>
          <w:lang w:val="en-US" w:eastAsia="en-US" w:bidi="ar-SA"/>
        </w:rPr>
        <w:fldChar w:fldCharType="separate"/>
      </w:r>
      <w:r>
        <w:rPr>
          <w:smallCaps w:val="false"/>
          <w:caps w:val="false"/>
          <w:sz w:val="24"/>
          <w:spacing w:val="0"/>
          <w:i w:val="false"/>
          <w:b w:val="false"/>
          <w:kern w:val="0"/>
          <w:szCs w:val="24"/>
          <w:bCs w:val="false"/>
          <w:rFonts w:eastAsia="Calibri" w:cs="Times New Roman" w:ascii="Times New Roman" w:hAnsi="Times New Roman"/>
          <w:color w:val="000000"/>
          <w:lang w:val="en-US" w:eastAsia="en-US" w:bidi="ar-SA"/>
        </w:rPr>
        <w:t>7</w:t>
      </w:r>
      <w:r>
        <w:rPr>
          <w:smallCaps w:val="false"/>
          <w:caps w:val="false"/>
          <w:sz w:val="24"/>
          <w:spacing w:val="0"/>
          <w:i w:val="false"/>
          <w:b w:val="false"/>
          <w:kern w:val="0"/>
          <w:szCs w:val="24"/>
          <w:bCs w:val="false"/>
          <w:rFonts w:eastAsia="Calibri" w:cs="Times New Roman" w:ascii="Times New Roman" w:hAnsi="Times New Roman"/>
          <w:color w:val="000000"/>
          <w:lang w:val="en-US" w:eastAsia="en-US" w:bidi="ar-SA"/>
        </w:rPr>
        <w:fldChar w:fldCharType="end"/>
      </w: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 xml:space="preserve">   </w:t>
      </w:r>
      <w:bookmarkStart w:id="33" w:name="1.2-Đa-năng-hóa-hàm4"/>
      <w:bookmarkEnd w:id="32"/>
      <w:bookmarkEnd w:id="33"/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 xml:space="preserve">Bài 1.7 Phép giao và hợp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Heading3"/>
        <w:numPr>
          <w:ilvl w:val="0"/>
          <w:numId w:val="1"/>
        </w:numPr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bookmarkStart w:id="34" w:name="__RefHeading___Toc2229_442281320"/>
      <w:bookmarkStart w:id="35" w:name="_Toc5366948915"/>
      <w:bookmarkEnd w:id="34"/>
      <w:r>
        <w:rPr>
          <w:rFonts w:eastAsia="" w:cs="Times New Roman" w:ascii="Times New Roman" w:hAnsi="Times New Roman" w:eastAsiaTheme="majorEastAsia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  <w:t xml:space="preserve">Bài tập </w:t>
      </w:r>
      <w:r>
        <w:rPr>
          <w:rFonts w:eastAsia="" w:cs="Times New Roman" w:ascii="Times New Roman" w:hAnsi="Times New Roman" w:eastAsiaTheme="majorEastAsia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  <w:t>8</w:t>
      </w:r>
      <w:r>
        <w:rPr>
          <w:rFonts w:eastAsia="" w:cs="Times New Roman" w:ascii="Times New Roman" w:hAnsi="Times New Roman" w:eastAsiaTheme="majorEastAsia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  <w:t>:</w:t>
      </w:r>
      <w:bookmarkEnd w:id="35"/>
      <w:r>
        <w:rPr>
          <w:rFonts w:eastAsia="" w:cs="Times New Roman" w:ascii="Times New Roman" w:hAnsi="Times New Roman" w:eastAsiaTheme="majorEastAsia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" w:cs="Times New Roman" w:ascii="Times New Roman" w:hAnsi="Times New Roman" w:eastAsiaTheme="majorEastAsia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  <w:t>P</w:t>
      </w:r>
      <w:r>
        <w:rPr>
          <w:rFonts w:eastAsia="" w:cs="Times New Roman" w:ascii="Times New Roman" w:hAnsi="Times New Roman" w:eastAsiaTheme="majorEastAsia"/>
          <w:b/>
          <w:bCs/>
          <w:i w:val="false"/>
          <w:caps w:val="false"/>
          <w:smallCaps w:val="false"/>
          <w:color w:val="4F81BD" w:themeColor="accent1"/>
          <w:spacing w:val="0"/>
          <w:kern w:val="0"/>
          <w:sz w:val="24"/>
          <w:szCs w:val="24"/>
          <w:lang w:val="en-US" w:eastAsia="en-US" w:bidi="ar-SA"/>
        </w:rPr>
        <w:t>hép giao và hợp của hai tập hợp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/>
          <w:b w:val="false"/>
          <w:b w:val="false"/>
          <w:i/>
          <w:i/>
          <w:color w:val="000000"/>
          <w:kern w:val="0"/>
          <w:sz w:val="24"/>
          <w:szCs w:val="24"/>
          <w:lang w:val="en-US" w:eastAsia="en-US" w:bidi="ar-SA"/>
        </w:rPr>
      </w:pPr>
      <w:r>
        <w:rPr/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#include &lt;iostream&gt;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#include &lt;map&gt;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#include&lt;algorithm&gt;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00000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using namespace std;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00000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template&lt;class T&gt;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map&lt;T, double&gt; fuzzy_set_union(const map&lt;T, double&gt;&amp; a, const map&lt;T, double&gt;&amp; b)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map&lt;T, double&gt; c = a;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for (auto it : b)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// c[it.first] = max(c[it.first], it.second);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auto it2 = c.find(it.first);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if (it2 == c.end())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c[it.first] = it.second;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} else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it2-&gt;second = max(it2-&gt;second, it.second);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return c;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00000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template&lt;class T&gt;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map&lt;T, double&gt; fuzzy_set_intersection(const map&lt;T, double&gt;&amp; a, const map&lt;T, double&gt;&amp; b)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map&lt;T, double&gt; c;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for (auto it : a)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double v = it.second;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auto it2 = b.find(it.first);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if (it2 != b.end())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v = min(v, it2-&gt;second);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c[it.first] = v;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return c;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00000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template&lt;class T&gt;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void print_fuzzy_set(const map&lt;T, double&gt;&amp; a)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cout &lt;&lt; "{ ";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for (const auto&amp; x : a)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cout &lt;&lt; "(" &lt;&lt; x.first &lt;&lt; ", " &lt;&lt; x.second &lt;&lt; ") ";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 xml:space="preserve">cout &lt;&lt; "}" </w:t>
      </w: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&lt;&lt; endl;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00000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int main()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map&lt;int, double&gt; a = { {1, 0.2}, {2, 0.5}, {3, 1}, {4, 0.6}, {5, 0.7} };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map&lt;int, double&gt; b = { {1, 0.5}, {2, 0.4}, {4, 0.9}, {5, 0.4}, {6, 1} };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cout &lt;&lt; "A = "; print_fuzzy_set(a);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cout &lt;&lt; "B = "; print_fuzzy_set(b);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map&lt;int, double&gt; c = fuzzy_set_union(a, b);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map&lt;int, double&gt; d = fuzzy_set_intersection(a, b);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cout &lt;&lt; "Union: "; print_fuzzy_set(c);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cout &lt;&lt; "Intersection: "; print_fuzzy_set(d);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Kết quả: 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429885" cy="4191000"/>
            <wp:effectExtent l="0" t="0" r="0" b="0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 xml:space="preserve"> </w:t>
      </w:r>
      <w:bookmarkStart w:id="36" w:name="_Toc350849371115"/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 xml:space="preserve">Hình </w:t>
      </w: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fldChar w:fldCharType="begin"/>
      </w:r>
      <w:r>
        <w:rPr>
          <w:smallCaps w:val="false"/>
          <w:caps w:val="false"/>
          <w:sz w:val="24"/>
          <w:spacing w:val="0"/>
          <w:i w:val="false"/>
          <w:b w:val="false"/>
          <w:kern w:val="0"/>
          <w:szCs w:val="24"/>
          <w:bCs w:val="false"/>
          <w:rFonts w:eastAsia="Calibri" w:cs="Times New Roman" w:ascii="Times New Roman" w:hAnsi="Times New Roman"/>
          <w:color w:val="000000"/>
          <w:lang w:val="en-US" w:eastAsia="en-US" w:bidi="ar-SA"/>
        </w:rPr>
        <w:instrText> SEQ Hình \* ARABIC </w:instrText>
      </w:r>
      <w:r>
        <w:rPr>
          <w:smallCaps w:val="false"/>
          <w:caps w:val="false"/>
          <w:sz w:val="24"/>
          <w:spacing w:val="0"/>
          <w:i w:val="false"/>
          <w:b w:val="false"/>
          <w:kern w:val="0"/>
          <w:szCs w:val="24"/>
          <w:bCs w:val="false"/>
          <w:rFonts w:eastAsia="Calibri" w:cs="Times New Roman" w:ascii="Times New Roman" w:hAnsi="Times New Roman"/>
          <w:color w:val="000000"/>
          <w:lang w:val="en-US" w:eastAsia="en-US" w:bidi="ar-SA"/>
        </w:rPr>
        <w:fldChar w:fldCharType="separate"/>
      </w:r>
      <w:r>
        <w:rPr>
          <w:smallCaps w:val="false"/>
          <w:caps w:val="false"/>
          <w:sz w:val="24"/>
          <w:spacing w:val="0"/>
          <w:i w:val="false"/>
          <w:b w:val="false"/>
          <w:kern w:val="0"/>
          <w:szCs w:val="24"/>
          <w:bCs w:val="false"/>
          <w:rFonts w:eastAsia="Calibri" w:cs="Times New Roman" w:ascii="Times New Roman" w:hAnsi="Times New Roman"/>
          <w:color w:val="000000"/>
          <w:lang w:val="en-US" w:eastAsia="en-US" w:bidi="ar-SA"/>
        </w:rPr>
        <w:t>8</w:t>
      </w:r>
      <w:r>
        <w:rPr>
          <w:smallCaps w:val="false"/>
          <w:caps w:val="false"/>
          <w:sz w:val="24"/>
          <w:spacing w:val="0"/>
          <w:i w:val="false"/>
          <w:b w:val="false"/>
          <w:kern w:val="0"/>
          <w:szCs w:val="24"/>
          <w:bCs w:val="false"/>
          <w:rFonts w:eastAsia="Calibri" w:cs="Times New Roman" w:ascii="Times New Roman" w:hAnsi="Times New Roman"/>
          <w:color w:val="000000"/>
          <w:lang w:val="en-US" w:eastAsia="en-US" w:bidi="ar-SA"/>
        </w:rPr>
        <w:fldChar w:fldCharType="end"/>
      </w: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 xml:space="preserve">   </w:t>
      </w:r>
      <w:bookmarkStart w:id="37" w:name="1.2-Đa-năng-hóa-hàm5"/>
      <w:bookmarkEnd w:id="36"/>
      <w:bookmarkEnd w:id="37"/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Bài 1.8 Phép giao và hợp của hai tập hợp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Heading3"/>
        <w:numPr>
          <w:ilvl w:val="0"/>
          <w:numId w:val="1"/>
        </w:numPr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bookmarkStart w:id="38" w:name="__RefHeading___Toc2231_442281320"/>
      <w:bookmarkStart w:id="39" w:name="_Toc5366948916"/>
      <w:bookmarkEnd w:id="38"/>
      <w:r>
        <w:rPr>
          <w:rFonts w:eastAsia="" w:cs="Times New Roman" w:ascii="Times New Roman" w:hAnsi="Times New Roman" w:eastAsiaTheme="majorEastAsia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  <w:t xml:space="preserve">Bài tập </w:t>
      </w:r>
      <w:r>
        <w:rPr>
          <w:rFonts w:eastAsia="" w:cs="Times New Roman" w:ascii="Times New Roman" w:hAnsi="Times New Roman" w:eastAsiaTheme="majorEastAsia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  <w:t>9</w:t>
      </w:r>
      <w:r>
        <w:rPr>
          <w:rFonts w:eastAsia="" w:cs="Times New Roman" w:ascii="Times New Roman" w:hAnsi="Times New Roman" w:eastAsiaTheme="majorEastAsia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  <w:t>:</w:t>
      </w:r>
      <w:bookmarkEnd w:id="39"/>
      <w:r>
        <w:rPr>
          <w:rFonts w:eastAsia="" w:cs="Times New Roman" w:ascii="Times New Roman" w:hAnsi="Times New Roman" w:eastAsiaTheme="majorEastAsia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" w:cs="Times New Roman" w:ascii="Times New Roman" w:hAnsi="Times New Roman" w:eastAsiaTheme="majorEastAsia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  <w:t>T</w:t>
      </w:r>
      <w:r>
        <w:rPr>
          <w:rFonts w:eastAsia="" w:cs="Times New Roman" w:ascii="Times New Roman" w:hAnsi="Times New Roman" w:eastAsiaTheme="majorEastAsia"/>
          <w:b/>
          <w:bCs/>
          <w:i w:val="false"/>
          <w:caps w:val="false"/>
          <w:smallCaps w:val="false"/>
          <w:color w:val="4F81BD" w:themeColor="accent1"/>
          <w:spacing w:val="0"/>
          <w:kern w:val="0"/>
          <w:sz w:val="24"/>
          <w:szCs w:val="24"/>
          <w:lang w:val="en-US" w:eastAsia="en-US" w:bidi="ar-SA"/>
        </w:rPr>
        <w:t>huật toán Dijkstra</w:t>
      </w:r>
    </w:p>
    <w:p>
      <w:pPr>
        <w:pStyle w:val="TextBody"/>
        <w:spacing w:lineRule="atLeast" w:line="285" w:before="0" w:after="0"/>
        <w:rPr/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ab/>
        <w:t xml:space="preserve">Cài đặt thuật toán Dijkstra trên đồ thị vô hướng được biểu diễn bằng danh sách kề sử dụng priority_queue Cụ thể, bạn cần cài đặt hàm </w:t>
      </w:r>
      <w:r>
        <w:rPr>
          <w:rStyle w:val="SourceText"/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 xml:space="preserve">vector&lt;int&gt; dijkstra(const vector&lt; vector&lt; pair&lt;int, int&gt; &gt; &gt;&amp;adj) </w:t>
      </w: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 xml:space="preserve">nhận đầu vào là danh sách kề chứa các cặp </w:t>
      </w:r>
      <w:r>
        <w:rPr>
          <w:rStyle w:val="SourceText"/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 xml:space="preserve">pair&lt;int, int&gt; </w:t>
      </w: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 xml:space="preserve">biểu diễn đỉnh kề và trọng số tương ứng của cạnh. Đồ thị gồm n đỉnh được đánh số từ 0 tới n-1. Hàm cần trả </w:t>
      </w:r>
      <w:r>
        <w:rPr>
          <w:rStyle w:val="SourceText"/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 xml:space="preserve">vector&lt;int&gt; </w:t>
      </w: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chứa n phần tử lần lượt là khoảng cách đường đi ngắn nhất từ đỉnh 0 tới các đỉnh 0, 1, 2, ..., n-1.</w:t>
      </w:r>
    </w:p>
    <w:p>
      <w:pPr>
        <w:pStyle w:val="TextBody"/>
        <w:rPr>
          <w:rFonts w:ascii="Times New Roman" w:hAnsi="Times New Roman" w:eastAsia="Calibri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#include &lt;iostream&gt;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#include &lt;queue&gt;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#include &lt;climits&gt;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using namespace std;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vector&lt;int&gt; dijkstra(const vector&lt; vector&lt; pair&lt;int, int&gt; &gt; &gt;&amp; adj)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priority_queue&lt; pair&lt;int, int&gt; &gt; Q; // {-dist, u}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vector&lt;int&gt; dist(adj.size(), (int)1e9);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00000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dist[0] = 0;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Q.push({ 0, 0 });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while (!Q.empty())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int u = Q.top().second;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int du = -Q.top().first;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Q.pop();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if (du != dist[u]) continue;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for (auto e : adj[u])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int v = e.first;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int w = e.second;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if (dist[v] &gt; dist[u] + w)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ab/>
        <w:t>dist[v] = dist[u] + w;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ab/>
        <w:t>Q.push({ -dist[v], v });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return dist;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00000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int main()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int n = 9;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vector&lt; vector&lt; pair&lt;int, int&gt; &gt; &gt; adj(n);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auto add_edge = [&amp;adj](int u, int v, int w)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adj[u].push_back({ v, w });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adj[v].push_back({ u, w });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};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00000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add_edge(0, 1, 4);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add_edge(0, 7, 8);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add_edge(1, 7, 11);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add_edge(1, 2, 8);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add_edge(2, 3, 7);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add_edge(2, 8, 2);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add_edge(3, 4, 9);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add_edge(3, 5, 14);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add_edge(4, 5, 10);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add_edge(5, 6, 2);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add_edge(6, 7, 1);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add_edge(6, 8, 6);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add_edge(7, 8, 7);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00000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vector&lt;int&gt; distance = dijkstra(adj);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for (int i = 0; i &lt; distance.size(); ++i)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cout &lt;&lt; "distance " &lt;&lt; 0 &lt;&lt; "-&gt;" &lt;&lt; i &lt;&lt; " = " &lt;&lt; distance[i] &lt;&lt; endl;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00000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return 0;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Kết quả: 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429885" cy="4191000"/>
            <wp:effectExtent l="0" t="0" r="0" b="0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 xml:space="preserve"> </w:t>
      </w:r>
      <w:bookmarkStart w:id="40" w:name="_Toc350849371116"/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 xml:space="preserve">Hình </w:t>
      </w: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fldChar w:fldCharType="begin"/>
      </w:r>
      <w:r>
        <w:rPr>
          <w:smallCaps w:val="false"/>
          <w:caps w:val="false"/>
          <w:sz w:val="24"/>
          <w:spacing w:val="0"/>
          <w:i w:val="false"/>
          <w:b w:val="false"/>
          <w:kern w:val="0"/>
          <w:szCs w:val="24"/>
          <w:bCs w:val="false"/>
          <w:rFonts w:eastAsia="Calibri" w:cs="Times New Roman" w:ascii="Times New Roman" w:hAnsi="Times New Roman"/>
          <w:color w:val="000000"/>
          <w:lang w:val="en-US" w:eastAsia="en-US" w:bidi="ar-SA"/>
        </w:rPr>
        <w:instrText> SEQ Hình \* ARABIC </w:instrText>
      </w:r>
      <w:r>
        <w:rPr>
          <w:smallCaps w:val="false"/>
          <w:caps w:val="false"/>
          <w:sz w:val="24"/>
          <w:spacing w:val="0"/>
          <w:i w:val="false"/>
          <w:b w:val="false"/>
          <w:kern w:val="0"/>
          <w:szCs w:val="24"/>
          <w:bCs w:val="false"/>
          <w:rFonts w:eastAsia="Calibri" w:cs="Times New Roman" w:ascii="Times New Roman" w:hAnsi="Times New Roman"/>
          <w:color w:val="000000"/>
          <w:lang w:val="en-US" w:eastAsia="en-US" w:bidi="ar-SA"/>
        </w:rPr>
        <w:fldChar w:fldCharType="separate"/>
      </w:r>
      <w:r>
        <w:rPr>
          <w:smallCaps w:val="false"/>
          <w:caps w:val="false"/>
          <w:sz w:val="24"/>
          <w:spacing w:val="0"/>
          <w:i w:val="false"/>
          <w:b w:val="false"/>
          <w:kern w:val="0"/>
          <w:szCs w:val="24"/>
          <w:bCs w:val="false"/>
          <w:rFonts w:eastAsia="Calibri" w:cs="Times New Roman" w:ascii="Times New Roman" w:hAnsi="Times New Roman"/>
          <w:color w:val="000000"/>
          <w:lang w:val="en-US" w:eastAsia="en-US" w:bidi="ar-SA"/>
        </w:rPr>
        <w:t>9</w:t>
      </w:r>
      <w:r>
        <w:rPr>
          <w:smallCaps w:val="false"/>
          <w:caps w:val="false"/>
          <w:sz w:val="24"/>
          <w:spacing w:val="0"/>
          <w:i w:val="false"/>
          <w:b w:val="false"/>
          <w:kern w:val="0"/>
          <w:szCs w:val="24"/>
          <w:bCs w:val="false"/>
          <w:rFonts w:eastAsia="Calibri" w:cs="Times New Roman" w:ascii="Times New Roman" w:hAnsi="Times New Roman"/>
          <w:color w:val="000000"/>
          <w:lang w:val="en-US" w:eastAsia="en-US" w:bidi="ar-SA"/>
        </w:rPr>
        <w:fldChar w:fldCharType="end"/>
      </w: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 xml:space="preserve">   </w:t>
      </w:r>
      <w:bookmarkStart w:id="41" w:name="1.2-Đa-năng-hóa-hàm6"/>
      <w:bookmarkEnd w:id="40"/>
      <w:bookmarkEnd w:id="41"/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Bài 1.</w:t>
      </w: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>9</w:t>
      </w: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Calibri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kern w:val="0"/>
          <w:sz w:val="24"/>
          <w:szCs w:val="24"/>
          <w:lang w:val="en-US" w:eastAsia="en-US" w:bidi="ar-SA"/>
        </w:rPr>
        <w:t xml:space="preserve">Thuật toán dijkstra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42" w:name="__RefHeading___Toc375_2734074527"/>
      <w:bookmarkStart w:id="43" w:name="_Toc53669497"/>
      <w:bookmarkEnd w:id="42"/>
      <w:r>
        <w:rPr>
          <w:rFonts w:cs="Times New Roman" w:ascii="Times New Roman" w:hAnsi="Times New Roman"/>
          <w:sz w:val="24"/>
          <w:szCs w:val="24"/>
        </w:rPr>
        <w:t xml:space="preserve">Phần </w:t>
      </w:r>
      <w:r>
        <w:rPr>
          <w:rFonts w:cs="Times New Roman" w:ascii="Times New Roman" w:hAnsi="Times New Roman"/>
          <w:sz w:val="24"/>
          <w:szCs w:val="24"/>
        </w:rPr>
        <w:t>2</w:t>
      </w:r>
      <w:r>
        <w:rPr>
          <w:rFonts w:cs="Times New Roman" w:ascii="Times New Roman" w:hAnsi="Times New Roman"/>
          <w:sz w:val="24"/>
          <w:szCs w:val="24"/>
        </w:rPr>
        <w:t xml:space="preserve">. </w:t>
      </w:r>
      <w:bookmarkEnd w:id="43"/>
      <w:r>
        <w:rPr>
          <w:rFonts w:eastAsia="" w:cs="Times New Roman" w:ascii="Times New Roman" w:hAnsi="Times New Roman" w:eastAsiaTheme="majorEastAsia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  <w:t>Bài tập về nhà</w:t>
      </w:r>
    </w:p>
    <w:p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bookmarkStart w:id="44" w:name="__RefHeading___Toc379_2734074527"/>
      <w:bookmarkStart w:id="45" w:name="_Toc53669499"/>
      <w:bookmarkEnd w:id="44"/>
      <w:r>
        <w:rPr>
          <w:rFonts w:cs="Times New Roman" w:ascii="Times New Roman" w:hAnsi="Times New Roman"/>
          <w:sz w:val="24"/>
          <w:szCs w:val="24"/>
        </w:rPr>
        <w:t>Bài tập 10:</w:t>
      </w:r>
      <w:bookmarkEnd w:id="45"/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eastAsia="" w:cs="Times New Roman" w:ascii="Times New Roman" w:hAnsi="Times New Roman" w:eastAsiaTheme="majorEastAsia"/>
          <w:b/>
          <w:bCs/>
          <w:color w:val="4F81BD" w:themeColor="accent1"/>
          <w:kern w:val="0"/>
          <w:sz w:val="24"/>
          <w:szCs w:val="24"/>
          <w:lang w:val="en-US" w:eastAsia="en-US" w:bidi="ar-SA"/>
        </w:rPr>
        <w:t xml:space="preserve">Search Engine </w:t>
      </w:r>
    </w:p>
    <w:p>
      <w:pPr>
        <w:pStyle w:val="TextBody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i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>Xây dựng một máy tìm kiếm (search engine) đơn giản.</w:t>
      </w:r>
    </w:p>
    <w:p>
      <w:pPr>
        <w:pStyle w:val="TextBody"/>
        <w:widowControl/>
        <w:spacing w:before="0" w:after="0"/>
        <w:ind w:left="0" w:right="0" w:hanging="0"/>
        <w:jc w:val="left"/>
        <w:rPr>
          <w:rFonts w:ascii="Times New Roman" w:hAnsi="Times New Roman" w:eastAsia="Calibri" w:cs="Times New Roman" w:eastAsiaTheme="minorHAnsi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>Cho</w:t>
      </w:r>
      <w:bookmarkStart w:id="46" w:name="MathJax-Element-1-Frame"/>
      <w:bookmarkStart w:id="47" w:name="MathJax-Span-1"/>
      <w:bookmarkStart w:id="48" w:name="MathJax-Span-2"/>
      <w:bookmarkStart w:id="49" w:name="MathJax-Span-3"/>
      <w:bookmarkEnd w:id="46"/>
      <w:bookmarkEnd w:id="47"/>
      <w:bookmarkEnd w:id="48"/>
      <w:bookmarkEnd w:id="49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 xml:space="preserve">N 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>văn bản và</w:t>
      </w:r>
      <w:bookmarkStart w:id="50" w:name="MathJax-Element-2-Frame"/>
      <w:bookmarkStart w:id="51" w:name="MathJax-Span-4"/>
      <w:bookmarkStart w:id="52" w:name="MathJax-Span-5"/>
      <w:bookmarkStart w:id="53" w:name="MathJax-Span-6"/>
      <w:bookmarkEnd w:id="50"/>
      <w:bookmarkEnd w:id="51"/>
      <w:bookmarkEnd w:id="52"/>
      <w:bookmarkEnd w:id="53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 xml:space="preserve">Q 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>truy vấn. Với mỗi truy vấn, cần trả về văn bản khớp với truy vấn đó nhất.</w:t>
      </w:r>
    </w:p>
    <w:p>
      <w:pPr>
        <w:pStyle w:val="TextBody"/>
        <w:widowControl/>
        <w:spacing w:before="0" w:after="0"/>
        <w:ind w:left="0" w:right="0" w:hanging="0"/>
        <w:jc w:val="left"/>
        <w:rPr>
          <w:rFonts w:ascii="Times New Roman" w:hAnsi="Times New Roman" w:eastAsia="Calibri" w:cs="Times New Roman" w:eastAsiaTheme="minorHAnsi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>Sử dụng phương pháp tính điểm TF-IDF:</w:t>
      </w:r>
    </w:p>
    <w:p>
      <w:pPr>
        <w:pStyle w:val="TextBody"/>
        <w:widowControl/>
        <w:numPr>
          <w:ilvl w:val="0"/>
          <w:numId w:val="4"/>
        </w:numPr>
        <w:spacing w:before="0" w:after="0"/>
        <w:jc w:val="left"/>
        <w:rPr>
          <w:rFonts w:ascii="Times New Roman" w:hAnsi="Times New Roman" w:eastAsia="Calibri" w:cs="Times New Roman" w:eastAsiaTheme="minorHAnsi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bookmarkStart w:id="54" w:name="MathJax-Element-3-Frame"/>
      <w:bookmarkStart w:id="55" w:name="MathJax-Span-7"/>
      <w:bookmarkStart w:id="56" w:name="MathJax-Span-8"/>
      <w:bookmarkStart w:id="57" w:name="MathJax-Span-9"/>
      <w:bookmarkEnd w:id="54"/>
      <w:bookmarkEnd w:id="55"/>
      <w:bookmarkEnd w:id="56"/>
      <w:bookmarkEnd w:id="57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f</w:t>
      </w:r>
      <w:bookmarkStart w:id="58" w:name="MathJax-Span-10"/>
      <w:bookmarkEnd w:id="58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(</w:t>
      </w:r>
      <w:bookmarkStart w:id="59" w:name="MathJax-Span-11"/>
      <w:bookmarkEnd w:id="59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t</w:t>
      </w:r>
      <w:bookmarkStart w:id="60" w:name="MathJax-Span-12"/>
      <w:bookmarkEnd w:id="60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,</w:t>
      </w:r>
      <w:bookmarkStart w:id="61" w:name="MathJax-Span-13"/>
      <w:bookmarkEnd w:id="61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d</w:t>
      </w:r>
      <w:bookmarkStart w:id="62" w:name="MathJax-Span-14"/>
      <w:bookmarkEnd w:id="62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 xml:space="preserve">) 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>là số lần xuất hiện của từ</w:t>
      </w:r>
      <w:bookmarkStart w:id="63" w:name="MathJax-Element-4-Frame"/>
      <w:bookmarkStart w:id="64" w:name="MathJax-Span-15"/>
      <w:bookmarkStart w:id="65" w:name="MathJax-Span-16"/>
      <w:bookmarkStart w:id="66" w:name="MathJax-Span-17"/>
      <w:bookmarkEnd w:id="63"/>
      <w:bookmarkEnd w:id="64"/>
      <w:bookmarkEnd w:id="65"/>
      <w:bookmarkEnd w:id="66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 xml:space="preserve">t 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>trong văn bản</w:t>
      </w:r>
      <w:bookmarkStart w:id="67" w:name="MathJax-Element-5-Frame"/>
      <w:bookmarkStart w:id="68" w:name="MathJax-Span-18"/>
      <w:bookmarkStart w:id="69" w:name="MathJax-Span-19"/>
      <w:bookmarkStart w:id="70" w:name="MathJax-Span-20"/>
      <w:bookmarkEnd w:id="67"/>
      <w:bookmarkEnd w:id="68"/>
      <w:bookmarkEnd w:id="69"/>
      <w:bookmarkEnd w:id="70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d</w:t>
      </w:r>
    </w:p>
    <w:p>
      <w:pPr>
        <w:pStyle w:val="TextBody"/>
        <w:widowControl/>
        <w:numPr>
          <w:ilvl w:val="0"/>
          <w:numId w:val="4"/>
        </w:numPr>
        <w:spacing w:before="0" w:after="0"/>
        <w:jc w:val="left"/>
        <w:rPr>
          <w:rFonts w:ascii="Times New Roman" w:hAnsi="Times New Roman" w:eastAsia="Calibri" w:cs="Times New Roman" w:eastAsiaTheme="minorHAnsi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bookmarkStart w:id="71" w:name="MathJax-Element-6-Frame"/>
      <w:bookmarkStart w:id="72" w:name="MathJax-Span-21"/>
      <w:bookmarkStart w:id="73" w:name="MathJax-Span-22"/>
      <w:bookmarkStart w:id="74" w:name="MathJax-Span-23"/>
      <w:bookmarkEnd w:id="71"/>
      <w:bookmarkEnd w:id="72"/>
      <w:bookmarkEnd w:id="73"/>
      <w:bookmarkEnd w:id="74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m</w:t>
      </w:r>
      <w:bookmarkStart w:id="75" w:name="MathJax-Span-24"/>
      <w:bookmarkEnd w:id="75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a</w:t>
      </w:r>
      <w:bookmarkStart w:id="76" w:name="MathJax-Span-25"/>
      <w:bookmarkStart w:id="77" w:name="MathJax-Span-26"/>
      <w:bookmarkEnd w:id="76"/>
      <w:bookmarkEnd w:id="77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x</w:t>
      </w:r>
      <w:bookmarkStart w:id="78" w:name="MathJax-Span-27"/>
      <w:bookmarkEnd w:id="78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f</w:t>
      </w:r>
      <w:bookmarkStart w:id="79" w:name="MathJax-Span-28"/>
      <w:bookmarkEnd w:id="79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(</w:t>
      </w:r>
      <w:bookmarkStart w:id="80" w:name="MathJax-Span-29"/>
      <w:bookmarkEnd w:id="80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d</w:t>
      </w:r>
      <w:bookmarkStart w:id="81" w:name="MathJax-Span-30"/>
      <w:bookmarkEnd w:id="81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 xml:space="preserve">) 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>là giá trị lớn nhất của</w:t>
      </w:r>
      <w:bookmarkStart w:id="82" w:name="MathJax-Element-7-Frame"/>
      <w:bookmarkStart w:id="83" w:name="MathJax-Span-31"/>
      <w:bookmarkStart w:id="84" w:name="MathJax-Span-32"/>
      <w:bookmarkStart w:id="85" w:name="MathJax-Span-33"/>
      <w:bookmarkEnd w:id="82"/>
      <w:bookmarkEnd w:id="83"/>
      <w:bookmarkEnd w:id="84"/>
      <w:bookmarkEnd w:id="85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f</w:t>
      </w:r>
      <w:bookmarkStart w:id="86" w:name="MathJax-Span-34"/>
      <w:bookmarkEnd w:id="86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(</w:t>
      </w:r>
      <w:bookmarkStart w:id="87" w:name="MathJax-Span-35"/>
      <w:bookmarkEnd w:id="87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t</w:t>
      </w:r>
      <w:bookmarkStart w:id="88" w:name="MathJax-Span-36"/>
      <w:bookmarkEnd w:id="88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,</w:t>
      </w:r>
      <w:bookmarkStart w:id="89" w:name="MathJax-Span-37"/>
      <w:bookmarkEnd w:id="89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d</w:t>
      </w:r>
      <w:bookmarkStart w:id="90" w:name="MathJax-Span-38"/>
      <w:bookmarkEnd w:id="90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 xml:space="preserve">) 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>với mọi</w:t>
      </w:r>
      <w:bookmarkStart w:id="91" w:name="MathJax-Element-8-Frame"/>
      <w:bookmarkStart w:id="92" w:name="MathJax-Span-39"/>
      <w:bookmarkStart w:id="93" w:name="MathJax-Span-40"/>
      <w:bookmarkStart w:id="94" w:name="MathJax-Span-41"/>
      <w:bookmarkEnd w:id="91"/>
      <w:bookmarkEnd w:id="92"/>
      <w:bookmarkEnd w:id="93"/>
      <w:bookmarkEnd w:id="94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t</w:t>
      </w:r>
    </w:p>
    <w:p>
      <w:pPr>
        <w:pStyle w:val="TextBody"/>
        <w:widowControl/>
        <w:numPr>
          <w:ilvl w:val="0"/>
          <w:numId w:val="4"/>
        </w:numPr>
        <w:spacing w:before="0" w:after="0"/>
        <w:jc w:val="left"/>
        <w:rPr>
          <w:rFonts w:ascii="Times New Roman" w:hAnsi="Times New Roman" w:eastAsia="Calibri" w:cs="Times New Roman" w:eastAsiaTheme="minorHAnsi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bookmarkStart w:id="95" w:name="MathJax-Element-9-Frame"/>
      <w:bookmarkStart w:id="96" w:name="MathJax-Span-42"/>
      <w:bookmarkStart w:id="97" w:name="MathJax-Span-43"/>
      <w:bookmarkStart w:id="98" w:name="MathJax-Span-44"/>
      <w:bookmarkEnd w:id="95"/>
      <w:bookmarkEnd w:id="96"/>
      <w:bookmarkEnd w:id="97"/>
      <w:bookmarkEnd w:id="98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d</w:t>
      </w:r>
      <w:bookmarkStart w:id="99" w:name="MathJax-Span-45"/>
      <w:bookmarkEnd w:id="99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f</w:t>
      </w:r>
      <w:bookmarkStart w:id="100" w:name="MathJax-Span-46"/>
      <w:bookmarkEnd w:id="100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(</w:t>
      </w:r>
      <w:bookmarkStart w:id="101" w:name="MathJax-Span-47"/>
      <w:bookmarkEnd w:id="101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t</w:t>
      </w:r>
      <w:bookmarkStart w:id="102" w:name="MathJax-Span-48"/>
      <w:bookmarkEnd w:id="102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 xml:space="preserve">) 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>là số văn bản chứa từ</w:t>
      </w:r>
      <w:bookmarkStart w:id="103" w:name="MathJax-Element-10-Frame"/>
      <w:bookmarkStart w:id="104" w:name="MathJax-Span-49"/>
      <w:bookmarkStart w:id="105" w:name="MathJax-Span-50"/>
      <w:bookmarkStart w:id="106" w:name="MathJax-Span-51"/>
      <w:bookmarkEnd w:id="103"/>
      <w:bookmarkEnd w:id="104"/>
      <w:bookmarkEnd w:id="105"/>
      <w:bookmarkEnd w:id="106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t</w:t>
      </w:r>
    </w:p>
    <w:p>
      <w:pPr>
        <w:pStyle w:val="TextBody"/>
        <w:widowControl/>
        <w:numPr>
          <w:ilvl w:val="0"/>
          <w:numId w:val="4"/>
        </w:numPr>
        <w:spacing w:before="0" w:after="0"/>
        <w:jc w:val="left"/>
        <w:rPr>
          <w:rFonts w:ascii="Times New Roman" w:hAnsi="Times New Roman" w:eastAsia="Calibri" w:cs="Times New Roman" w:eastAsiaTheme="minorHAnsi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</w:pPr>
      <w:bookmarkStart w:id="107" w:name="MathJax-Element-11-Frame"/>
      <w:bookmarkStart w:id="108" w:name="MathJax-Span-52"/>
      <w:bookmarkStart w:id="109" w:name="MathJax-Span-53"/>
      <w:bookmarkStart w:id="110" w:name="MathJax-Span-54"/>
      <w:bookmarkEnd w:id="107"/>
      <w:bookmarkEnd w:id="108"/>
      <w:bookmarkEnd w:id="109"/>
      <w:bookmarkEnd w:id="110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T</w:t>
      </w:r>
      <w:bookmarkStart w:id="111" w:name="MathJax-Span-55"/>
      <w:bookmarkEnd w:id="111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F</w:t>
      </w:r>
      <w:bookmarkStart w:id="112" w:name="MathJax-Span-56"/>
      <w:bookmarkEnd w:id="112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(</w:t>
      </w:r>
      <w:bookmarkStart w:id="113" w:name="MathJax-Span-57"/>
      <w:bookmarkEnd w:id="113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t</w:t>
      </w:r>
      <w:bookmarkStart w:id="114" w:name="MathJax-Span-58"/>
      <w:bookmarkEnd w:id="114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,</w:t>
      </w:r>
      <w:bookmarkStart w:id="115" w:name="MathJax-Span-59"/>
      <w:bookmarkEnd w:id="115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d</w:t>
      </w:r>
      <w:bookmarkStart w:id="116" w:name="MathJax-Span-60"/>
      <w:bookmarkEnd w:id="116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)</w:t>
      </w:r>
      <w:bookmarkStart w:id="117" w:name="MathJax-Span-61"/>
      <w:bookmarkEnd w:id="117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=</w:t>
      </w:r>
      <w:bookmarkStart w:id="118" w:name="MathJax-Span-62"/>
      <w:bookmarkEnd w:id="118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0.5</w:t>
      </w:r>
      <w:bookmarkStart w:id="119" w:name="MathJax-Span-63"/>
      <w:bookmarkEnd w:id="119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+</w:t>
      </w:r>
      <w:bookmarkStart w:id="120" w:name="MathJax-Span-64"/>
      <w:bookmarkEnd w:id="120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0.5</w:t>
      </w:r>
      <w:bookmarkStart w:id="121" w:name="MathJax-Span-65"/>
      <w:bookmarkEnd w:id="121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⋅</w:t>
      </w:r>
      <w:bookmarkStart w:id="122" w:name="MathJax-Span-66"/>
      <w:bookmarkStart w:id="123" w:name="MathJax-Span-67"/>
      <w:bookmarkStart w:id="124" w:name="MathJax-Span-68"/>
      <w:bookmarkEnd w:id="122"/>
      <w:bookmarkEnd w:id="123"/>
      <w:bookmarkEnd w:id="124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f</w:t>
      </w:r>
      <w:bookmarkStart w:id="125" w:name="MathJax-Span-69"/>
      <w:bookmarkEnd w:id="125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(</w:t>
      </w:r>
      <w:bookmarkStart w:id="126" w:name="MathJax-Span-70"/>
      <w:bookmarkEnd w:id="126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t</w:t>
      </w:r>
      <w:bookmarkStart w:id="127" w:name="MathJax-Span-71"/>
      <w:bookmarkEnd w:id="127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,</w:t>
      </w:r>
      <w:bookmarkStart w:id="128" w:name="MathJax-Span-72"/>
      <w:bookmarkEnd w:id="128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d</w:t>
      </w:r>
      <w:bookmarkStart w:id="129" w:name="MathJax-Span-73"/>
      <w:bookmarkEnd w:id="129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)</w:t>
      </w:r>
      <w:bookmarkStart w:id="130" w:name="MathJax-Span-74"/>
      <w:bookmarkStart w:id="131" w:name="MathJax-Span-75"/>
      <w:bookmarkEnd w:id="130"/>
      <w:bookmarkEnd w:id="131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m</w:t>
      </w:r>
      <w:bookmarkStart w:id="132" w:name="MathJax-Span-76"/>
      <w:bookmarkEnd w:id="132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a</w:t>
      </w:r>
      <w:bookmarkStart w:id="133" w:name="MathJax-Span-77"/>
      <w:bookmarkStart w:id="134" w:name="MathJax-Span-78"/>
      <w:bookmarkEnd w:id="133"/>
      <w:bookmarkEnd w:id="134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x</w:t>
      </w:r>
      <w:bookmarkStart w:id="135" w:name="MathJax-Span-79"/>
      <w:bookmarkEnd w:id="135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f</w:t>
      </w:r>
      <w:bookmarkStart w:id="136" w:name="MathJax-Span-80"/>
      <w:bookmarkEnd w:id="136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(</w:t>
      </w:r>
      <w:bookmarkStart w:id="137" w:name="MathJax-Span-81"/>
      <w:bookmarkEnd w:id="137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t</w:t>
      </w:r>
      <w:bookmarkStart w:id="138" w:name="MathJax-Span-82"/>
      <w:bookmarkEnd w:id="138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,</w:t>
      </w:r>
      <w:bookmarkStart w:id="139" w:name="MathJax-Span-83"/>
      <w:bookmarkEnd w:id="139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d</w:t>
      </w:r>
      <w:bookmarkStart w:id="140" w:name="MathJax-Span-84"/>
      <w:bookmarkEnd w:id="140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)</w:t>
      </w:r>
    </w:p>
    <w:p>
      <w:pPr>
        <w:pStyle w:val="TextBody"/>
        <w:widowControl/>
        <w:numPr>
          <w:ilvl w:val="0"/>
          <w:numId w:val="4"/>
        </w:numPr>
        <w:spacing w:before="0" w:after="0"/>
        <w:jc w:val="left"/>
        <w:rPr>
          <w:rFonts w:ascii="Times New Roman" w:hAnsi="Times New Roman" w:eastAsia="Calibri" w:cs="Times New Roman" w:eastAsiaTheme="minorHAnsi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</w:pPr>
      <w:bookmarkStart w:id="141" w:name="MathJax-Element-12-Frame"/>
      <w:bookmarkStart w:id="142" w:name="MathJax-Span-85"/>
      <w:bookmarkStart w:id="143" w:name="MathJax-Span-86"/>
      <w:bookmarkStart w:id="144" w:name="MathJax-Span-87"/>
      <w:bookmarkEnd w:id="141"/>
      <w:bookmarkEnd w:id="142"/>
      <w:bookmarkEnd w:id="143"/>
      <w:bookmarkEnd w:id="144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I</w:t>
      </w:r>
      <w:bookmarkStart w:id="145" w:name="MathJax-Span-88"/>
      <w:bookmarkEnd w:id="145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D</w:t>
      </w:r>
      <w:bookmarkStart w:id="146" w:name="MathJax-Span-89"/>
      <w:bookmarkEnd w:id="146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F</w:t>
      </w:r>
      <w:bookmarkStart w:id="147" w:name="MathJax-Span-90"/>
      <w:bookmarkEnd w:id="147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(</w:t>
      </w:r>
      <w:bookmarkStart w:id="148" w:name="MathJax-Span-91"/>
      <w:bookmarkEnd w:id="148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t</w:t>
      </w:r>
      <w:bookmarkStart w:id="149" w:name="MathJax-Span-92"/>
      <w:bookmarkEnd w:id="149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)</w:t>
      </w:r>
      <w:bookmarkStart w:id="150" w:name="MathJax-Span-93"/>
      <w:bookmarkEnd w:id="150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=</w:t>
      </w:r>
      <w:bookmarkStart w:id="151" w:name="MathJax-Span-94"/>
      <w:bookmarkEnd w:id="151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l</w:t>
      </w:r>
      <w:bookmarkStart w:id="152" w:name="MathJax-Span-95"/>
      <w:bookmarkEnd w:id="152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o</w:t>
      </w:r>
      <w:bookmarkStart w:id="153" w:name="MathJax-Span-96"/>
      <w:bookmarkStart w:id="154" w:name="MathJax-Span-97"/>
      <w:bookmarkEnd w:id="153"/>
      <w:bookmarkEnd w:id="154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g</w:t>
      </w:r>
      <w:bookmarkStart w:id="155" w:name="MathJax-Span-98"/>
      <w:bookmarkEnd w:id="155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2</w:t>
      </w:r>
      <w:bookmarkStart w:id="156" w:name="MathJax-Span-99"/>
      <w:bookmarkEnd w:id="156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(</w:t>
      </w:r>
      <w:bookmarkStart w:id="157" w:name="MathJax-Span-100"/>
      <w:bookmarkStart w:id="158" w:name="MathJax-Span-101"/>
      <w:bookmarkEnd w:id="157"/>
      <w:bookmarkEnd w:id="158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N</w:t>
      </w:r>
      <w:bookmarkStart w:id="159" w:name="MathJax-Span-102"/>
      <w:bookmarkStart w:id="160" w:name="MathJax-Span-103"/>
      <w:bookmarkEnd w:id="159"/>
      <w:bookmarkEnd w:id="160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d</w:t>
      </w:r>
      <w:bookmarkStart w:id="161" w:name="MathJax-Span-104"/>
      <w:bookmarkEnd w:id="161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f</w:t>
      </w:r>
      <w:bookmarkStart w:id="162" w:name="MathJax-Span-105"/>
      <w:bookmarkEnd w:id="162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(</w:t>
      </w:r>
      <w:bookmarkStart w:id="163" w:name="MathJax-Span-106"/>
      <w:bookmarkEnd w:id="163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t</w:t>
      </w:r>
      <w:bookmarkStart w:id="164" w:name="MathJax-Span-107"/>
      <w:bookmarkEnd w:id="164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)</w:t>
      </w:r>
      <w:bookmarkStart w:id="165" w:name="MathJax-Span-108"/>
      <w:bookmarkEnd w:id="165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)</w:t>
      </w:r>
    </w:p>
    <w:p>
      <w:pPr>
        <w:pStyle w:val="TextBody"/>
        <w:widowControl/>
        <w:numPr>
          <w:ilvl w:val="0"/>
          <w:numId w:val="4"/>
        </w:numPr>
        <w:spacing w:before="0" w:after="0"/>
        <w:jc w:val="left"/>
        <w:rPr>
          <w:rFonts w:ascii="Times New Roman" w:hAnsi="Times New Roman" w:eastAsia="Calibri" w:cs="Times New Roman" w:eastAsiaTheme="minorHAnsi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>Điểm số của từ</w:t>
      </w:r>
      <w:bookmarkStart w:id="166" w:name="MathJax-Element-13-Frame"/>
      <w:bookmarkStart w:id="167" w:name="MathJax-Span-109"/>
      <w:bookmarkStart w:id="168" w:name="MathJax-Span-110"/>
      <w:bookmarkStart w:id="169" w:name="MathJax-Span-111"/>
      <w:bookmarkEnd w:id="166"/>
      <w:bookmarkEnd w:id="167"/>
      <w:bookmarkEnd w:id="168"/>
      <w:bookmarkEnd w:id="169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 xml:space="preserve">t 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>trong văn bản</w:t>
      </w:r>
      <w:bookmarkStart w:id="170" w:name="MathJax-Element-14-Frame"/>
      <w:bookmarkStart w:id="171" w:name="MathJax-Span-112"/>
      <w:bookmarkStart w:id="172" w:name="MathJax-Span-113"/>
      <w:bookmarkStart w:id="173" w:name="MathJax-Span-114"/>
      <w:bookmarkEnd w:id="170"/>
      <w:bookmarkEnd w:id="171"/>
      <w:bookmarkEnd w:id="172"/>
      <w:bookmarkEnd w:id="173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 xml:space="preserve">d 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>là</w:t>
      </w:r>
      <w:bookmarkStart w:id="174" w:name="MathJax-Element-15-Frame"/>
      <w:bookmarkStart w:id="175" w:name="MathJax-Span-115"/>
      <w:bookmarkStart w:id="176" w:name="MathJax-Span-116"/>
      <w:bookmarkStart w:id="177" w:name="MathJax-Span-117"/>
      <w:bookmarkEnd w:id="174"/>
      <w:bookmarkEnd w:id="175"/>
      <w:bookmarkEnd w:id="176"/>
      <w:bookmarkEnd w:id="177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s</w:t>
      </w:r>
      <w:bookmarkStart w:id="178" w:name="MathJax-Span-118"/>
      <w:bookmarkEnd w:id="178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c</w:t>
      </w:r>
      <w:bookmarkStart w:id="179" w:name="MathJax-Span-119"/>
      <w:bookmarkEnd w:id="179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o</w:t>
      </w:r>
      <w:bookmarkStart w:id="180" w:name="MathJax-Span-120"/>
      <w:bookmarkEnd w:id="180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r</w:t>
      </w:r>
      <w:bookmarkStart w:id="181" w:name="MathJax-Span-121"/>
      <w:bookmarkEnd w:id="181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e</w:t>
      </w:r>
      <w:bookmarkStart w:id="182" w:name="MathJax-Span-122"/>
      <w:bookmarkEnd w:id="182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(</w:t>
      </w:r>
      <w:bookmarkStart w:id="183" w:name="MathJax-Span-123"/>
      <w:bookmarkEnd w:id="183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t</w:t>
      </w:r>
      <w:bookmarkStart w:id="184" w:name="MathJax-Span-124"/>
      <w:bookmarkEnd w:id="184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,</w:t>
      </w:r>
      <w:bookmarkStart w:id="185" w:name="MathJax-Span-125"/>
      <w:bookmarkEnd w:id="185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d</w:t>
      </w:r>
      <w:bookmarkStart w:id="186" w:name="MathJax-Span-126"/>
      <w:bookmarkEnd w:id="186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)</w:t>
      </w:r>
      <w:bookmarkStart w:id="187" w:name="MathJax-Span-127"/>
      <w:bookmarkEnd w:id="187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=</w:t>
      </w:r>
      <w:bookmarkStart w:id="188" w:name="MathJax-Span-128"/>
      <w:bookmarkEnd w:id="188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T</w:t>
      </w:r>
      <w:bookmarkStart w:id="189" w:name="MathJax-Span-129"/>
      <w:bookmarkEnd w:id="189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F</w:t>
      </w:r>
      <w:bookmarkStart w:id="190" w:name="MathJax-Span-130"/>
      <w:bookmarkEnd w:id="190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(</w:t>
      </w:r>
      <w:bookmarkStart w:id="191" w:name="MathJax-Span-131"/>
      <w:bookmarkEnd w:id="191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t</w:t>
      </w:r>
      <w:bookmarkStart w:id="192" w:name="MathJax-Span-132"/>
      <w:bookmarkEnd w:id="192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,</w:t>
      </w:r>
      <w:bookmarkStart w:id="193" w:name="MathJax-Span-133"/>
      <w:bookmarkEnd w:id="193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d</w:t>
      </w:r>
      <w:bookmarkStart w:id="194" w:name="MathJax-Span-134"/>
      <w:bookmarkEnd w:id="194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)</w:t>
      </w:r>
      <w:bookmarkStart w:id="195" w:name="MathJax-Span-135"/>
      <w:bookmarkEnd w:id="195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⋅</w:t>
      </w:r>
      <w:bookmarkStart w:id="196" w:name="MathJax-Span-136"/>
      <w:bookmarkEnd w:id="196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I</w:t>
      </w:r>
      <w:bookmarkStart w:id="197" w:name="MathJax-Span-137"/>
      <w:bookmarkEnd w:id="197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D</w:t>
      </w:r>
      <w:bookmarkStart w:id="198" w:name="MathJax-Span-138"/>
      <w:bookmarkEnd w:id="198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F</w:t>
      </w:r>
      <w:bookmarkStart w:id="199" w:name="MathJax-Span-139"/>
      <w:bookmarkEnd w:id="199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(</w:t>
      </w:r>
      <w:bookmarkStart w:id="200" w:name="MathJax-Span-140"/>
      <w:bookmarkEnd w:id="200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t</w:t>
      </w:r>
      <w:bookmarkStart w:id="201" w:name="MathJax-Span-141"/>
      <w:bookmarkEnd w:id="201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)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>, nếu từ</w:t>
      </w:r>
      <w:bookmarkStart w:id="202" w:name="MathJax-Element-16-Frame"/>
      <w:bookmarkStart w:id="203" w:name="MathJax-Span-142"/>
      <w:bookmarkStart w:id="204" w:name="MathJax-Span-143"/>
      <w:bookmarkStart w:id="205" w:name="MathJax-Span-144"/>
      <w:bookmarkEnd w:id="202"/>
      <w:bookmarkEnd w:id="203"/>
      <w:bookmarkEnd w:id="204"/>
      <w:bookmarkEnd w:id="205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 xml:space="preserve">t 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>không xuất hiện trong văn bản</w:t>
      </w:r>
      <w:bookmarkStart w:id="206" w:name="MathJax-Element-17-Frame"/>
      <w:bookmarkStart w:id="207" w:name="MathJax-Span-145"/>
      <w:bookmarkStart w:id="208" w:name="MathJax-Span-146"/>
      <w:bookmarkStart w:id="209" w:name="MathJax-Span-147"/>
      <w:bookmarkEnd w:id="206"/>
      <w:bookmarkEnd w:id="207"/>
      <w:bookmarkEnd w:id="208"/>
      <w:bookmarkEnd w:id="209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 xml:space="preserve">d 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>thì</w:t>
      </w:r>
      <w:bookmarkStart w:id="210" w:name="MathJax-Element-18-Frame"/>
      <w:bookmarkStart w:id="211" w:name="MathJax-Span-148"/>
      <w:bookmarkStart w:id="212" w:name="MathJax-Span-149"/>
      <w:bookmarkStart w:id="213" w:name="MathJax-Span-150"/>
      <w:bookmarkEnd w:id="210"/>
      <w:bookmarkEnd w:id="211"/>
      <w:bookmarkEnd w:id="212"/>
      <w:bookmarkEnd w:id="213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s</w:t>
      </w:r>
      <w:bookmarkStart w:id="214" w:name="MathJax-Span-151"/>
      <w:bookmarkEnd w:id="214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c</w:t>
      </w:r>
      <w:bookmarkStart w:id="215" w:name="MathJax-Span-152"/>
      <w:bookmarkEnd w:id="215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o</w:t>
      </w:r>
      <w:bookmarkStart w:id="216" w:name="MathJax-Span-153"/>
      <w:bookmarkEnd w:id="216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r</w:t>
      </w:r>
      <w:bookmarkStart w:id="217" w:name="MathJax-Span-154"/>
      <w:bookmarkEnd w:id="217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e</w:t>
      </w:r>
      <w:bookmarkStart w:id="218" w:name="MathJax-Span-155"/>
      <w:bookmarkEnd w:id="218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(</w:t>
      </w:r>
      <w:bookmarkStart w:id="219" w:name="MathJax-Span-156"/>
      <w:bookmarkEnd w:id="219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t</w:t>
      </w:r>
      <w:bookmarkStart w:id="220" w:name="MathJax-Span-157"/>
      <w:bookmarkEnd w:id="220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,</w:t>
      </w:r>
      <w:bookmarkStart w:id="221" w:name="MathJax-Span-158"/>
      <w:bookmarkEnd w:id="221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d</w:t>
      </w:r>
      <w:bookmarkStart w:id="222" w:name="MathJax-Span-159"/>
      <w:bookmarkEnd w:id="222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)</w:t>
      </w:r>
      <w:bookmarkStart w:id="223" w:name="MathJax-Span-160"/>
      <w:bookmarkEnd w:id="223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=</w:t>
      </w:r>
      <w:bookmarkStart w:id="224" w:name="MathJax-Span-161"/>
      <w:bookmarkEnd w:id="224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0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>.</w:t>
      </w:r>
    </w:p>
    <w:p>
      <w:pPr>
        <w:pStyle w:val="TextBody"/>
        <w:widowControl/>
        <w:numPr>
          <w:ilvl w:val="0"/>
          <w:numId w:val="4"/>
        </w:numPr>
        <w:spacing w:before="0" w:after="0"/>
        <w:jc w:val="left"/>
        <w:rPr>
          <w:rFonts w:ascii="Times New Roman" w:hAnsi="Times New Roman" w:eastAsia="Calibri" w:cs="Times New Roman" w:eastAsiaTheme="minorHAnsi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>Điểm số của văn bản</w:t>
      </w:r>
      <w:bookmarkStart w:id="225" w:name="MathJax-Element-19-Frame"/>
      <w:bookmarkStart w:id="226" w:name="MathJax-Span-162"/>
      <w:bookmarkStart w:id="227" w:name="MathJax-Span-163"/>
      <w:bookmarkStart w:id="228" w:name="MathJax-Span-164"/>
      <w:bookmarkEnd w:id="225"/>
      <w:bookmarkEnd w:id="226"/>
      <w:bookmarkEnd w:id="227"/>
      <w:bookmarkEnd w:id="228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 xml:space="preserve">d 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>đối với truy vấn gồm các từ (có thể trùng nhau)</w:t>
      </w:r>
      <w:bookmarkStart w:id="229" w:name="MathJax-Element-20-Frame"/>
      <w:bookmarkStart w:id="230" w:name="MathJax-Span-165"/>
      <w:bookmarkStart w:id="231" w:name="MathJax-Span-166"/>
      <w:bookmarkStart w:id="232" w:name="MathJax-Span-167"/>
      <w:bookmarkStart w:id="233" w:name="MathJax-Span-168"/>
      <w:bookmarkEnd w:id="229"/>
      <w:bookmarkEnd w:id="230"/>
      <w:bookmarkEnd w:id="231"/>
      <w:bookmarkEnd w:id="232"/>
      <w:bookmarkEnd w:id="233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t</w:t>
      </w:r>
      <w:bookmarkStart w:id="234" w:name="MathJax-Span-169"/>
      <w:bookmarkEnd w:id="234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1</w:t>
      </w:r>
      <w:bookmarkStart w:id="235" w:name="MathJax-Span-170"/>
      <w:bookmarkEnd w:id="235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,</w:t>
      </w:r>
      <w:bookmarkStart w:id="236" w:name="MathJax-Span-171"/>
      <w:bookmarkStart w:id="237" w:name="MathJax-Span-172"/>
      <w:bookmarkEnd w:id="236"/>
      <w:bookmarkEnd w:id="237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t</w:t>
      </w:r>
      <w:bookmarkStart w:id="238" w:name="MathJax-Span-173"/>
      <w:bookmarkEnd w:id="238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2</w:t>
      </w:r>
      <w:bookmarkStart w:id="239" w:name="MathJax-Span-174"/>
      <w:bookmarkEnd w:id="239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,</w:t>
      </w:r>
      <w:bookmarkStart w:id="240" w:name="MathJax-Span-175"/>
      <w:bookmarkEnd w:id="240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.</w:t>
      </w:r>
      <w:bookmarkStart w:id="241" w:name="MathJax-Span-176"/>
      <w:bookmarkEnd w:id="241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.</w:t>
      </w:r>
      <w:bookmarkStart w:id="242" w:name="MathJax-Span-177"/>
      <w:bookmarkEnd w:id="242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.</w:t>
      </w:r>
      <w:bookmarkStart w:id="243" w:name="MathJax-Span-178"/>
      <w:bookmarkEnd w:id="243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,</w:t>
      </w:r>
      <w:bookmarkStart w:id="244" w:name="MathJax-Span-179"/>
      <w:bookmarkStart w:id="245" w:name="MathJax-Span-180"/>
      <w:bookmarkEnd w:id="244"/>
      <w:bookmarkEnd w:id="245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t</w:t>
      </w:r>
      <w:bookmarkStart w:id="246" w:name="MathJax-Span-181"/>
      <w:bookmarkEnd w:id="246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 xml:space="preserve">q 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>là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∑</w:t>
      </w:r>
      <w:bookmarkStart w:id="247" w:name="MathJax-Span-186"/>
      <w:bookmarkStart w:id="248" w:name="MathJax-Span-187"/>
      <w:bookmarkStart w:id="249" w:name="MathJax-Span-188"/>
      <w:bookmarkEnd w:id="247"/>
      <w:bookmarkEnd w:id="248"/>
      <w:bookmarkEnd w:id="249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q</w:t>
      </w:r>
      <w:bookmarkStart w:id="250" w:name="MathJax-Span-189"/>
      <w:bookmarkStart w:id="251" w:name="MathJax-Span-190"/>
      <w:bookmarkStart w:id="252" w:name="MathJax-Span-191"/>
      <w:bookmarkEnd w:id="250"/>
      <w:bookmarkEnd w:id="251"/>
      <w:bookmarkEnd w:id="252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i</w:t>
      </w:r>
      <w:bookmarkStart w:id="253" w:name="MathJax-Span-192"/>
      <w:bookmarkEnd w:id="253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=</w:t>
      </w:r>
      <w:bookmarkStart w:id="254" w:name="MathJax-Span-193"/>
      <w:bookmarkEnd w:id="254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1</w:t>
      </w:r>
      <w:bookmarkStart w:id="255" w:name="MathJax-Span-194"/>
      <w:bookmarkEnd w:id="255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s</w:t>
      </w:r>
      <w:bookmarkStart w:id="256" w:name="MathJax-Span-195"/>
      <w:bookmarkEnd w:id="256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c</w:t>
      </w:r>
      <w:bookmarkStart w:id="257" w:name="MathJax-Span-196"/>
      <w:bookmarkEnd w:id="257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o</w:t>
      </w:r>
      <w:bookmarkStart w:id="258" w:name="MathJax-Span-197"/>
      <w:bookmarkEnd w:id="258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r</w:t>
      </w:r>
      <w:bookmarkStart w:id="259" w:name="MathJax-Span-198"/>
      <w:bookmarkEnd w:id="259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e</w:t>
      </w:r>
      <w:bookmarkStart w:id="260" w:name="MathJax-Span-199"/>
      <w:bookmarkEnd w:id="260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(</w:t>
      </w:r>
      <w:bookmarkStart w:id="261" w:name="MathJax-Span-200"/>
      <w:bookmarkStart w:id="262" w:name="MathJax-Span-201"/>
      <w:bookmarkEnd w:id="261"/>
      <w:bookmarkEnd w:id="262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t</w:t>
      </w:r>
      <w:bookmarkStart w:id="263" w:name="MathJax-Span-202"/>
      <w:bookmarkEnd w:id="263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i</w:t>
      </w:r>
      <w:bookmarkStart w:id="264" w:name="MathJax-Span-203"/>
      <w:bookmarkEnd w:id="264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,</w:t>
      </w:r>
      <w:bookmarkStart w:id="265" w:name="MathJax-Span-204"/>
      <w:bookmarkEnd w:id="265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d</w:t>
      </w:r>
      <w:bookmarkStart w:id="266" w:name="MathJax-Span-205"/>
      <w:bookmarkEnd w:id="266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)</w:t>
      </w:r>
    </w:p>
    <w:p>
      <w:pPr>
        <w:pStyle w:val="TextBody"/>
        <w:widowControl/>
        <w:spacing w:before="0" w:after="0"/>
        <w:ind w:left="0" w:right="0" w:hanging="0"/>
        <w:jc w:val="left"/>
        <w:rPr>
          <w:rFonts w:ascii="Times New Roman" w:hAnsi="Times New Roman" w:eastAsia="Calibri" w:cs="Times New Roman" w:eastAsiaTheme="minorHAnsi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>Ta coi văn bản có điểm số càng cao thì càng khớp với truy vấn.</w:t>
      </w:r>
    </w:p>
    <w:p>
      <w:pPr>
        <w:pStyle w:val="TextBody"/>
        <w:widowControl/>
        <w:spacing w:before="0" w:after="0"/>
        <w:ind w:left="0" w:right="0" w:hanging="0"/>
        <w:jc w:val="left"/>
        <w:rPr/>
      </w:pPr>
      <w:r>
        <w:rPr>
          <w:rStyle w:val="StrongEmphasis"/>
          <w:rFonts w:eastAsia="Calibri" w:cs="Times New Roman" w:ascii="Times New Roman" w:hAnsi="Times New Roman" w:eastAsiaTheme="minorHAnsi"/>
          <w:b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>Input:</w:t>
      </w:r>
    </w:p>
    <w:p>
      <w:pPr>
        <w:pStyle w:val="TextBody"/>
        <w:widowControl/>
        <w:numPr>
          <w:ilvl w:val="0"/>
          <w:numId w:val="5"/>
        </w:numPr>
        <w:spacing w:before="0" w:after="0"/>
        <w:jc w:val="left"/>
        <w:rPr>
          <w:rFonts w:ascii="Times New Roman" w:hAnsi="Times New Roman" w:eastAsia="Calibri" w:cs="Times New Roman" w:eastAsiaTheme="minorHAnsi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>Dòng đầu tiên chứa số</w:t>
      </w:r>
      <w:bookmarkStart w:id="267" w:name="MathJax-Element-22-Frame"/>
      <w:bookmarkStart w:id="268" w:name="MathJax-Span-206"/>
      <w:bookmarkStart w:id="269" w:name="MathJax-Span-207"/>
      <w:bookmarkStart w:id="270" w:name="MathJax-Span-208"/>
      <w:bookmarkEnd w:id="267"/>
      <w:bookmarkEnd w:id="268"/>
      <w:bookmarkEnd w:id="269"/>
      <w:bookmarkEnd w:id="270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N</w:t>
      </w:r>
    </w:p>
    <w:p>
      <w:pPr>
        <w:pStyle w:val="TextBody"/>
        <w:widowControl/>
        <w:numPr>
          <w:ilvl w:val="0"/>
          <w:numId w:val="5"/>
        </w:numPr>
        <w:spacing w:before="0" w:after="0"/>
        <w:jc w:val="left"/>
        <w:rPr>
          <w:rFonts w:ascii="Times New Roman" w:hAnsi="Times New Roman" w:eastAsia="Calibri" w:cs="Times New Roman" w:eastAsiaTheme="minorHAnsi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>Dòng thứ i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 xml:space="preserve"> 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>trong</w:t>
      </w:r>
      <w:bookmarkStart w:id="271" w:name="MathJax-Element-24-Frame"/>
      <w:bookmarkStart w:id="272" w:name="MathJax-Span-212"/>
      <w:bookmarkStart w:id="273" w:name="MathJax-Span-213"/>
      <w:bookmarkStart w:id="274" w:name="MathJax-Span-214"/>
      <w:bookmarkEnd w:id="271"/>
      <w:bookmarkEnd w:id="272"/>
      <w:bookmarkEnd w:id="273"/>
      <w:bookmarkEnd w:id="274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 xml:space="preserve">N 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>dòng tiếp theo thể hiện văn bản</w:t>
      </w:r>
      <w:bookmarkStart w:id="275" w:name="MathJax-Element-25-Frame"/>
      <w:bookmarkStart w:id="276" w:name="MathJax-Span-215"/>
      <w:bookmarkStart w:id="277" w:name="MathJax-Span-216"/>
      <w:bookmarkStart w:id="278" w:name="MathJax-Span-217"/>
      <w:bookmarkEnd w:id="275"/>
      <w:bookmarkEnd w:id="276"/>
      <w:bookmarkEnd w:id="277"/>
      <w:bookmarkEnd w:id="278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i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>, mỗi dòng là một dãy các từ ngăn cách nhau bởi dấu phẩy</w:t>
      </w:r>
    </w:p>
    <w:p>
      <w:pPr>
        <w:pStyle w:val="TextBody"/>
        <w:widowControl/>
        <w:numPr>
          <w:ilvl w:val="0"/>
          <w:numId w:val="5"/>
        </w:numPr>
        <w:spacing w:before="0" w:after="0"/>
        <w:jc w:val="left"/>
        <w:rPr>
          <w:rFonts w:ascii="Times New Roman" w:hAnsi="Times New Roman" w:eastAsia="Calibri" w:cs="Times New Roman" w:eastAsiaTheme="minorHAnsi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>Dòng tiếp theo chứa số</w:t>
      </w:r>
      <w:bookmarkStart w:id="279" w:name="MathJax-Element-26-Frame"/>
      <w:bookmarkStart w:id="280" w:name="MathJax-Span-218"/>
      <w:bookmarkStart w:id="281" w:name="MathJax-Span-219"/>
      <w:bookmarkStart w:id="282" w:name="MathJax-Span-220"/>
      <w:bookmarkEnd w:id="279"/>
      <w:bookmarkEnd w:id="280"/>
      <w:bookmarkEnd w:id="281"/>
      <w:bookmarkEnd w:id="282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Q</w:t>
      </w:r>
    </w:p>
    <w:p>
      <w:pPr>
        <w:pStyle w:val="TextBody"/>
        <w:widowControl/>
        <w:numPr>
          <w:ilvl w:val="0"/>
          <w:numId w:val="5"/>
        </w:numPr>
        <w:spacing w:before="0" w:after="0"/>
        <w:jc w:val="left"/>
        <w:rPr>
          <w:rFonts w:ascii="Times New Roman" w:hAnsi="Times New Roman" w:eastAsia="Calibri" w:cs="Times New Roman" w:eastAsiaTheme="minorHAnsi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>Dòng thứ i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 xml:space="preserve"> 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>trong</w:t>
      </w:r>
      <w:bookmarkStart w:id="283" w:name="MathJax-Element-28-Frame"/>
      <w:bookmarkStart w:id="284" w:name="MathJax-Span-224"/>
      <w:bookmarkStart w:id="285" w:name="MathJax-Span-225"/>
      <w:bookmarkStart w:id="286" w:name="MathJax-Span-226"/>
      <w:bookmarkEnd w:id="283"/>
      <w:bookmarkEnd w:id="284"/>
      <w:bookmarkEnd w:id="285"/>
      <w:bookmarkEnd w:id="286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 xml:space="preserve">Q 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>dòng tiếp theo thể hiện truy vấn thứ</w:t>
      </w:r>
      <w:bookmarkStart w:id="287" w:name="MathJax-Element-29-Frame"/>
      <w:bookmarkStart w:id="288" w:name="MathJax-Span-227"/>
      <w:bookmarkStart w:id="289" w:name="MathJax-Span-228"/>
      <w:bookmarkStart w:id="290" w:name="MathJax-Span-229"/>
      <w:bookmarkEnd w:id="287"/>
      <w:bookmarkEnd w:id="288"/>
      <w:bookmarkEnd w:id="289"/>
      <w:bookmarkEnd w:id="290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i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>, mỗi dòng là một dãy các từ ngăn cách nhau bởi dấu phẩy</w:t>
      </w:r>
    </w:p>
    <w:p>
      <w:pPr>
        <w:pStyle w:val="TextBody"/>
        <w:widowControl/>
        <w:spacing w:before="0" w:after="0"/>
        <w:ind w:left="0" w:right="0" w:hanging="0"/>
        <w:jc w:val="left"/>
        <w:rPr/>
      </w:pPr>
      <w:r>
        <w:rPr>
          <w:rStyle w:val="StrongEmphasis"/>
          <w:rFonts w:eastAsia="Calibri" w:cs="Times New Roman" w:ascii="Times New Roman" w:hAnsi="Times New Roman" w:eastAsiaTheme="minorHAnsi"/>
          <w:b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 xml:space="preserve">Output: </w:t>
      </w: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>Gồm</w:t>
      </w:r>
      <w:bookmarkStart w:id="291" w:name="MathJax-Element-30-Frame"/>
      <w:bookmarkStart w:id="292" w:name="MathJax-Span-230"/>
      <w:bookmarkStart w:id="293" w:name="MathJax-Span-231"/>
      <w:bookmarkStart w:id="294" w:name="MathJax-Span-232"/>
      <w:bookmarkEnd w:id="291"/>
      <w:bookmarkEnd w:id="292"/>
      <w:bookmarkEnd w:id="293"/>
      <w:bookmarkEnd w:id="294"/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 xml:space="preserve">Q </w:t>
      </w: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 xml:space="preserve">dòng, dòng thứ </w:t>
      </w:r>
      <w:bookmarkStart w:id="295" w:name="MathJax-Element-31-Frame"/>
      <w:bookmarkStart w:id="296" w:name="MathJax-Span-233"/>
      <w:bookmarkStart w:id="297" w:name="MathJax-Span-234"/>
      <w:bookmarkStart w:id="298" w:name="MathJax-Span-235"/>
      <w:bookmarkEnd w:id="295"/>
      <w:bookmarkEnd w:id="296"/>
      <w:bookmarkEnd w:id="297"/>
      <w:bookmarkEnd w:id="298"/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i</w:t>
      </w: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 xml:space="preserve"> là chỉ số của văn bản khớp với truy vấn thứ</w:t>
      </w:r>
      <w:bookmarkStart w:id="299" w:name="MathJax-Element-32-Frame"/>
      <w:bookmarkStart w:id="300" w:name="MathJax-Span-236"/>
      <w:bookmarkStart w:id="301" w:name="MathJax-Span-237"/>
      <w:bookmarkStart w:id="302" w:name="MathJax-Span-238"/>
      <w:bookmarkEnd w:id="299"/>
      <w:bookmarkEnd w:id="300"/>
      <w:bookmarkEnd w:id="301"/>
      <w:bookmarkEnd w:id="302"/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i</w:t>
      </w:r>
      <w:r>
        <w:rPr>
          <w:rFonts w:eastAsia="Calibri" w:cs="Times New Roman" w:ascii="Times New Roman" w:hAnsi="Times New Roman" w:eastAsiaTheme="minorHAnsi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 xml:space="preserve"> nhất. Nếu có nhiều văn bản có điểm số bằng nhau, in ra văn bản có chỉ số nhỏ nhất.</w:t>
      </w:r>
    </w:p>
    <w:p>
      <w:pPr>
        <w:pStyle w:val="TextBody"/>
        <w:widowControl/>
        <w:spacing w:before="0" w:after="0"/>
        <w:ind w:left="0" w:right="0" w:hanging="0"/>
        <w:jc w:val="left"/>
        <w:rPr/>
      </w:pPr>
      <w:r>
        <w:rPr>
          <w:rStyle w:val="StrongEmphasis"/>
          <w:rFonts w:eastAsia="Calibri" w:cs="Times New Roman" w:ascii="Times New Roman" w:hAnsi="Times New Roman" w:eastAsiaTheme="minorHAnsi"/>
          <w:b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>Ví dụ:</w:t>
      </w:r>
    </w:p>
    <w:p>
      <w:pPr>
        <w:pStyle w:val="TextBody"/>
        <w:widowControl/>
        <w:spacing w:before="0" w:after="0"/>
        <w:ind w:left="0" w:right="0" w:hanging="0"/>
        <w:jc w:val="left"/>
        <w:rPr>
          <w:rFonts w:ascii="Times New Roman" w:hAnsi="Times New Roman" w:eastAsia="Calibri" w:cs="Times New Roman" w:eastAsiaTheme="minorHAnsi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>Input:</w:t>
      </w:r>
    </w:p>
    <w:p>
      <w:pPr>
        <w:pStyle w:val="TextBody"/>
        <w:widowControl/>
        <w:spacing w:before="0" w:after="0"/>
        <w:ind w:left="0" w:right="0" w:hanging="0"/>
        <w:jc w:val="left"/>
        <w:rPr>
          <w:rFonts w:ascii="Times New Roman" w:hAnsi="Times New Roman" w:eastAsia="Calibri" w:cs="Times New Roman" w:eastAsiaTheme="minorHAnsi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>5</w:t>
        <w:br/>
        <w:t>k,k,ow</w:t>
        <w:br/>
        <w:t>bb,ar,h</w:t>
        <w:br/>
        <w:t>qs,qs,qs</w:t>
        <w:br/>
        <w:t>d,bb,q,d,rj</w:t>
        <w:br/>
        <w:t>ow</w:t>
        <w:br/>
        <w:t>5</w:t>
        <w:br/>
        <w:t>h,d,d,qs,q,q,ar</w:t>
        <w:br/>
        <w:t>qs,qs</w:t>
        <w:br/>
        <w:t>hc,d,ow,d,qs</w:t>
        <w:br/>
        <w:t>ow,wl,hc,k</w:t>
        <w:br/>
        <w:t>q,hc,q,d,hc,q</w:t>
      </w:r>
    </w:p>
    <w:p>
      <w:pPr>
        <w:pStyle w:val="TextBody"/>
        <w:widowControl/>
        <w:spacing w:before="0" w:after="0"/>
        <w:ind w:left="0" w:right="0" w:hanging="0"/>
        <w:jc w:val="left"/>
        <w:rPr>
          <w:rFonts w:ascii="Times New Roman" w:hAnsi="Times New Roman" w:eastAsia="Calibri" w:cs="Times New Roman" w:eastAsiaTheme="minorHAnsi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>Output:</w:t>
      </w:r>
    </w:p>
    <w:p>
      <w:pPr>
        <w:pStyle w:val="TextBody"/>
        <w:widowControl/>
        <w:spacing w:before="0" w:after="0"/>
        <w:ind w:left="0" w:right="0" w:hanging="0"/>
        <w:jc w:val="left"/>
        <w:rPr>
          <w:rFonts w:ascii="Times New Roman" w:hAnsi="Times New Roman" w:eastAsia="Calibri" w:cs="Times New Roman" w:eastAsiaTheme="minorHAnsi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>4</w:t>
        <w:br/>
        <w:t>3</w:t>
        <w:br/>
        <w:t>4</w:t>
        <w:br/>
        <w:t>1</w:t>
        <w:br/>
        <w:t>4</w:t>
      </w:r>
    </w:p>
    <w:p>
      <w:pPr>
        <w:pStyle w:val="TextBody"/>
        <w:widowControl/>
        <w:spacing w:before="0" w:after="0"/>
        <w:ind w:left="0" w:right="0" w:hanging="0"/>
        <w:jc w:val="left"/>
        <w:rPr/>
      </w:pPr>
      <w:r>
        <w:rPr>
          <w:rStyle w:val="StrongEmphasis"/>
          <w:rFonts w:eastAsia="Calibri" w:cs="Times New Roman" w:ascii="Times New Roman" w:hAnsi="Times New Roman" w:eastAsiaTheme="minorHAnsi"/>
          <w:b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>Giới hạn:</w:t>
      </w:r>
    </w:p>
    <w:p>
      <w:pPr>
        <w:pStyle w:val="TextBody"/>
        <w:widowControl/>
        <w:numPr>
          <w:ilvl w:val="0"/>
          <w:numId w:val="6"/>
        </w:numPr>
        <w:spacing w:before="0" w:after="0"/>
        <w:jc w:val="left"/>
        <w:rPr>
          <w:rFonts w:ascii="Times New Roman" w:hAnsi="Times New Roman" w:eastAsia="Calibri" w:cs="Times New Roman" w:eastAsiaTheme="minorHAnsi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</w:pPr>
      <w:bookmarkStart w:id="303" w:name="MathJax-Element-33-Frame"/>
      <w:bookmarkStart w:id="304" w:name="MathJax-Span-239"/>
      <w:bookmarkStart w:id="305" w:name="MathJax-Span-240"/>
      <w:bookmarkStart w:id="306" w:name="MathJax-Span-241"/>
      <w:bookmarkEnd w:id="303"/>
      <w:bookmarkEnd w:id="304"/>
      <w:bookmarkEnd w:id="305"/>
      <w:bookmarkEnd w:id="306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N</w:t>
      </w:r>
      <w:bookmarkStart w:id="307" w:name="MathJax-Span-242"/>
      <w:bookmarkEnd w:id="307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≤</w:t>
      </w:r>
      <w:bookmarkStart w:id="308" w:name="MathJax-Span-243"/>
      <w:bookmarkEnd w:id="308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1000</w:t>
      </w:r>
    </w:p>
    <w:p>
      <w:pPr>
        <w:pStyle w:val="TextBody"/>
        <w:widowControl/>
        <w:numPr>
          <w:ilvl w:val="0"/>
          <w:numId w:val="6"/>
        </w:numPr>
        <w:spacing w:before="0" w:after="0"/>
        <w:jc w:val="left"/>
        <w:rPr>
          <w:rFonts w:ascii="Times New Roman" w:hAnsi="Times New Roman" w:eastAsia="Calibri" w:cs="Times New Roman" w:eastAsiaTheme="minorHAnsi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</w:pPr>
      <w:bookmarkStart w:id="309" w:name="MathJax-Element-34-Frame"/>
      <w:bookmarkStart w:id="310" w:name="MathJax-Span-244"/>
      <w:bookmarkStart w:id="311" w:name="MathJax-Span-245"/>
      <w:bookmarkStart w:id="312" w:name="MathJax-Span-246"/>
      <w:bookmarkEnd w:id="309"/>
      <w:bookmarkEnd w:id="310"/>
      <w:bookmarkEnd w:id="311"/>
      <w:bookmarkEnd w:id="312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Q</w:t>
      </w:r>
      <w:bookmarkStart w:id="313" w:name="MathJax-Span-247"/>
      <w:bookmarkEnd w:id="313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≤</w:t>
      </w:r>
      <w:bookmarkStart w:id="314" w:name="MathJax-Span-248"/>
      <w:bookmarkEnd w:id="314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1000</w:t>
      </w:r>
    </w:p>
    <w:p>
      <w:pPr>
        <w:pStyle w:val="TextBody"/>
        <w:widowControl/>
        <w:numPr>
          <w:ilvl w:val="0"/>
          <w:numId w:val="6"/>
        </w:numPr>
        <w:spacing w:before="0" w:after="0"/>
        <w:jc w:val="left"/>
        <w:rPr>
          <w:rFonts w:ascii="Times New Roman" w:hAnsi="Times New Roman" w:eastAsia="Calibri" w:cs="Times New Roman" w:eastAsiaTheme="minorHAnsi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>Số từ trong mỗi văn bản không quá</w:t>
      </w:r>
      <w:bookmarkStart w:id="315" w:name="MathJax-Element-35-Frame"/>
      <w:bookmarkStart w:id="316" w:name="MathJax-Span-249"/>
      <w:bookmarkStart w:id="317" w:name="MathJax-Span-250"/>
      <w:bookmarkStart w:id="318" w:name="MathJax-Span-251"/>
      <w:bookmarkEnd w:id="315"/>
      <w:bookmarkEnd w:id="316"/>
      <w:bookmarkEnd w:id="317"/>
      <w:bookmarkEnd w:id="318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1000</w:t>
      </w:r>
    </w:p>
    <w:p>
      <w:pPr>
        <w:pStyle w:val="TextBody"/>
        <w:widowControl/>
        <w:numPr>
          <w:ilvl w:val="0"/>
          <w:numId w:val="6"/>
        </w:numPr>
        <w:spacing w:before="0" w:after="0"/>
        <w:jc w:val="left"/>
        <w:rPr>
          <w:rFonts w:ascii="Times New Roman" w:hAnsi="Times New Roman" w:eastAsia="Calibri" w:cs="Times New Roman" w:eastAsiaTheme="minorHAnsi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>Số từ trong mỗi truy vấn không quá</w:t>
      </w:r>
      <w:bookmarkStart w:id="319" w:name="MathJax-Element-36-Frame"/>
      <w:bookmarkStart w:id="320" w:name="MathJax-Span-252"/>
      <w:bookmarkStart w:id="321" w:name="MathJax-Span-253"/>
      <w:bookmarkStart w:id="322" w:name="MathJax-Span-254"/>
      <w:bookmarkEnd w:id="319"/>
      <w:bookmarkEnd w:id="320"/>
      <w:bookmarkEnd w:id="321"/>
      <w:bookmarkEnd w:id="322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10</w:t>
      </w:r>
    </w:p>
    <w:p>
      <w:pPr>
        <w:pStyle w:val="TextBody"/>
        <w:widowControl/>
        <w:numPr>
          <w:ilvl w:val="0"/>
          <w:numId w:val="6"/>
        </w:numPr>
        <w:spacing w:before="0" w:after="0"/>
        <w:jc w:val="left"/>
        <w:rPr>
          <w:rFonts w:ascii="Times New Roman" w:hAnsi="Times New Roman" w:eastAsia="Calibri" w:cs="Times New Roman" w:eastAsiaTheme="minorHAnsi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>Độ dài mỗi từ không quá</w:t>
      </w:r>
      <w:bookmarkStart w:id="323" w:name="MathJax-Element-37-Frame"/>
      <w:bookmarkStart w:id="324" w:name="MathJax-Span-255"/>
      <w:bookmarkStart w:id="325" w:name="MathJax-Span-256"/>
      <w:bookmarkStart w:id="326" w:name="MathJax-Span-257"/>
      <w:bookmarkEnd w:id="323"/>
      <w:bookmarkEnd w:id="324"/>
      <w:bookmarkEnd w:id="325"/>
      <w:bookmarkEnd w:id="326"/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color w:val="auto"/>
          <w:spacing w:val="0"/>
          <w:kern w:val="0"/>
          <w:sz w:val="24"/>
          <w:szCs w:val="24"/>
          <w:lang w:val="en-US" w:eastAsia="en-US" w:bidi="ar-SA"/>
        </w:rPr>
        <w:t xml:space="preserve"> </w:t>
      </w:r>
      <w:r>
        <w:rPr>
          <w:rFonts w:eastAsia="Calibri" w:cs="Times New Roman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sz w:val="24"/>
          <w:szCs w:val="24"/>
          <w:u w:val="none"/>
          <w:effect w:val="none"/>
          <w:lang w:val="en-US" w:eastAsia="en-US" w:bidi="ar-SA"/>
        </w:rPr>
        <w:t>10</w:t>
      </w:r>
    </w:p>
    <w:p>
      <w:pPr>
        <w:pStyle w:val="TextBody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i/>
          <w:i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i/>
          <w:color w:val="000000"/>
          <w:kern w:val="0"/>
          <w:sz w:val="24"/>
          <w:szCs w:val="24"/>
          <w:lang w:val="en-US" w:eastAsia="en-US" w:bidi="ar-SA"/>
        </w:rPr>
        <w:t>#include&lt;iostream&gt;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#include&lt;stdio.h&gt;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#include&lt;string.h&gt;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#include&lt;math.h&gt;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#pragma warning(disable:4996)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using namespace std;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00000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int N, Q;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00000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void pop_string(char ***save,char **vb, int arr[1000],int M)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for (int i = 0; i &lt; M; i++)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int j = 0;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save[i][j] = strtok(vb[i], ",");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while (save[i][j] != NULL)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j++;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save[i][j] = strtok(NULL, ",");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arr[i] = j; //so tu trong van ban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000000"/>
          <w:kern w:val="0"/>
          <w:sz w:val="24"/>
          <w:szCs w:val="24"/>
          <w:lang w:val="en-US" w:eastAsia="en-US" w:bidi="ar-SA"/>
        </w:rPr>
        <w:tab/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inline int calc_f(char* word, char** doc ,int m){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int count = 0;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for (int i = 0; i &lt; m; i++)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if (strcmp(word, doc[i]) == 0) count++;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return count;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00000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int calc_df(char* word, char*** save, int arr[1000])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int index = 0;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for (int i = 0; i &lt; N; i++)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for (int j = 0; j &lt; arr[i]; j++)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if (strcmp(word, save[i][j]) == 0)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ab/>
        <w:t>index++;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ab/>
        <w:t>break;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return index;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00000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int calc_maxf(char** word, char **doc, int m)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int max = 0;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int k = 0;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char sv[10];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00000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for (int i = 0; i &lt; m; i++)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if (strcmp(sv, doc[i]) == 0)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continue;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k = calc_f(doc[i], doc, m);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if (k &gt; max)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max = k;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strcpy(sv, doc[i]);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return max;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00000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float score(char** word, char** doc, int m, int n, char ***save, int arr[1000])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float score = 0;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float maxf = calc_maxf(word, doc, m);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for (int i = 0; i &lt; n; i++)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float f = calc_f(word[i], doc, m);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if (f == 0)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continue;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float df = calc_df(word[i], save, arr);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 xml:space="preserve">if (df == 0) 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continue;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score += (0.5 + 0.5 * f / maxf) * log((float)(N) / df) / log(2.0);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return score;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00000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int main()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cin &gt;&gt; N;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char ***saveText;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char ***saveQuery;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int numText[1000];// luu so tu trong 1 van ban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int numQuery[1000];// luu so tu trong 1 truy van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char** text;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char** query;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00000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saveText = new char** [N];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for (int i = 0; i &lt; N; i++)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saveText[i] = new char* [1000];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for (int j = 0; j &lt; 1000; j++)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saveText[i][j] = new char[10];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text = new char* [N];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getchar();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for (int i = 0; i &lt; N; i++)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text[i] = new char[11000];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cin &gt;&gt; text[i];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00000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cin &gt;&gt; Q;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getchar();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saveQuery = new char** [Q];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for (int i = 0; i &lt; Q; i++)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saveQuery[i] = new char* [1000];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for (int j = 0; j &lt; 1000; j++)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saveQuery[i][j] = new char[10];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query = new char* [Q];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for (int i = 0; i &lt; Q; i++)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query[i] = new char[110];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cin &gt;&gt; query[i];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pop_string(saveText, text, numText,N);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pop_string(saveQuery, query, numQuery,Q);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00000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for (int i = 0; i &lt; Q; i++)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float max = 0;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float mark = 0;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int index = 0;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color w:val="000000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for (int j = 0; j &lt; N; j++)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 xml:space="preserve">mark = score(saveQuery[i], saveText[j], numText[j], numQuery[i], </w:t>
        <w:tab/>
        <w:tab/>
        <w:tab/>
        <w:t>saveText,numText);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if (mark &gt; max) {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ab/>
        <w:t>max = mark;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ab/>
        <w:t>index = j+1;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ab/>
        <w:t>cout &lt;&lt; index &lt;&lt; endl;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ab/>
        <w:t>return 0;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color w:val="000000"/>
          <w:kern w:val="0"/>
          <w:sz w:val="24"/>
          <w:szCs w:val="24"/>
          <w:lang w:val="en-US" w:eastAsia="en-US" w:bidi="ar-SA"/>
        </w:rPr>
        <w:t>}</w:t>
      </w:r>
    </w:p>
    <w:p>
      <w:pPr>
        <w:pStyle w:val="Normal"/>
        <w:spacing w:lineRule="atLeast" w:line="285" w:before="0" w:after="0"/>
        <w:rPr>
          <w:rFonts w:ascii="Times New Roman" w:hAnsi="Times New Roman" w:eastAsia="Calibri" w:cs="Times New Roman" w:eastAsiaTheme="minorHAnsi"/>
          <w:b w:val="false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Kết quả: 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429885" cy="2848610"/>
            <wp:effectExtent l="0" t="0" r="0" b="0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rPr>
          <w:rFonts w:ascii="Times New Roman" w:hAnsi="Times New Roman" w:eastAsia="Calibri" w:cs="Times New Roman" w:eastAsiaTheme="minorHAnsi"/>
          <w:color w:val="auto"/>
          <w:kern w:val="0"/>
          <w:sz w:val="24"/>
          <w:szCs w:val="24"/>
          <w:lang w:val="en-US" w:eastAsia="en-US" w:bidi="ar-SA"/>
        </w:rPr>
      </w:pPr>
      <w:r>
        <w:rPr>
          <w:rFonts w:eastAsia="Calibri" w:cs="Times New Roman" w:eastAsiaTheme="minorHAnsi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</w:t>
      </w:r>
      <w:bookmarkStart w:id="327" w:name="_Toc35084937117"/>
      <w:r>
        <w:rPr>
          <w:rFonts w:eastAsia="Calibri" w:cs="Times New Roman" w:eastAsiaTheme="minorHAnsi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Hình </w:t>
      </w:r>
      <w:r>
        <w:rPr>
          <w:rFonts w:eastAsia="Calibri" w:cs="Times New Roman" w:eastAsiaTheme="minorHAnsi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fldChar w:fldCharType="begin"/>
      </w:r>
      <w:r>
        <w:rPr>
          <w:sz w:val="24"/>
          <w:b w:val="false"/>
          <w:kern w:val="0"/>
          <w:szCs w:val="24"/>
          <w:bCs w:val="false"/>
          <w:rFonts w:eastAsia="Calibri" w:cs="Times New Roman" w:ascii="Times New Roman" w:hAnsi="Times New Roman"/>
          <w:color w:val="auto"/>
          <w:lang w:val="en-US" w:eastAsia="en-US" w:bidi="ar-SA"/>
        </w:rPr>
        <w:instrText> SEQ Hình \* ARABIC </w:instrText>
      </w:r>
      <w:r>
        <w:rPr>
          <w:sz w:val="24"/>
          <w:b w:val="false"/>
          <w:kern w:val="0"/>
          <w:szCs w:val="24"/>
          <w:bCs w:val="false"/>
          <w:rFonts w:eastAsia="Calibri" w:cs="Times New Roman" w:ascii="Times New Roman" w:hAnsi="Times New Roman"/>
          <w:color w:val="auto"/>
          <w:lang w:val="en-US" w:eastAsia="en-US" w:bidi="ar-SA"/>
        </w:rPr>
        <w:fldChar w:fldCharType="separate"/>
      </w:r>
      <w:r>
        <w:rPr>
          <w:sz w:val="24"/>
          <w:b w:val="false"/>
          <w:kern w:val="0"/>
          <w:szCs w:val="24"/>
          <w:bCs w:val="false"/>
          <w:rFonts w:eastAsia="Calibri" w:cs="Times New Roman" w:ascii="Times New Roman" w:hAnsi="Times New Roman"/>
          <w:color w:val="auto"/>
          <w:lang w:val="en-US" w:eastAsia="en-US" w:bidi="ar-SA"/>
        </w:rPr>
        <w:t>10</w:t>
      </w:r>
      <w:r>
        <w:rPr>
          <w:sz w:val="24"/>
          <w:b w:val="false"/>
          <w:kern w:val="0"/>
          <w:szCs w:val="24"/>
          <w:bCs w:val="false"/>
          <w:rFonts w:eastAsia="Calibri" w:cs="Times New Roman" w:ascii="Times New Roman" w:hAnsi="Times New Roman"/>
          <w:color w:val="auto"/>
          <w:lang w:val="en-US" w:eastAsia="en-US" w:bidi="ar-SA"/>
        </w:rPr>
        <w:fldChar w:fldCharType="end"/>
      </w:r>
      <w:r>
        <w:rPr>
          <w:rFonts w:eastAsia="Calibri" w:cs="Times New Roman" w:eastAsiaTheme="minorHAnsi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  Bài 1.</w:t>
      </w:r>
      <w:bookmarkEnd w:id="327"/>
      <w:r>
        <w:rPr>
          <w:rFonts w:eastAsia="Calibri" w:cs="Times New Roman" w:eastAsiaTheme="minorHAnsi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10  </w:t>
      </w:r>
      <w:r>
        <w:rPr>
          <w:rFonts w:eastAsia="Calibri" w:cs="Times New Roman" w:eastAsiaTheme="minorHAnsi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Search Engine </w:t>
      </w:r>
      <w:r>
        <w:rPr>
          <w:rFonts w:eastAsia="Calibri" w:cs="Times New Roman" w:eastAsiaTheme="minorHAnsi" w:ascii="Times New Roman" w:hAnsi="Times New Roman"/>
          <w:b w:val="false"/>
          <w:bCs w:val="false"/>
          <w:color w:val="auto"/>
          <w:kern w:val="0"/>
          <w:sz w:val="24"/>
          <w:szCs w:val="24"/>
          <w:lang w:val="en-US" w:eastAsia="en-US" w:bidi="ar-SA"/>
        </w:rPr>
        <w:t xml:space="preserve"> </w:t>
      </w:r>
    </w:p>
    <w:p>
      <w:pPr>
        <w:pStyle w:val="Heading3"/>
        <w:rPr>
          <w:rFonts w:ascii="Times New Roman" w:hAnsi="Times New Roman" w:cs="Times New Roman"/>
          <w:sz w:val="24"/>
          <w:szCs w:val="24"/>
        </w:rPr>
      </w:pPr>
      <w:r>
        <w:rPr/>
      </w:r>
    </w:p>
    <w:sectPr>
      <w:headerReference w:type="default" r:id="rId12"/>
      <w:footerReference w:type="default" r:id="rId13"/>
      <w:type w:val="nextPage"/>
      <w:pgSz w:w="12240" w:h="15840"/>
      <w:pgMar w:left="1440" w:right="1440" w:header="720" w:top="1135" w:footer="720" w:bottom="851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  <w:t>Báo cáo thực hành Kỹ thuật lập trình – IT3040 - 20201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lear" w:pos="4680"/>
        <w:tab w:val="clear" w:pos="9360"/>
        <w:tab w:val="left" w:pos="2911" w:leader="none"/>
      </w:tabs>
      <w:jc w:val="center"/>
      <w:rPr/>
    </w:pPr>
    <w:r>
      <w:rPr/>
      <w:t>20170285 -YanSamreach- IT3040- 699221 – BTH02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707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b050b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050b"/>
    <w:pPr>
      <w:keepNext w:val="true"/>
      <w:keepLines/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050b"/>
    <w:pPr>
      <w:keepNext w:val="true"/>
      <w:keepLines/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050b"/>
    <w:pPr>
      <w:keepNext w:val="true"/>
      <w:keepLines/>
      <w:spacing w:before="200" w:after="0"/>
      <w:outlineLvl w:val="2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827166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827166"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8b050b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8b050b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8b050b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character" w:styleId="InternetLink">
    <w:name w:val="Hyperlink"/>
    <w:basedOn w:val="DefaultParagraphFont"/>
    <w:uiPriority w:val="99"/>
    <w:unhideWhenUsed/>
    <w:rsid w:val="008b050b"/>
    <w:rPr>
      <w:color w:val="0000FF" w:themeColor="hyperlink"/>
      <w:u w:val="single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b050b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30e1b"/>
    <w:rPr>
      <w:b/>
      <w:bCs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cd0976"/>
    <w:rPr>
      <w:rFonts w:ascii="Courier New" w:hAnsi="Courier New" w:eastAsia="Times New Roman" w:cs="Courier New"/>
      <w:sz w:val="20"/>
      <w:szCs w:val="20"/>
    </w:rPr>
  </w:style>
  <w:style w:type="character" w:styleId="C1" w:customStyle="1">
    <w:name w:val="c1"/>
    <w:basedOn w:val="DefaultParagraphFont"/>
    <w:qFormat/>
    <w:rsid w:val="00cd0976"/>
    <w:rPr/>
  </w:style>
  <w:style w:type="character" w:styleId="Nb" w:customStyle="1">
    <w:name w:val="nb"/>
    <w:basedOn w:val="DefaultParagraphFont"/>
    <w:qFormat/>
    <w:rsid w:val="00cd0976"/>
    <w:rPr/>
  </w:style>
  <w:style w:type="character" w:styleId="N" w:customStyle="1">
    <w:name w:val="n"/>
    <w:basedOn w:val="DefaultParagraphFont"/>
    <w:qFormat/>
    <w:rsid w:val="00cd0976"/>
    <w:rPr/>
  </w:style>
  <w:style w:type="character" w:styleId="P" w:customStyle="1">
    <w:name w:val="p"/>
    <w:basedOn w:val="DefaultParagraphFont"/>
    <w:qFormat/>
    <w:rsid w:val="00cd0976"/>
    <w:rPr/>
  </w:style>
  <w:style w:type="character" w:styleId="O" w:customStyle="1">
    <w:name w:val="o"/>
    <w:basedOn w:val="DefaultParagraphFont"/>
    <w:qFormat/>
    <w:rsid w:val="00cd0976"/>
    <w:rPr/>
  </w:style>
  <w:style w:type="character" w:styleId="Mi" w:customStyle="1">
    <w:name w:val="mi"/>
    <w:basedOn w:val="DefaultParagraphFont"/>
    <w:qFormat/>
    <w:rsid w:val="00cd0976"/>
    <w:rPr/>
  </w:style>
  <w:style w:type="character" w:styleId="S2" w:customStyle="1">
    <w:name w:val="s2"/>
    <w:basedOn w:val="DefaultParagraphFont"/>
    <w:qFormat/>
    <w:rsid w:val="00cd0976"/>
    <w:rPr/>
  </w:style>
  <w:style w:type="character" w:styleId="Se" w:customStyle="1">
    <w:name w:val="se"/>
    <w:basedOn w:val="DefaultParagraphFont"/>
    <w:qFormat/>
    <w:rsid w:val="00cd0976"/>
    <w:rPr/>
  </w:style>
  <w:style w:type="character" w:styleId="Si" w:customStyle="1">
    <w:name w:val="si"/>
    <w:basedOn w:val="DefaultParagraphFont"/>
    <w:qFormat/>
    <w:rsid w:val="00cd0976"/>
    <w:rPr/>
  </w:style>
  <w:style w:type="character" w:styleId="K" w:customStyle="1">
    <w:name w:val="k"/>
    <w:basedOn w:val="DefaultParagraphFont"/>
    <w:qFormat/>
    <w:rsid w:val="00cd0976"/>
    <w:rPr/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character" w:styleId="StrongEmphasis">
    <w:name w:val="Strong Emphasis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827166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827166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Caption1">
    <w:name w:val="caption"/>
    <w:basedOn w:val="Normal"/>
    <w:next w:val="Normal"/>
    <w:uiPriority w:val="35"/>
    <w:unhideWhenUsed/>
    <w:qFormat/>
    <w:rsid w:val="008b050b"/>
    <w:pPr>
      <w:spacing w:lineRule="auto" w:line="240"/>
    </w:pPr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8b050b"/>
    <w:pPr/>
    <w:rPr>
      <w:lang w:eastAsia="ja-JP"/>
    </w:rPr>
  </w:style>
  <w:style w:type="paragraph" w:styleId="Contents1">
    <w:name w:val="TOC 1"/>
    <w:basedOn w:val="Normal"/>
    <w:next w:val="Normal"/>
    <w:autoRedefine/>
    <w:uiPriority w:val="39"/>
    <w:unhideWhenUsed/>
    <w:rsid w:val="008b050b"/>
    <w:pPr>
      <w:spacing w:before="0" w:after="100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8b050b"/>
    <w:pPr>
      <w:spacing w:before="0" w:after="100"/>
      <w:ind w:left="220" w:hanging="0"/>
    </w:pPr>
    <w:rPr/>
  </w:style>
  <w:style w:type="paragraph" w:styleId="Contents3">
    <w:name w:val="TOC 3"/>
    <w:basedOn w:val="Normal"/>
    <w:next w:val="Normal"/>
    <w:autoRedefine/>
    <w:uiPriority w:val="39"/>
    <w:unhideWhenUsed/>
    <w:rsid w:val="008b050b"/>
    <w:pPr>
      <w:spacing w:before="0" w:after="100"/>
      <w:ind w:left="440" w:hanging="0"/>
    </w:pPr>
    <w:rPr/>
  </w:style>
  <w:style w:type="paragraph" w:styleId="Tableoffigures">
    <w:name w:val="table of figures"/>
    <w:basedOn w:val="Normal"/>
    <w:next w:val="Normal"/>
    <w:uiPriority w:val="99"/>
    <w:unhideWhenUsed/>
    <w:qFormat/>
    <w:rsid w:val="008b050b"/>
    <w:pPr>
      <w:spacing w:before="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b050b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30e1b"/>
    <w:pPr>
      <w:spacing w:before="0" w:after="20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cd0976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cd0976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FigureIndex1">
    <w:name w:val="Figure Index 1"/>
    <w:basedOn w:val="Index"/>
    <w:qFormat/>
    <w:pPr>
      <w:tabs>
        <w:tab w:val="clear" w:pos="720"/>
        <w:tab w:val="right" w:pos="9360" w:leader="dot"/>
      </w:tabs>
      <w:ind w:left="0" w:hanging="0"/>
    </w:pPr>
    <w:rPr/>
  </w:style>
  <w:style w:type="paragraph" w:styleId="IndexHeading">
    <w:name w:val="Index Heading"/>
    <w:basedOn w:val="Heading"/>
    <w:pPr>
      <w:suppressLineNumbers/>
      <w:ind w:left="0" w:hanging="0"/>
    </w:pPr>
    <w:rPr>
      <w:b/>
      <w:bCs/>
      <w:sz w:val="32"/>
      <w:szCs w:val="32"/>
    </w:rPr>
  </w:style>
  <w:style w:type="paragraph" w:styleId="TOAHeading">
    <w:name w:val="TOA Heading"/>
    <w:basedOn w:val="IndexHeading"/>
    <w:qFormat/>
    <w:pPr>
      <w:suppressLineNumbers/>
      <w:ind w:left="0" w:hanging="0"/>
    </w:pPr>
    <w:rPr>
      <w:b/>
      <w:bCs/>
      <w:sz w:val="32"/>
      <w:szCs w:val="32"/>
    </w:rPr>
  </w:style>
  <w:style w:type="paragraph" w:styleId="ContentsHeading">
    <w:name w:val="TOA Heading"/>
    <w:basedOn w:val="IndexHeading"/>
    <w:pPr>
      <w:suppressLineNumbers/>
      <w:ind w:left="0" w:hanging="0"/>
    </w:pPr>
    <w:rPr>
      <w:b/>
      <w:bCs/>
      <w:sz w:val="32"/>
      <w:szCs w:val="32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<Relationship Id="rId19" Type="http://schemas.openxmlformats.org/officeDocument/2006/relationships/customXml" Target="../customXml/item2.xml"/><Relationship Id="rId20" Type="http://schemas.openxmlformats.org/officeDocument/2006/relationships/customXml" Target="../customXml/item3.xml"/><Relationship Id="rId21" Type="http://schemas.openxmlformats.org/officeDocument/2006/relationships/customXml" Target="../customXml/item4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7CEFA4C273874F9D5939A33754A2FC" ma:contentTypeVersion="2" ma:contentTypeDescription="Create a new document." ma:contentTypeScope="" ma:versionID="86fbaa0ca69c5fe8f7df8696cdbceed2">
  <xsd:schema xmlns:xsd="http://www.w3.org/2001/XMLSchema" xmlns:xs="http://www.w3.org/2001/XMLSchema" xmlns:p="http://schemas.microsoft.com/office/2006/metadata/properties" xmlns:ns2="4d4a411e-dbf6-469a-82cb-e32a18bab403" targetNamespace="http://schemas.microsoft.com/office/2006/metadata/properties" ma:root="true" ma:fieldsID="db09cbde4d416c904aac11a8cc7e59d5" ns2:_="">
    <xsd:import namespace="4d4a411e-dbf6-469a-82cb-e32a18bab40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4a411e-dbf6-469a-82cb-e32a18bab4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DF2AE97-DA0B-4A73-9AA4-5C8730352C1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E79AEB4-2716-4762-89A4-4345CF470BED}">
  <ds:schemaRefs>
    <ds:schemaRef ds:uri="http://schemas.microsoft.com/office/2006/metadata/properties"/>
    <ds:schemaRef ds:uri="http://schemas.microsoft.com/office/infopath/2007/PartnerControls"/>
    <ds:schemaRef ds:uri="2ec92398-dadf-4738-8efa-0a693c191fa0"/>
  </ds:schemaRefs>
</ds:datastoreItem>
</file>

<file path=customXml/itemProps3.xml><?xml version="1.0" encoding="utf-8"?>
<ds:datastoreItem xmlns:ds="http://schemas.openxmlformats.org/officeDocument/2006/customXml" ds:itemID="{64D1B911-BFD9-485C-AD40-F35DB7CC824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48CDAF7-6F4A-4499-8DB8-3D77964C070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Application>LibreOffice/6.4.6.2$Linux_X86_64 LibreOffice_project/40$Build-2</Application>
  <Pages>23</Pages>
  <Words>2861</Words>
  <Characters>12240</Characters>
  <CharactersWithSpaces>15145</CharactersWithSpaces>
  <Paragraphs>590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2020-10-15T08:37:00Z</dcterms:created>
  <dc:creator>TTMT</dc:creator>
  <dc:description/>
  <dc:language>en-US</dc:language>
  <cp:lastModifiedBy/>
  <dcterms:modified xsi:type="dcterms:W3CDTF">2020-12-10T16:31:34Z</dcterms:modified>
  <cp:revision>68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0x0101002C7CEFA4C273874F9D5939A33754A2FC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