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004F" w:rsidRDefault="006133EA" w:rsidP="006133EA">
      <w:pPr>
        <w:jc w:val="center"/>
        <w:rPr>
          <w:b/>
          <w:sz w:val="36"/>
          <w:szCs w:val="36"/>
          <w:u w:val="single"/>
        </w:rPr>
      </w:pPr>
      <w:r w:rsidRPr="006133EA">
        <w:rPr>
          <w:b/>
          <w:sz w:val="36"/>
          <w:szCs w:val="36"/>
          <w:u w:val="single"/>
        </w:rPr>
        <w:t>PECUNIA BANK MANAGEMENT</w:t>
      </w:r>
    </w:p>
    <w:p w:rsidR="007D41BC" w:rsidRPr="00BF7B4F" w:rsidRDefault="00BF7B4F" w:rsidP="006133EA">
      <w:pPr>
        <w:jc w:val="center"/>
        <w:rPr>
          <w:b/>
          <w:color w:val="000000" w:themeColor="text1"/>
          <w:sz w:val="36"/>
          <w:szCs w:val="36"/>
          <w:u w:val="single"/>
        </w:rPr>
      </w:pPr>
      <w:r w:rsidRPr="00BF7B4F">
        <w:rPr>
          <w:color w:val="000000" w:themeColor="text1"/>
          <w:sz w:val="48"/>
          <w:szCs w:val="48"/>
          <w:u w:val="single"/>
        </w:rPr>
        <w:t>Epic &amp; Stories</w:t>
      </w:r>
      <w:r w:rsidR="007D41BC" w:rsidRPr="00BF7B4F">
        <w:rPr>
          <w:b/>
          <w:color w:val="000000" w:themeColor="text1"/>
          <w:sz w:val="36"/>
          <w:szCs w:val="36"/>
          <w:u w:val="single"/>
        </w:rPr>
        <w:t xml:space="preserve">       </w:t>
      </w:r>
    </w:p>
    <w:p w:rsidR="006133EA" w:rsidRDefault="00483DA2" w:rsidP="006133EA">
      <w:pPr>
        <w:jc w:val="center"/>
        <w:rPr>
          <w:b/>
          <w:sz w:val="24"/>
          <w:szCs w:val="24"/>
          <w:u w:val="single"/>
        </w:rPr>
      </w:pPr>
      <w:r w:rsidRPr="00483DA2">
        <w:rPr>
          <w:b/>
          <w:sz w:val="24"/>
          <w:szCs w:val="24"/>
          <w:u w:val="single"/>
        </w:rPr>
        <w:drawing>
          <wp:inline distT="0" distB="0" distL="0" distR="0">
            <wp:extent cx="5939759" cy="298280"/>
            <wp:effectExtent l="19050" t="0" r="3841" b="0"/>
            <wp:docPr id="14" name="Picture 7" descr="C:\Users\shali\Desktop\do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ali\Desktop\doc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7" cy="298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1BC" w:rsidRDefault="007D41BC" w:rsidP="006133EA">
      <w:pPr>
        <w:jc w:val="center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5941664" cy="3457925"/>
            <wp:effectExtent l="19050" t="0" r="1936" b="0"/>
            <wp:docPr id="1" name="Picture 1" descr="C:\Users\shali\Desktop\d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li\Desktop\doc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9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1BC" w:rsidRDefault="007D41BC" w:rsidP="006133EA">
      <w:pPr>
        <w:jc w:val="center"/>
        <w:rPr>
          <w:b/>
          <w:sz w:val="24"/>
          <w:szCs w:val="24"/>
          <w:u w:val="single"/>
        </w:rPr>
      </w:pPr>
    </w:p>
    <w:p w:rsidR="007D41BC" w:rsidRDefault="007D41BC" w:rsidP="006133EA">
      <w:pPr>
        <w:jc w:val="center"/>
        <w:rPr>
          <w:b/>
          <w:sz w:val="24"/>
          <w:szCs w:val="24"/>
          <w:u w:val="single"/>
        </w:rPr>
      </w:pPr>
    </w:p>
    <w:p w:rsidR="007D41BC" w:rsidRDefault="007D41BC" w:rsidP="006133EA">
      <w:pPr>
        <w:jc w:val="center"/>
        <w:rPr>
          <w:b/>
          <w:sz w:val="24"/>
          <w:szCs w:val="24"/>
          <w:u w:val="single"/>
        </w:rPr>
      </w:pPr>
    </w:p>
    <w:p w:rsidR="007D41BC" w:rsidRDefault="007D41BC" w:rsidP="006133EA">
      <w:pPr>
        <w:jc w:val="center"/>
        <w:rPr>
          <w:b/>
          <w:sz w:val="24"/>
          <w:szCs w:val="24"/>
          <w:u w:val="single"/>
        </w:rPr>
      </w:pPr>
    </w:p>
    <w:p w:rsidR="007D41BC" w:rsidRDefault="007D41BC" w:rsidP="006133EA">
      <w:pPr>
        <w:jc w:val="center"/>
        <w:rPr>
          <w:b/>
          <w:sz w:val="24"/>
          <w:szCs w:val="24"/>
          <w:u w:val="single"/>
        </w:rPr>
      </w:pPr>
      <w:r w:rsidRPr="007D41BC">
        <w:rPr>
          <w:b/>
          <w:sz w:val="24"/>
          <w:szCs w:val="24"/>
          <w:u w:val="single"/>
        </w:rPr>
        <w:drawing>
          <wp:inline distT="0" distB="0" distL="0" distR="0">
            <wp:extent cx="5943600" cy="1645920"/>
            <wp:effectExtent l="0" t="0" r="0" b="0"/>
            <wp:docPr id="2" name="Object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112276" cy="1692771"/>
                      <a:chOff x="2812226" y="3464014"/>
                      <a:chExt cx="6112276" cy="1692771"/>
                    </a:xfrm>
                  </a:grpSpPr>
                  <a:sp>
                    <a:nvSpPr>
                      <a:cNvPr id="6" name="TextBox 5">
                        <a:extLst>
                          <a:ext uri="{FF2B5EF4-FFF2-40B4-BE49-F238E27FC236}">
                            <a16:creationId xmlns="" xmlns:p="http://schemas.openxmlformats.org/presentationml/2006/main" xmlns:a16="http://schemas.microsoft.com/office/drawing/2014/main" id="{5987EAD8-2B0E-401A-8180-5DE491231ADF}"/>
                          </a:ext>
                        </a:extLst>
                      </a:cNvPr>
                      <a:cNvSpPr txBox="1"/>
                    </a:nvSpPr>
                    <a:spPr>
                      <a:xfrm>
                        <a:off x="2812226" y="3464014"/>
                        <a:ext cx="6112276" cy="169277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l" defTabSz="914400" rtl="0" eaLnBrk="0" fontAlgn="base" latinLnBrk="0" hangingPunct="0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</a:pPr>
                          <a:r>
                            <a:rPr kumimoji="0" lang="bn-IN" altLang="en-US" sz="3200" b="0" i="0" u="none" strike="noStrike" cap="none" normalizeH="0" baseline="0" dirty="0">
                              <a:ln>
                                <a:noFill/>
                              </a:ln>
                              <a:solidFill>
                                <a:srgbClr val="984806"/>
                              </a:solidFill>
                              <a:effectLst/>
                              <a:latin typeface="Calibri" panose="020F0502020204030204" pitchFamily="34" charset="0"/>
                              <a:ea typeface="Calibri" panose="020F0502020204030204" pitchFamily="34" charset="0"/>
                              <a:cs typeface="Vrinda" panose="020B0502040204020203" pitchFamily="34" charset="0"/>
                            </a:rPr>
                            <a:t>Prerequisite:</a:t>
                          </a:r>
                          <a:endParaRPr kumimoji="0" lang="en-US" altLang="en-US" sz="1100" b="0" i="0" u="none" strike="noStrike" cap="none" normalizeH="0" baseline="0" dirty="0">
                            <a:ln>
                              <a:noFill/>
                            </a:ln>
                            <a:solidFill>
                              <a:schemeClr val="tx1"/>
                            </a:solidFill>
                            <a:effectLst/>
                          </a:endParaRPr>
                        </a:p>
                        <a:p>
                          <a:pPr marL="0" marR="0" lvl="0" indent="0" algn="l" defTabSz="914400" rtl="0" eaLnBrk="0" fontAlgn="base" latinLnBrk="0" hangingPunct="0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</a:pPr>
                          <a:r>
                            <a:rPr kumimoji="0" lang="bn-IN" altLang="en-US" sz="1800" b="0" i="0" u="none" strike="noStrike" cap="none" normalizeH="0" baseline="0" dirty="0">
                              <a:ln>
                                <a:noFill/>
                              </a:ln>
                              <a:solidFill>
                                <a:schemeClr val="tx1"/>
                              </a:solidFill>
                              <a:effectLst/>
                              <a:latin typeface="Calibri" panose="020F0502020204030204" pitchFamily="34" charset="0"/>
                              <a:ea typeface="Calibri" panose="020F0502020204030204" pitchFamily="34" charset="0"/>
                              <a:cs typeface="Vrinda" panose="020B0502040204020203" pitchFamily="34" charset="0"/>
                            </a:rPr>
                            <a:t>This module is designed to accept and reject loan requests, create a loan disbursed database and update the account balance of the loan customers. Loan is given to those who are the customer of this bank</a:t>
                          </a:r>
                          <a:endParaRPr lang="en-IN" dirty="0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7D41BC" w:rsidRDefault="007D41BC" w:rsidP="006133EA">
      <w:pPr>
        <w:jc w:val="center"/>
        <w:rPr>
          <w:b/>
          <w:sz w:val="24"/>
          <w:szCs w:val="24"/>
          <w:u w:val="single"/>
        </w:rPr>
      </w:pPr>
    </w:p>
    <w:p w:rsidR="00590103" w:rsidRPr="008443EB" w:rsidRDefault="007D41BC" w:rsidP="008443EB">
      <w:pPr>
        <w:rPr>
          <w:b/>
          <w:sz w:val="32"/>
          <w:szCs w:val="32"/>
          <w:u w:val="single"/>
        </w:rPr>
      </w:pPr>
      <w:r w:rsidRPr="007D41BC">
        <w:rPr>
          <w:b/>
          <w:sz w:val="32"/>
          <w:szCs w:val="32"/>
          <w:u w:val="single"/>
        </w:rPr>
        <w:t>Use Case Diagram</w:t>
      </w:r>
    </w:p>
    <w:p w:rsidR="007D41BC" w:rsidRDefault="007D41BC" w:rsidP="006133EA">
      <w:pPr>
        <w:jc w:val="center"/>
        <w:rPr>
          <w:b/>
          <w:sz w:val="24"/>
          <w:szCs w:val="24"/>
          <w:u w:val="single"/>
        </w:rPr>
      </w:pPr>
      <w:r w:rsidRPr="007D41BC">
        <w:rPr>
          <w:b/>
          <w:sz w:val="24"/>
          <w:szCs w:val="24"/>
          <w:u w:val="single"/>
        </w:rPr>
        <w:drawing>
          <wp:inline distT="0" distB="0" distL="0" distR="0">
            <wp:extent cx="5943600" cy="3957320"/>
            <wp:effectExtent l="19050" t="0" r="0" b="0"/>
            <wp:docPr id="3" name="Picture 2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14E1EC2B-DB70-4A27-9F84-53535E8DE4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14E1EC2B-DB70-4A27-9F84-53535E8DE43B}"/>
                        </a:ext>
                      </a:extLst>
                    </pic:cNvPr>
                    <pic:cNvPicPr>
                      <a:picLocks noGrp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103" w:rsidRPr="00762902" w:rsidRDefault="00762902" w:rsidP="00762902">
      <w:pPr>
        <w:rPr>
          <w:b/>
          <w:sz w:val="36"/>
          <w:szCs w:val="36"/>
          <w:u w:val="single"/>
        </w:rPr>
      </w:pPr>
      <w:r w:rsidRPr="00762902">
        <w:rPr>
          <w:b/>
          <w:sz w:val="36"/>
          <w:szCs w:val="36"/>
          <w:u w:val="single"/>
        </w:rPr>
        <w:t>Class Diagram</w:t>
      </w:r>
    </w:p>
    <w:p w:rsidR="008443EB" w:rsidRDefault="00762902" w:rsidP="00590103">
      <w:pPr>
        <w:rPr>
          <w:b/>
          <w:sz w:val="32"/>
          <w:szCs w:val="32"/>
          <w:u w:val="single"/>
        </w:rPr>
      </w:pPr>
      <w:r w:rsidRPr="00762902">
        <w:rPr>
          <w:b/>
          <w:sz w:val="32"/>
          <w:szCs w:val="32"/>
          <w:u w:val="single"/>
        </w:rPr>
        <w:lastRenderedPageBreak/>
        <w:drawing>
          <wp:inline distT="0" distB="0" distL="0" distR="0">
            <wp:extent cx="5943600" cy="5027930"/>
            <wp:effectExtent l="0" t="0" r="0" b="0"/>
            <wp:docPr id="9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E9" w:rsidRDefault="003818E9" w:rsidP="00590103">
      <w:pPr>
        <w:rPr>
          <w:b/>
          <w:sz w:val="32"/>
          <w:szCs w:val="32"/>
          <w:u w:val="single"/>
        </w:rPr>
      </w:pPr>
    </w:p>
    <w:p w:rsidR="008443EB" w:rsidRDefault="003818E9" w:rsidP="00590103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ER Diagram</w:t>
      </w:r>
    </w:p>
    <w:p w:rsidR="003818E9" w:rsidRDefault="003818E9" w:rsidP="00590103">
      <w:pPr>
        <w:rPr>
          <w:b/>
          <w:sz w:val="32"/>
          <w:szCs w:val="32"/>
          <w:u w:val="single"/>
        </w:rPr>
      </w:pPr>
      <w:r w:rsidRPr="003818E9">
        <w:rPr>
          <w:b/>
          <w:sz w:val="32"/>
          <w:szCs w:val="32"/>
          <w:u w:val="single"/>
        </w:rPr>
        <w:lastRenderedPageBreak/>
        <w:drawing>
          <wp:inline distT="0" distB="0" distL="0" distR="0">
            <wp:extent cx="5943600" cy="2701925"/>
            <wp:effectExtent l="19050" t="0" r="0" b="0"/>
            <wp:docPr id="16" name="Picture 4" descr="A screenshot of a cell phone&#10;&#10;Description generated with high confidence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D2979EB6-9F8F-4837-8ADC-12D2B265195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generated with high confidence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D2979EB6-9F8F-4837-8ADC-12D2B265195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8"/>
                    <a:srcRect l="2452" t="3712" r="876" b="8297"/>
                    <a:stretch/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103" w:rsidRPr="00590103" w:rsidRDefault="00590103" w:rsidP="00590103">
      <w:pPr>
        <w:rPr>
          <w:b/>
          <w:sz w:val="32"/>
          <w:szCs w:val="32"/>
          <w:u w:val="single"/>
        </w:rPr>
      </w:pPr>
      <w:r w:rsidRPr="00590103">
        <w:rPr>
          <w:b/>
          <w:sz w:val="32"/>
          <w:szCs w:val="32"/>
          <w:u w:val="single"/>
        </w:rPr>
        <w:t>Sequence Diagram For Loan Approval</w:t>
      </w:r>
    </w:p>
    <w:p w:rsidR="00590103" w:rsidRDefault="00590103" w:rsidP="006133EA">
      <w:pPr>
        <w:jc w:val="center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600" cy="3115400"/>
            <wp:effectExtent l="1905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103" w:rsidRDefault="00590103" w:rsidP="006133EA">
      <w:pPr>
        <w:jc w:val="center"/>
        <w:rPr>
          <w:b/>
          <w:noProof/>
          <w:sz w:val="32"/>
          <w:szCs w:val="32"/>
          <w:u w:val="single"/>
        </w:rPr>
      </w:pPr>
      <w:r w:rsidRPr="00590103">
        <w:rPr>
          <w:b/>
          <w:sz w:val="32"/>
          <w:szCs w:val="32"/>
          <w:u w:val="single"/>
        </w:rPr>
        <w:lastRenderedPageBreak/>
        <w:t>Sequence Diagram For</w:t>
      </w:r>
      <w:r>
        <w:rPr>
          <w:b/>
          <w:noProof/>
          <w:sz w:val="24"/>
          <w:szCs w:val="24"/>
          <w:u w:val="single"/>
        </w:rPr>
        <w:t xml:space="preserve"> </w:t>
      </w:r>
      <w:r>
        <w:rPr>
          <w:b/>
          <w:noProof/>
          <w:sz w:val="32"/>
          <w:szCs w:val="32"/>
          <w:u w:val="single"/>
        </w:rPr>
        <w:t xml:space="preserve">Retrieving All Loan Requests </w:t>
      </w: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600" cy="3843415"/>
            <wp:effectExtent l="1905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103" w:rsidRDefault="00590103" w:rsidP="006133EA">
      <w:pPr>
        <w:jc w:val="center"/>
        <w:rPr>
          <w:b/>
          <w:noProof/>
          <w:sz w:val="32"/>
          <w:szCs w:val="32"/>
          <w:u w:val="single"/>
        </w:rPr>
      </w:pPr>
    </w:p>
    <w:p w:rsidR="00590103" w:rsidRDefault="00590103" w:rsidP="006133EA">
      <w:pPr>
        <w:jc w:val="center"/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t>Sequence Diagram For Retrieving Loan Disbursed Data</w:t>
      </w:r>
    </w:p>
    <w:p w:rsidR="00590103" w:rsidRDefault="00590103" w:rsidP="006133EA">
      <w:pPr>
        <w:jc w:val="center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4023760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103" w:rsidRPr="00590103" w:rsidRDefault="00590103" w:rsidP="006133EA">
      <w:pPr>
        <w:jc w:val="center"/>
        <w:rPr>
          <w:b/>
          <w:sz w:val="32"/>
          <w:szCs w:val="32"/>
          <w:u w:val="single"/>
        </w:rPr>
      </w:pPr>
      <w:r w:rsidRPr="00590103">
        <w:rPr>
          <w:b/>
          <w:sz w:val="32"/>
          <w:szCs w:val="32"/>
          <w:u w:val="single"/>
        </w:rPr>
        <w:t>Sequence Diagram For Update Account Balance</w:t>
      </w:r>
    </w:p>
    <w:p w:rsidR="00590103" w:rsidRDefault="00590103" w:rsidP="006133EA">
      <w:pPr>
        <w:jc w:val="center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600" cy="3191694"/>
            <wp:effectExtent l="1905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1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103" w:rsidRDefault="00590103" w:rsidP="006133EA">
      <w:pPr>
        <w:jc w:val="center"/>
        <w:rPr>
          <w:b/>
          <w:sz w:val="24"/>
          <w:szCs w:val="24"/>
          <w:u w:val="single"/>
        </w:rPr>
      </w:pPr>
    </w:p>
    <w:p w:rsidR="00590103" w:rsidRPr="006133EA" w:rsidRDefault="00590103" w:rsidP="006133EA">
      <w:pPr>
        <w:jc w:val="center"/>
        <w:rPr>
          <w:b/>
          <w:sz w:val="24"/>
          <w:szCs w:val="24"/>
          <w:u w:val="single"/>
        </w:rPr>
      </w:pPr>
    </w:p>
    <w:sectPr w:rsidR="00590103" w:rsidRPr="006133EA" w:rsidSect="001440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defaultTabStop w:val="720"/>
  <w:characterSpacingControl w:val="doNotCompress"/>
  <w:compat/>
  <w:rsids>
    <w:rsidRoot w:val="006133EA"/>
    <w:rsid w:val="00033094"/>
    <w:rsid w:val="00144023"/>
    <w:rsid w:val="003818E9"/>
    <w:rsid w:val="00483DA2"/>
    <w:rsid w:val="00590103"/>
    <w:rsid w:val="006133EA"/>
    <w:rsid w:val="00762902"/>
    <w:rsid w:val="007D41BC"/>
    <w:rsid w:val="008443EB"/>
    <w:rsid w:val="00BF7B4F"/>
    <w:rsid w:val="00CB004F"/>
    <w:rsid w:val="00D65D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402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41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41B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w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emf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7</Pages>
  <Words>44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shali</dc:creator>
  <cp:lastModifiedBy>shali</cp:lastModifiedBy>
  <cp:revision>2</cp:revision>
  <dcterms:created xsi:type="dcterms:W3CDTF">2020-10-05T08:49:00Z</dcterms:created>
  <dcterms:modified xsi:type="dcterms:W3CDTF">2020-10-05T11:21:00Z</dcterms:modified>
</cp:coreProperties>
</file>