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B7B49" w14:textId="77777777" w:rsidR="00C83972" w:rsidRPr="00C83972" w:rsidRDefault="00C83972" w:rsidP="00C83972">
      <w:pPr>
        <w:rPr>
          <w:rFonts w:ascii="Aptos" w:hAnsi="Aptos"/>
          <w:b/>
          <w:bCs/>
          <w:sz w:val="48"/>
          <w:szCs w:val="48"/>
        </w:rPr>
      </w:pPr>
      <w:r w:rsidRPr="00C83972">
        <w:rPr>
          <w:rFonts w:ascii="Aptos" w:hAnsi="Aptos"/>
          <w:b/>
          <w:bCs/>
          <w:sz w:val="48"/>
          <w:szCs w:val="48"/>
        </w:rPr>
        <w:t>Unsecured Business Loans</w:t>
      </w:r>
    </w:p>
    <w:p w14:paraId="767EAD27" w14:textId="4CE075E4" w:rsidR="00320A04" w:rsidRPr="00C83972" w:rsidRDefault="00C83972" w:rsidP="00C83972">
      <w:pPr>
        <w:rPr>
          <w:rFonts w:ascii="Aptos" w:hAnsi="Aptos"/>
          <w:b/>
          <w:bCs/>
          <w:color w:val="00B0F0"/>
          <w:sz w:val="22"/>
          <w:szCs w:val="22"/>
        </w:rPr>
      </w:pPr>
      <w:r w:rsidRPr="00C83972">
        <w:rPr>
          <w:rFonts w:ascii="Aptos" w:hAnsi="Aptos"/>
          <w:b/>
          <w:bCs/>
          <w:color w:val="00B0F0"/>
          <w:sz w:val="22"/>
          <w:szCs w:val="22"/>
        </w:rPr>
        <w:t xml:space="preserve">Home </w:t>
      </w:r>
      <w:r>
        <w:rPr>
          <w:rFonts w:ascii="Aptos" w:hAnsi="Aptos"/>
          <w:b/>
          <w:bCs/>
          <w:color w:val="00B0F0"/>
          <w:sz w:val="22"/>
          <w:szCs w:val="22"/>
        </w:rPr>
        <w:t xml:space="preserve">/ </w:t>
      </w:r>
      <w:r w:rsidRPr="00C83972">
        <w:rPr>
          <w:rFonts w:ascii="Aptos" w:hAnsi="Aptos"/>
          <w:b/>
          <w:bCs/>
          <w:color w:val="00B0F0"/>
          <w:sz w:val="22"/>
          <w:szCs w:val="22"/>
        </w:rPr>
        <w:t xml:space="preserve">Types of Financing </w:t>
      </w:r>
      <w:r>
        <w:rPr>
          <w:rFonts w:ascii="Aptos" w:hAnsi="Aptos"/>
          <w:b/>
          <w:bCs/>
          <w:color w:val="00B0F0"/>
          <w:sz w:val="22"/>
          <w:szCs w:val="22"/>
        </w:rPr>
        <w:t xml:space="preserve">/ </w:t>
      </w:r>
      <w:r w:rsidRPr="00C83972">
        <w:rPr>
          <w:rFonts w:ascii="Aptos" w:hAnsi="Aptos"/>
          <w:b/>
          <w:bCs/>
          <w:color w:val="00B0F0"/>
          <w:sz w:val="22"/>
          <w:szCs w:val="22"/>
        </w:rPr>
        <w:t>Unsecured Business Loans</w:t>
      </w:r>
    </w:p>
    <w:p w14:paraId="271E6DAD" w14:textId="77777777" w:rsidR="00C83972" w:rsidRDefault="00C83972" w:rsidP="00C83972">
      <w:pPr>
        <w:rPr>
          <w:rFonts w:ascii="Aptos" w:hAnsi="Aptos"/>
        </w:rPr>
      </w:pPr>
    </w:p>
    <w:p w14:paraId="318AC4A9" w14:textId="77777777" w:rsidR="00C83972" w:rsidRPr="00C83972" w:rsidRDefault="00C83972" w:rsidP="00C83972">
      <w:pPr>
        <w:rPr>
          <w:rFonts w:ascii="Aptos" w:hAnsi="Aptos"/>
          <w:sz w:val="40"/>
          <w:szCs w:val="40"/>
        </w:rPr>
      </w:pPr>
      <w:r w:rsidRPr="00C83972">
        <w:rPr>
          <w:rFonts w:ascii="Aptos" w:hAnsi="Aptos"/>
          <w:sz w:val="40"/>
          <w:szCs w:val="40"/>
        </w:rPr>
        <w:t>Funding for small businesses has changed...</w:t>
      </w:r>
    </w:p>
    <w:p w14:paraId="33A75745" w14:textId="3D8693E3" w:rsidR="00C83972" w:rsidRPr="00C83972" w:rsidRDefault="00C83972" w:rsidP="00C83972">
      <w:pPr>
        <w:rPr>
          <w:rFonts w:ascii="Aptos" w:hAnsi="Aptos"/>
        </w:rPr>
      </w:pPr>
      <w:r w:rsidRPr="00C83972">
        <w:rPr>
          <w:rFonts w:ascii="Aptos" w:hAnsi="Aptos"/>
        </w:rPr>
        <w:t xml:space="preserve">In the current economic climate, banks are no longer able to provide loans to businesses as they once did. Banks are overwhelmed with applications from both consumers and businesses while simultaneously facing unprecedented defaults on existing loans. This results in </w:t>
      </w:r>
      <w:r w:rsidR="005C6FD2" w:rsidRPr="00C83972">
        <w:rPr>
          <w:rFonts w:ascii="Aptos" w:hAnsi="Aptos"/>
        </w:rPr>
        <w:t>many</w:t>
      </w:r>
      <w:r w:rsidRPr="00C83972">
        <w:rPr>
          <w:rFonts w:ascii="Aptos" w:hAnsi="Aptos"/>
        </w:rPr>
        <w:t xml:space="preserve"> applicants and a diminishing pool of funds available for lending. Applicants who </w:t>
      </w:r>
      <w:r w:rsidR="005C6FD2" w:rsidRPr="00C83972">
        <w:rPr>
          <w:rFonts w:ascii="Aptos" w:hAnsi="Aptos"/>
        </w:rPr>
        <w:t>are previously</w:t>
      </w:r>
      <w:r w:rsidRPr="00C83972">
        <w:rPr>
          <w:rFonts w:ascii="Aptos" w:hAnsi="Aptos"/>
        </w:rPr>
        <w:t xml:space="preserve"> qualified are now being rejected immediately. This is the stark reality. Fortunately, we can help.</w:t>
      </w:r>
    </w:p>
    <w:p w14:paraId="641818A9" w14:textId="77777777" w:rsidR="00C83972" w:rsidRDefault="00C83972" w:rsidP="00C83972">
      <w:pPr>
        <w:rPr>
          <w:rFonts w:ascii="Aptos" w:hAnsi="Aptos"/>
        </w:rPr>
      </w:pPr>
    </w:p>
    <w:p w14:paraId="4EE6ABB5" w14:textId="77777777" w:rsidR="00C83972" w:rsidRPr="00C83972" w:rsidRDefault="00C83972" w:rsidP="00C83972">
      <w:pPr>
        <w:rPr>
          <w:rFonts w:ascii="Aptos" w:hAnsi="Aptos"/>
        </w:rPr>
      </w:pPr>
      <w:r w:rsidRPr="00C83972">
        <w:rPr>
          <w:rFonts w:ascii="Aptos" w:hAnsi="Aptos"/>
          <w:b/>
          <w:bCs/>
        </w:rPr>
        <w:t>Success Stories</w:t>
      </w:r>
    </w:p>
    <w:p w14:paraId="02560CAF" w14:textId="77777777" w:rsidR="00C83972" w:rsidRPr="00C83972" w:rsidRDefault="00C83972" w:rsidP="00C83972">
      <w:pPr>
        <w:rPr>
          <w:rFonts w:ascii="Aptos" w:hAnsi="Aptos"/>
        </w:rPr>
      </w:pPr>
      <w:r w:rsidRPr="00C83972">
        <w:rPr>
          <w:rFonts w:ascii="Aptos" w:hAnsi="Aptos"/>
        </w:rPr>
        <w:t>About Three Business People Who Received Unsecured Business Loans</w:t>
      </w:r>
    </w:p>
    <w:p w14:paraId="15FC8B8D" w14:textId="77777777" w:rsidR="00C83972" w:rsidRDefault="00C83972" w:rsidP="00C83972">
      <w:pPr>
        <w:rPr>
          <w:rFonts w:ascii="Aptos" w:hAnsi="Aptos"/>
        </w:rPr>
      </w:pPr>
    </w:p>
    <w:p w14:paraId="36DB19B9" w14:textId="77777777" w:rsidR="00C83972" w:rsidRPr="00C83972" w:rsidRDefault="00C83972" w:rsidP="00C83972">
      <w:pPr>
        <w:rPr>
          <w:rFonts w:ascii="Aptos" w:hAnsi="Aptos"/>
        </w:rPr>
      </w:pPr>
      <w:r w:rsidRPr="00C83972">
        <w:rPr>
          <w:rFonts w:ascii="Aptos" w:hAnsi="Aptos"/>
          <w:b/>
          <w:bCs/>
        </w:rPr>
        <w:t>John L.</w:t>
      </w:r>
    </w:p>
    <w:p w14:paraId="0E76B011" w14:textId="77777777" w:rsidR="00C83972" w:rsidRPr="00C83972" w:rsidRDefault="00C83972" w:rsidP="00C83972">
      <w:pPr>
        <w:rPr>
          <w:rFonts w:ascii="Aptos" w:hAnsi="Aptos"/>
        </w:rPr>
      </w:pPr>
      <w:r w:rsidRPr="00C83972">
        <w:rPr>
          <w:rFonts w:ascii="Aptos" w:hAnsi="Aptos"/>
          <w:i/>
          <w:iCs/>
        </w:rPr>
        <w:t>Startup manufacturer</w:t>
      </w:r>
    </w:p>
    <w:p w14:paraId="7A4D3831" w14:textId="77777777" w:rsidR="00C83972" w:rsidRPr="00C83972" w:rsidRDefault="00C83972" w:rsidP="00C83972">
      <w:pPr>
        <w:rPr>
          <w:rFonts w:ascii="Aptos" w:hAnsi="Aptos"/>
        </w:rPr>
      </w:pPr>
      <w:r w:rsidRPr="00C83972">
        <w:rPr>
          <w:rFonts w:ascii="Aptos" w:hAnsi="Aptos"/>
        </w:rPr>
        <w:t>Needed $100,000</w:t>
      </w:r>
      <w:r w:rsidRPr="00C83972">
        <w:rPr>
          <w:rFonts w:ascii="Aptos" w:hAnsi="Aptos"/>
        </w:rPr>
        <w:br/>
      </w:r>
    </w:p>
    <w:p w14:paraId="7F719C98" w14:textId="6E55737A" w:rsidR="00C83972" w:rsidRPr="00C83972" w:rsidRDefault="00C83972" w:rsidP="00C83972">
      <w:pPr>
        <w:rPr>
          <w:rFonts w:ascii="Aptos" w:hAnsi="Aptos"/>
        </w:rPr>
      </w:pPr>
    </w:p>
    <w:p w14:paraId="44916988" w14:textId="77777777" w:rsidR="00C83972" w:rsidRPr="00C83972" w:rsidRDefault="00C83972" w:rsidP="00C83972">
      <w:pPr>
        <w:rPr>
          <w:rFonts w:ascii="Aptos" w:hAnsi="Aptos"/>
        </w:rPr>
      </w:pPr>
      <w:r w:rsidRPr="00C83972">
        <w:rPr>
          <w:rFonts w:ascii="Aptos" w:hAnsi="Aptos"/>
          <w:b/>
          <w:bCs/>
        </w:rPr>
        <w:t>Janet P.</w:t>
      </w:r>
    </w:p>
    <w:p w14:paraId="198A590E" w14:textId="77777777" w:rsidR="00C83972" w:rsidRPr="00C83972" w:rsidRDefault="00C83972" w:rsidP="00C83972">
      <w:pPr>
        <w:rPr>
          <w:rFonts w:ascii="Aptos" w:hAnsi="Aptos"/>
        </w:rPr>
      </w:pPr>
      <w:r w:rsidRPr="00C83972">
        <w:rPr>
          <w:rFonts w:ascii="Aptos" w:hAnsi="Aptos"/>
          <w:i/>
          <w:iCs/>
        </w:rPr>
        <w:t>Optometrist</w:t>
      </w:r>
    </w:p>
    <w:p w14:paraId="6B872EF9" w14:textId="77777777" w:rsidR="00C83972" w:rsidRPr="00C83972" w:rsidRDefault="00C83972" w:rsidP="00C83972">
      <w:pPr>
        <w:rPr>
          <w:rFonts w:ascii="Aptos" w:hAnsi="Aptos"/>
        </w:rPr>
      </w:pPr>
      <w:r w:rsidRPr="00C83972">
        <w:rPr>
          <w:rFonts w:ascii="Aptos" w:hAnsi="Aptos"/>
        </w:rPr>
        <w:t>Needed $75,000 to</w:t>
      </w:r>
      <w:r w:rsidRPr="00C83972">
        <w:rPr>
          <w:rFonts w:ascii="Aptos" w:hAnsi="Aptos"/>
        </w:rPr>
        <w:br/>
        <w:t>expand her business</w:t>
      </w:r>
    </w:p>
    <w:p w14:paraId="3C21EBD6" w14:textId="5DD92461" w:rsidR="00C83972" w:rsidRPr="00C83972" w:rsidRDefault="00C83972" w:rsidP="00C83972">
      <w:pPr>
        <w:rPr>
          <w:rFonts w:ascii="Aptos" w:hAnsi="Aptos"/>
        </w:rPr>
      </w:pPr>
    </w:p>
    <w:p w14:paraId="7C614170" w14:textId="77777777" w:rsidR="00C83972" w:rsidRPr="00C83972" w:rsidRDefault="00C83972" w:rsidP="00C83972">
      <w:pPr>
        <w:rPr>
          <w:rFonts w:ascii="Aptos" w:hAnsi="Aptos"/>
        </w:rPr>
      </w:pPr>
      <w:r w:rsidRPr="00C83972">
        <w:rPr>
          <w:rFonts w:ascii="Aptos" w:hAnsi="Aptos"/>
          <w:b/>
          <w:bCs/>
        </w:rPr>
        <w:t>Frank P.</w:t>
      </w:r>
    </w:p>
    <w:p w14:paraId="3A185794" w14:textId="77777777" w:rsidR="00C83972" w:rsidRPr="00C83972" w:rsidRDefault="00C83972" w:rsidP="00C83972">
      <w:pPr>
        <w:rPr>
          <w:rFonts w:ascii="Aptos" w:hAnsi="Aptos"/>
        </w:rPr>
      </w:pPr>
      <w:r w:rsidRPr="00C83972">
        <w:rPr>
          <w:rFonts w:ascii="Aptos" w:hAnsi="Aptos"/>
          <w:i/>
          <w:iCs/>
        </w:rPr>
        <w:t>Investor</w:t>
      </w:r>
    </w:p>
    <w:p w14:paraId="52E4A633" w14:textId="77777777" w:rsidR="00C83972" w:rsidRPr="00C83972" w:rsidRDefault="00C83972" w:rsidP="00C83972">
      <w:pPr>
        <w:rPr>
          <w:rFonts w:ascii="Aptos" w:hAnsi="Aptos"/>
        </w:rPr>
      </w:pPr>
      <w:r w:rsidRPr="00C83972">
        <w:rPr>
          <w:rFonts w:ascii="Aptos" w:hAnsi="Aptos"/>
        </w:rPr>
        <w:t>Needed $125,000 to</w:t>
      </w:r>
      <w:r w:rsidRPr="00C83972">
        <w:rPr>
          <w:rFonts w:ascii="Aptos" w:hAnsi="Aptos"/>
        </w:rPr>
        <w:br/>
        <w:t>buy homes in foreclosure</w:t>
      </w:r>
    </w:p>
    <w:p w14:paraId="61752A50" w14:textId="77777777" w:rsidR="00C83972" w:rsidRDefault="00C83972" w:rsidP="00C83972">
      <w:pPr>
        <w:rPr>
          <w:rFonts w:ascii="Aptos" w:hAnsi="Aptos"/>
        </w:rPr>
      </w:pPr>
    </w:p>
    <w:p w14:paraId="1FC1976C" w14:textId="77777777" w:rsidR="00C83972" w:rsidRPr="00C83972" w:rsidRDefault="00C83972" w:rsidP="00C83972">
      <w:pPr>
        <w:rPr>
          <w:rFonts w:ascii="Aptos" w:hAnsi="Aptos"/>
        </w:rPr>
      </w:pPr>
      <w:r w:rsidRPr="00C83972">
        <w:rPr>
          <w:rFonts w:ascii="Aptos" w:hAnsi="Aptos"/>
        </w:rPr>
        <w:t>Banks have to lend money since it's the only way they can make money for their investors. Providing funding to businesses is their one viable option since businesses are not limited to how much money they can make or how they can expand. The question is: "Who do they lend to?"</w:t>
      </w:r>
    </w:p>
    <w:p w14:paraId="60DAD9E2" w14:textId="77777777" w:rsidR="00C83972" w:rsidRPr="00C83972" w:rsidRDefault="00C83972" w:rsidP="00C83972">
      <w:pPr>
        <w:rPr>
          <w:rFonts w:ascii="Aptos" w:hAnsi="Aptos"/>
        </w:rPr>
      </w:pPr>
      <w:r w:rsidRPr="00C83972">
        <w:rPr>
          <w:rFonts w:ascii="Aptos" w:hAnsi="Aptos"/>
        </w:rPr>
        <w:lastRenderedPageBreak/>
        <w:t>Navigating each bank's lending restrictions provides a challenge for your business. You have to know EXACTLY what they are looking for and if you don't know what you're doing you'll run into a wall every time. That's where we come in. With over 8 years of corporate banking experience and thousands of satisfied clients, you've come to the right place.</w:t>
      </w:r>
    </w:p>
    <w:p w14:paraId="46E5902A" w14:textId="77777777" w:rsidR="00C83972" w:rsidRPr="00703BB4" w:rsidRDefault="00C83972" w:rsidP="00C83972">
      <w:pPr>
        <w:rPr>
          <w:rFonts w:ascii="Aptos" w:hAnsi="Aptos"/>
          <w:color w:val="0070C0"/>
          <w:sz w:val="28"/>
          <w:szCs w:val="28"/>
        </w:rPr>
      </w:pPr>
      <w:r w:rsidRPr="00703BB4">
        <w:rPr>
          <w:rFonts w:ascii="Aptos" w:hAnsi="Aptos"/>
          <w:color w:val="0070C0"/>
          <w:sz w:val="28"/>
          <w:szCs w:val="28"/>
        </w:rPr>
        <w:t>Expansion Capital/Start-Up Capital</w:t>
      </w:r>
    </w:p>
    <w:p w14:paraId="6FD865A9" w14:textId="77777777" w:rsidR="00C83972" w:rsidRPr="00703BB4" w:rsidRDefault="00C83972" w:rsidP="00C83972">
      <w:pPr>
        <w:rPr>
          <w:rFonts w:ascii="Aptos" w:hAnsi="Aptos"/>
          <w:color w:val="0070C0"/>
        </w:rPr>
      </w:pPr>
      <w:r w:rsidRPr="00703BB4">
        <w:rPr>
          <w:rFonts w:ascii="Aptos" w:hAnsi="Aptos"/>
          <w:color w:val="0070C0"/>
        </w:rPr>
        <w:t>Debt Consolidation/Working Capital</w:t>
      </w:r>
    </w:p>
    <w:p w14:paraId="5AB1B2F5" w14:textId="77777777" w:rsidR="00C83972" w:rsidRDefault="00C83972" w:rsidP="00C83972">
      <w:pPr>
        <w:rPr>
          <w:rFonts w:ascii="Aptos" w:hAnsi="Aptos"/>
        </w:rPr>
      </w:pPr>
    </w:p>
    <w:p w14:paraId="385B05E2" w14:textId="10F848B4" w:rsidR="00A343BE" w:rsidRPr="00E64971" w:rsidRDefault="005C6FD2" w:rsidP="00A343BE">
      <w:pPr>
        <w:rPr>
          <w:rFonts w:ascii="Aptos" w:hAnsi="Aptos"/>
        </w:rPr>
      </w:pPr>
      <w:r w:rsidRPr="00243B3D">
        <w:rPr>
          <w:rFonts w:ascii="Aptos" w:hAnsi="Aptos"/>
          <w:b/>
          <w:bCs/>
          <w:sz w:val="28"/>
          <w:szCs w:val="28"/>
        </w:rPr>
        <w:t>O</w:t>
      </w:r>
      <w:r>
        <w:rPr>
          <w:rFonts w:ascii="Aptos" w:hAnsi="Aptos"/>
          <w:b/>
          <w:bCs/>
          <w:sz w:val="28"/>
          <w:szCs w:val="28"/>
        </w:rPr>
        <w:t>AL Network’s</w:t>
      </w:r>
      <w:r w:rsidRPr="00243B3D">
        <w:rPr>
          <w:rFonts w:ascii="Aptos" w:hAnsi="Aptos"/>
          <w:b/>
          <w:bCs/>
          <w:sz w:val="28"/>
          <w:szCs w:val="28"/>
        </w:rPr>
        <w:t xml:space="preserve"> </w:t>
      </w:r>
      <w:r w:rsidR="00A343BE" w:rsidRPr="00243B3D">
        <w:rPr>
          <w:rFonts w:ascii="Aptos" w:hAnsi="Aptos"/>
          <w:b/>
          <w:bCs/>
          <w:sz w:val="28"/>
          <w:szCs w:val="28"/>
        </w:rPr>
        <w:t xml:space="preserve">typical loan </w:t>
      </w:r>
      <w:r w:rsidR="00A343BE">
        <w:rPr>
          <w:rFonts w:ascii="Aptos" w:hAnsi="Aptos"/>
          <w:b/>
          <w:bCs/>
          <w:sz w:val="28"/>
          <w:szCs w:val="28"/>
        </w:rPr>
        <w:t xml:space="preserve">funding </w:t>
      </w:r>
      <w:r w:rsidR="00A343BE" w:rsidRPr="00243B3D">
        <w:rPr>
          <w:rFonts w:ascii="Aptos" w:hAnsi="Aptos"/>
          <w:b/>
          <w:bCs/>
          <w:sz w:val="28"/>
          <w:szCs w:val="28"/>
        </w:rPr>
        <w:t>size:</w:t>
      </w:r>
      <w:r w:rsidR="00427D9A" w:rsidRPr="00427D9A">
        <w:rPr>
          <w:rFonts w:ascii="Aptos" w:hAnsi="Aptos"/>
          <w:b/>
          <w:bCs/>
        </w:rPr>
        <w:t xml:space="preserve"> </w:t>
      </w:r>
      <w:r w:rsidR="00427D9A" w:rsidRPr="00427D9A">
        <w:rPr>
          <w:rFonts w:ascii="Aptos" w:hAnsi="Aptos"/>
          <w:b/>
          <w:bCs/>
          <w:sz w:val="28"/>
          <w:szCs w:val="28"/>
        </w:rPr>
        <w:t>$5,000 - $250,000 per line of credit*</w:t>
      </w:r>
    </w:p>
    <w:p w14:paraId="16FD8C17" w14:textId="707270F5" w:rsidR="00A343BE" w:rsidRPr="00701B75" w:rsidRDefault="00A343BE" w:rsidP="00A343BE">
      <w:pPr>
        <w:rPr>
          <w:rFonts w:ascii="Aptos" w:hAnsi="Aptos"/>
          <w:b/>
          <w:bCs/>
          <w:color w:val="00B0F0"/>
          <w:sz w:val="28"/>
          <w:szCs w:val="28"/>
        </w:rPr>
      </w:pPr>
      <w:r w:rsidRPr="00701B75">
        <w:rPr>
          <w:rFonts w:ascii="Aptos" w:hAnsi="Aptos"/>
          <w:b/>
          <w:bCs/>
          <w:color w:val="00B0F0"/>
          <w:sz w:val="28"/>
          <w:szCs w:val="28"/>
        </w:rPr>
        <w:t xml:space="preserve">Typical approval time: </w:t>
      </w:r>
      <w:r w:rsidRPr="00A343BE">
        <w:rPr>
          <w:rFonts w:ascii="Aptos" w:hAnsi="Aptos"/>
          <w:b/>
          <w:bCs/>
          <w:color w:val="00B0F0"/>
          <w:sz w:val="28"/>
          <w:szCs w:val="28"/>
        </w:rPr>
        <w:t>3 days</w:t>
      </w:r>
    </w:p>
    <w:p w14:paraId="17F411CB" w14:textId="77777777" w:rsidR="00A343BE" w:rsidRPr="00FC6384" w:rsidRDefault="00A343BE" w:rsidP="00A343BE">
      <w:pPr>
        <w:ind w:left="720" w:firstLine="720"/>
        <w:rPr>
          <w:rFonts w:ascii="Aptos" w:hAnsi="Aptos"/>
          <w:b/>
          <w:bCs/>
          <w:color w:val="00B0F0"/>
        </w:rPr>
      </w:pPr>
      <w:r w:rsidRPr="004C4CAC">
        <w:rPr>
          <w:rFonts w:ascii="Aptos" w:hAnsi="Aptos"/>
          <w:b/>
          <w:bCs/>
          <w:color w:val="00B0F0"/>
          <w:sz w:val="32"/>
          <w:szCs w:val="32"/>
        </w:rPr>
        <w:t>[ APPLY ]</w:t>
      </w:r>
    </w:p>
    <w:p w14:paraId="68F624E9" w14:textId="3A8E00B5" w:rsidR="00703BB4" w:rsidRPr="00703BB4" w:rsidRDefault="00703BB4" w:rsidP="002D6055">
      <w:pPr>
        <w:rPr>
          <w:rFonts w:ascii="Aptos" w:hAnsi="Aptos"/>
          <w:b/>
          <w:bCs/>
          <w:color w:val="00B0F0"/>
        </w:rPr>
      </w:pPr>
    </w:p>
    <w:sectPr w:rsidR="00703BB4" w:rsidRPr="00703BB4" w:rsidSect="00C8397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B22244"/>
    <w:multiLevelType w:val="multilevel"/>
    <w:tmpl w:val="8FB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240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972"/>
    <w:rsid w:val="002D6055"/>
    <w:rsid w:val="00320A04"/>
    <w:rsid w:val="003E75FB"/>
    <w:rsid w:val="00427D9A"/>
    <w:rsid w:val="005178BF"/>
    <w:rsid w:val="005C6FD2"/>
    <w:rsid w:val="006F7CE3"/>
    <w:rsid w:val="00703BB4"/>
    <w:rsid w:val="00A343BE"/>
    <w:rsid w:val="00BD7490"/>
    <w:rsid w:val="00C83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66677"/>
  <w15:chartTrackingRefBased/>
  <w15:docId w15:val="{2461A8F2-8B51-4509-9405-4D9BE75C8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9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9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9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9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9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9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9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9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9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9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972"/>
    <w:rPr>
      <w:rFonts w:eastAsiaTheme="majorEastAsia" w:cstheme="majorBidi"/>
      <w:color w:val="272727" w:themeColor="text1" w:themeTint="D8"/>
    </w:rPr>
  </w:style>
  <w:style w:type="paragraph" w:styleId="Title">
    <w:name w:val="Title"/>
    <w:basedOn w:val="Normal"/>
    <w:next w:val="Normal"/>
    <w:link w:val="TitleChar"/>
    <w:uiPriority w:val="10"/>
    <w:qFormat/>
    <w:rsid w:val="00C83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972"/>
    <w:pPr>
      <w:spacing w:before="160"/>
      <w:jc w:val="center"/>
    </w:pPr>
    <w:rPr>
      <w:i/>
      <w:iCs/>
      <w:color w:val="404040" w:themeColor="text1" w:themeTint="BF"/>
    </w:rPr>
  </w:style>
  <w:style w:type="character" w:customStyle="1" w:styleId="QuoteChar">
    <w:name w:val="Quote Char"/>
    <w:basedOn w:val="DefaultParagraphFont"/>
    <w:link w:val="Quote"/>
    <w:uiPriority w:val="29"/>
    <w:rsid w:val="00C83972"/>
    <w:rPr>
      <w:i/>
      <w:iCs/>
      <w:color w:val="404040" w:themeColor="text1" w:themeTint="BF"/>
    </w:rPr>
  </w:style>
  <w:style w:type="paragraph" w:styleId="ListParagraph">
    <w:name w:val="List Paragraph"/>
    <w:basedOn w:val="Normal"/>
    <w:uiPriority w:val="34"/>
    <w:qFormat/>
    <w:rsid w:val="00C83972"/>
    <w:pPr>
      <w:ind w:left="720"/>
      <w:contextualSpacing/>
    </w:pPr>
  </w:style>
  <w:style w:type="character" w:styleId="IntenseEmphasis">
    <w:name w:val="Intense Emphasis"/>
    <w:basedOn w:val="DefaultParagraphFont"/>
    <w:uiPriority w:val="21"/>
    <w:qFormat/>
    <w:rsid w:val="00C83972"/>
    <w:rPr>
      <w:i/>
      <w:iCs/>
      <w:color w:val="2F5496" w:themeColor="accent1" w:themeShade="BF"/>
    </w:rPr>
  </w:style>
  <w:style w:type="paragraph" w:styleId="IntenseQuote">
    <w:name w:val="Intense Quote"/>
    <w:basedOn w:val="Normal"/>
    <w:next w:val="Normal"/>
    <w:link w:val="IntenseQuoteChar"/>
    <w:uiPriority w:val="30"/>
    <w:qFormat/>
    <w:rsid w:val="00C839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972"/>
    <w:rPr>
      <w:i/>
      <w:iCs/>
      <w:color w:val="2F5496" w:themeColor="accent1" w:themeShade="BF"/>
    </w:rPr>
  </w:style>
  <w:style w:type="character" w:styleId="IntenseReference">
    <w:name w:val="Intense Reference"/>
    <w:basedOn w:val="DefaultParagraphFont"/>
    <w:uiPriority w:val="32"/>
    <w:qFormat/>
    <w:rsid w:val="00C83972"/>
    <w:rPr>
      <w:b/>
      <w:bCs/>
      <w:smallCaps/>
      <w:color w:val="2F5496" w:themeColor="accent1" w:themeShade="BF"/>
      <w:spacing w:val="5"/>
    </w:rPr>
  </w:style>
  <w:style w:type="character" w:styleId="Hyperlink">
    <w:name w:val="Hyperlink"/>
    <w:basedOn w:val="DefaultParagraphFont"/>
    <w:uiPriority w:val="99"/>
    <w:unhideWhenUsed/>
    <w:rsid w:val="00C83972"/>
    <w:rPr>
      <w:color w:val="0563C1" w:themeColor="hyperlink"/>
      <w:u w:val="single"/>
    </w:rPr>
  </w:style>
  <w:style w:type="character" w:styleId="UnresolvedMention">
    <w:name w:val="Unresolved Mention"/>
    <w:basedOn w:val="DefaultParagraphFont"/>
    <w:uiPriority w:val="99"/>
    <w:semiHidden/>
    <w:unhideWhenUsed/>
    <w:rsid w:val="00C839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248</Words>
  <Characters>1419</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6</cp:revision>
  <dcterms:created xsi:type="dcterms:W3CDTF">2026-07-19T06:52:00Z</dcterms:created>
  <dcterms:modified xsi:type="dcterms:W3CDTF">2026-09-30T05:16:00Z</dcterms:modified>
</cp:coreProperties>
</file>