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498C" w14:textId="77777777" w:rsidR="00B4593F" w:rsidRPr="00B4593F" w:rsidRDefault="00B4593F" w:rsidP="00B4593F">
      <w:pPr>
        <w:rPr>
          <w:rFonts w:ascii="Aptos" w:hAnsi="Aptos"/>
          <w:b/>
          <w:bCs/>
          <w:sz w:val="48"/>
          <w:szCs w:val="48"/>
        </w:rPr>
      </w:pPr>
      <w:r w:rsidRPr="00B4593F">
        <w:rPr>
          <w:rFonts w:ascii="Aptos" w:hAnsi="Aptos"/>
          <w:b/>
          <w:bCs/>
          <w:sz w:val="48"/>
          <w:szCs w:val="48"/>
        </w:rPr>
        <w:t>Church Financing</w:t>
      </w:r>
    </w:p>
    <w:p w14:paraId="71197C90" w14:textId="1A35D51E" w:rsidR="00320A04" w:rsidRDefault="00B4593F" w:rsidP="00B4593F">
      <w:pPr>
        <w:rPr>
          <w:rFonts w:ascii="Aptos" w:hAnsi="Aptos"/>
          <w:b/>
          <w:bCs/>
          <w:color w:val="00B0F0"/>
          <w:sz w:val="22"/>
          <w:szCs w:val="22"/>
        </w:rPr>
      </w:pPr>
      <w:r w:rsidRPr="00B4593F">
        <w:rPr>
          <w:rFonts w:ascii="Aptos" w:hAnsi="Aptos"/>
          <w:b/>
          <w:bCs/>
          <w:color w:val="00B0F0"/>
          <w:sz w:val="22"/>
          <w:szCs w:val="22"/>
        </w:rPr>
        <w:t>Home /  Types of Financing / Church Financing</w:t>
      </w:r>
    </w:p>
    <w:p w14:paraId="5475910E" w14:textId="77777777" w:rsidR="00B4593F" w:rsidRPr="002D3C16" w:rsidRDefault="00B4593F" w:rsidP="00B4593F">
      <w:pPr>
        <w:rPr>
          <w:rFonts w:ascii="Aptos" w:hAnsi="Aptos"/>
          <w:b/>
          <w:bCs/>
          <w:color w:val="00B0F0"/>
          <w:sz w:val="16"/>
          <w:szCs w:val="16"/>
        </w:rPr>
      </w:pPr>
    </w:p>
    <w:p w14:paraId="5BDD0CEC" w14:textId="77777777" w:rsidR="00B4593F" w:rsidRPr="00B4593F" w:rsidRDefault="00B4593F" w:rsidP="00B4593F">
      <w:pPr>
        <w:rPr>
          <w:rFonts w:ascii="Aptos" w:hAnsi="Aptos"/>
          <w:sz w:val="48"/>
          <w:szCs w:val="48"/>
        </w:rPr>
      </w:pPr>
      <w:r w:rsidRPr="00B4593F">
        <w:rPr>
          <w:rFonts w:ascii="Aptos" w:hAnsi="Aptos"/>
          <w:sz w:val="48"/>
          <w:szCs w:val="48"/>
        </w:rPr>
        <w:t>Automatic Approval!</w:t>
      </w:r>
    </w:p>
    <w:p w14:paraId="4A459C1D" w14:textId="77777777" w:rsidR="00B4593F" w:rsidRPr="00B4593F" w:rsidRDefault="00B4593F" w:rsidP="00B4593F">
      <w:pPr>
        <w:rPr>
          <w:rFonts w:ascii="Aptos" w:hAnsi="Aptos"/>
          <w:b/>
          <w:bCs/>
          <w:sz w:val="40"/>
          <w:szCs w:val="40"/>
        </w:rPr>
      </w:pPr>
      <w:r w:rsidRPr="00B4593F">
        <w:rPr>
          <w:rFonts w:ascii="Aptos" w:hAnsi="Aptos"/>
          <w:b/>
          <w:bCs/>
          <w:sz w:val="40"/>
          <w:szCs w:val="40"/>
        </w:rPr>
        <w:t>Your church can be automatically approved for a loan to purchase the equipment you need now.</w:t>
      </w:r>
    </w:p>
    <w:p w14:paraId="6B82F154" w14:textId="77777777" w:rsidR="00B4593F" w:rsidRPr="00B4593F" w:rsidRDefault="00B4593F" w:rsidP="00B4593F">
      <w:pPr>
        <w:rPr>
          <w:rFonts w:ascii="Aptos" w:hAnsi="Aptos"/>
        </w:rPr>
      </w:pPr>
      <w:r w:rsidRPr="00B4593F">
        <w:rPr>
          <w:rFonts w:ascii="Aptos" w:hAnsi="Aptos"/>
        </w:rPr>
        <w:t>We offer low rates and up to 60 months to repay with a 95% approval rate. We can finance pews, air-conditioning and heating systems, organs, sound and video equipment, pianos, computers, or just about any type of equipment your church needs.</w:t>
      </w:r>
    </w:p>
    <w:p w14:paraId="74A0C4DA" w14:textId="77777777" w:rsidR="00B4593F" w:rsidRPr="002D3C16" w:rsidRDefault="00B4593F" w:rsidP="00B4593F">
      <w:pPr>
        <w:rPr>
          <w:rFonts w:ascii="Aptos" w:hAnsi="Aptos"/>
          <w:b/>
          <w:bCs/>
          <w:color w:val="00B0F0"/>
          <w:sz w:val="16"/>
          <w:szCs w:val="16"/>
        </w:rPr>
      </w:pPr>
    </w:p>
    <w:p w14:paraId="0B45BD18" w14:textId="77777777" w:rsidR="00B4593F" w:rsidRPr="00B4593F" w:rsidRDefault="00B4593F" w:rsidP="00B4593F">
      <w:pPr>
        <w:rPr>
          <w:rFonts w:ascii="Aptos" w:hAnsi="Aptos"/>
          <w:b/>
          <w:bCs/>
          <w:sz w:val="40"/>
          <w:szCs w:val="40"/>
        </w:rPr>
      </w:pPr>
      <w:r w:rsidRPr="00B4593F">
        <w:rPr>
          <w:rFonts w:ascii="Aptos" w:hAnsi="Aptos"/>
          <w:b/>
          <w:bCs/>
          <w:sz w:val="40"/>
          <w:szCs w:val="40"/>
        </w:rPr>
        <w:t>Our Church Equipment Finance Programs</w:t>
      </w:r>
    </w:p>
    <w:p w14:paraId="0D740648" w14:textId="77777777" w:rsidR="00B4593F" w:rsidRPr="00B4593F" w:rsidRDefault="00B4593F" w:rsidP="00B4593F">
      <w:pPr>
        <w:rPr>
          <w:rFonts w:ascii="Aptos" w:hAnsi="Aptos"/>
        </w:rPr>
      </w:pPr>
      <w:r w:rsidRPr="00B4593F">
        <w:rPr>
          <w:rFonts w:ascii="Aptos" w:hAnsi="Aptos"/>
        </w:rPr>
        <w:t>We offer 2 specific programs so that every church nationwide can qualify to get financing for any equipment their growing church needs. Below is a list and a brief description of each program and what a church would need to qualify for that specific program.</w:t>
      </w:r>
    </w:p>
    <w:p w14:paraId="7A2915FF" w14:textId="6E00213F" w:rsidR="00B4593F" w:rsidRPr="00B4593F" w:rsidRDefault="00B4593F" w:rsidP="00B4593F">
      <w:pPr>
        <w:rPr>
          <w:rFonts w:ascii="Aptos" w:hAnsi="Aptos"/>
          <w:b/>
          <w:bCs/>
          <w:color w:val="00B0F0"/>
          <w:sz w:val="28"/>
          <w:szCs w:val="28"/>
        </w:rPr>
      </w:pPr>
      <w:r w:rsidRPr="00B4593F">
        <w:rPr>
          <w:rFonts w:ascii="Aptos" w:hAnsi="Aptos"/>
          <w:b/>
          <w:bCs/>
          <w:color w:val="00B0F0"/>
          <w:sz w:val="22"/>
          <w:szCs w:val="22"/>
        </w:rPr>
        <w:br/>
      </w:r>
      <w:r w:rsidRPr="00B4593F">
        <w:rPr>
          <w:rFonts w:ascii="Aptos" w:hAnsi="Aptos"/>
          <w:b/>
          <w:bCs/>
          <w:sz w:val="28"/>
          <w:szCs w:val="28"/>
        </w:rPr>
        <w:t>Established Church Program</w:t>
      </w:r>
    </w:p>
    <w:p w14:paraId="5572C57B" w14:textId="77777777" w:rsidR="00B4593F" w:rsidRPr="00B4593F" w:rsidRDefault="00B4593F" w:rsidP="00B4593F">
      <w:pPr>
        <w:numPr>
          <w:ilvl w:val="0"/>
          <w:numId w:val="2"/>
        </w:numPr>
        <w:rPr>
          <w:rFonts w:ascii="Aptos" w:hAnsi="Aptos"/>
        </w:rPr>
      </w:pPr>
      <w:r w:rsidRPr="00B4593F">
        <w:rPr>
          <w:rFonts w:ascii="Aptos" w:hAnsi="Aptos"/>
        </w:rPr>
        <w:t>Church must be established for 2 years or more if the church is part of a major denomination. 5 years or more if the church is non-denominational.</w:t>
      </w:r>
    </w:p>
    <w:p w14:paraId="2F0EE61D" w14:textId="77777777" w:rsidR="00B4593F" w:rsidRPr="00B4593F" w:rsidRDefault="00B4593F" w:rsidP="00B4593F">
      <w:pPr>
        <w:numPr>
          <w:ilvl w:val="0"/>
          <w:numId w:val="2"/>
        </w:numPr>
        <w:rPr>
          <w:rFonts w:ascii="Aptos" w:hAnsi="Aptos"/>
        </w:rPr>
      </w:pPr>
      <w:r w:rsidRPr="00B4593F">
        <w:rPr>
          <w:rFonts w:ascii="Aptos" w:hAnsi="Aptos"/>
        </w:rPr>
        <w:t>Church may have a few as 100 members, and as many as 500 members or more.</w:t>
      </w:r>
    </w:p>
    <w:p w14:paraId="6AC5FD12" w14:textId="77777777" w:rsidR="00B4593F" w:rsidRPr="002D3C16" w:rsidRDefault="00B4593F" w:rsidP="00B4593F">
      <w:pPr>
        <w:rPr>
          <w:rFonts w:ascii="Aptos" w:hAnsi="Aptos"/>
          <w:b/>
          <w:bCs/>
          <w:color w:val="00B0F0"/>
          <w:sz w:val="16"/>
          <w:szCs w:val="16"/>
        </w:rPr>
      </w:pPr>
    </w:p>
    <w:p w14:paraId="3EFABF76" w14:textId="575FB92B" w:rsidR="00B4593F" w:rsidRDefault="00B4593F" w:rsidP="00B4593F">
      <w:pPr>
        <w:rPr>
          <w:rFonts w:ascii="Aptos" w:hAnsi="Aptos"/>
          <w:b/>
          <w:bCs/>
          <w:sz w:val="28"/>
          <w:szCs w:val="28"/>
        </w:rPr>
      </w:pPr>
      <w:hyperlink r:id="rId5" w:anchor="newer" w:history="1">
        <w:r w:rsidRPr="00B4593F">
          <w:rPr>
            <w:rStyle w:val="Hyperlink"/>
            <w:rFonts w:ascii="Aptos" w:hAnsi="Aptos"/>
            <w:b/>
            <w:bCs/>
            <w:color w:val="auto"/>
            <w:sz w:val="28"/>
            <w:szCs w:val="28"/>
            <w:u w:val="none"/>
          </w:rPr>
          <w:t>Newer Church Program</w:t>
        </w:r>
      </w:hyperlink>
    </w:p>
    <w:p w14:paraId="5C941A00" w14:textId="77777777" w:rsidR="00B4593F" w:rsidRPr="00B4593F" w:rsidRDefault="00B4593F" w:rsidP="00B4593F">
      <w:pPr>
        <w:numPr>
          <w:ilvl w:val="0"/>
          <w:numId w:val="3"/>
        </w:numPr>
        <w:rPr>
          <w:rFonts w:ascii="Aptos" w:hAnsi="Aptos"/>
        </w:rPr>
      </w:pPr>
      <w:r w:rsidRPr="00B4593F">
        <w:rPr>
          <w:rFonts w:ascii="Aptos" w:hAnsi="Aptos"/>
        </w:rPr>
        <w:t>Church must be established for 2 years or more if the church is part of a major denomination. 5 years or more if the church is non-denominational.</w:t>
      </w:r>
    </w:p>
    <w:p w14:paraId="38B65428" w14:textId="77777777" w:rsidR="00B4593F" w:rsidRPr="00B4593F" w:rsidRDefault="00B4593F" w:rsidP="00B4593F">
      <w:pPr>
        <w:numPr>
          <w:ilvl w:val="0"/>
          <w:numId w:val="3"/>
        </w:numPr>
        <w:rPr>
          <w:rFonts w:ascii="Aptos" w:hAnsi="Aptos"/>
        </w:rPr>
      </w:pPr>
      <w:r w:rsidRPr="00B4593F">
        <w:rPr>
          <w:rFonts w:ascii="Aptos" w:hAnsi="Aptos"/>
        </w:rPr>
        <w:t>Church may have a few as 100 members, and as many as 500 members or more.</w:t>
      </w:r>
    </w:p>
    <w:p w14:paraId="6475B047" w14:textId="77777777" w:rsidR="00B4593F" w:rsidRPr="002D3C16" w:rsidRDefault="00B4593F" w:rsidP="00B4593F">
      <w:pPr>
        <w:rPr>
          <w:rFonts w:ascii="Aptos" w:hAnsi="Aptos"/>
          <w:b/>
          <w:bCs/>
          <w:sz w:val="16"/>
          <w:szCs w:val="16"/>
        </w:rPr>
      </w:pPr>
    </w:p>
    <w:p w14:paraId="7EA37C8C" w14:textId="3C8ED322" w:rsidR="002D3C16" w:rsidRPr="00E64971" w:rsidRDefault="002D3C16" w:rsidP="002D3C16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="0096454F" w:rsidRPr="0096454F">
        <w:rPr>
          <w:rFonts w:ascii="Aptos" w:hAnsi="Aptos"/>
          <w:b/>
          <w:bCs/>
          <w:sz w:val="28"/>
          <w:szCs w:val="28"/>
        </w:rPr>
        <w:t>$10,000 - $200,000</w:t>
      </w:r>
    </w:p>
    <w:p w14:paraId="60EE038A" w14:textId="616BC729" w:rsidR="002D3C16" w:rsidRPr="00701B75" w:rsidRDefault="002D3C16" w:rsidP="002D3C16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Typical approval time: </w:t>
      </w:r>
      <w:r w:rsidR="0096454F">
        <w:rPr>
          <w:rFonts w:ascii="Aptos" w:hAnsi="Aptos"/>
          <w:b/>
          <w:bCs/>
          <w:color w:val="00B0F0"/>
          <w:sz w:val="28"/>
          <w:szCs w:val="28"/>
        </w:rPr>
        <w:t>24 hours</w:t>
      </w:r>
    </w:p>
    <w:p w14:paraId="260AA891" w14:textId="77777777" w:rsidR="002D3C16" w:rsidRDefault="002D3C16" w:rsidP="002D3C16">
      <w:pPr>
        <w:ind w:left="720" w:firstLine="720"/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3176F9F4" w14:textId="61BF300E" w:rsidR="00B4593F" w:rsidRPr="00B4593F" w:rsidRDefault="00B4593F" w:rsidP="002D3C16">
      <w:pPr>
        <w:rPr>
          <w:rFonts w:ascii="Aptos" w:hAnsi="Aptos"/>
          <w:b/>
          <w:bCs/>
          <w:color w:val="00B0F0"/>
          <w:sz w:val="28"/>
          <w:szCs w:val="28"/>
        </w:rPr>
      </w:pPr>
    </w:p>
    <w:sectPr w:rsidR="00B4593F" w:rsidRPr="00B4593F" w:rsidSect="00B459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8BE"/>
    <w:multiLevelType w:val="multilevel"/>
    <w:tmpl w:val="B6D6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85AE9"/>
    <w:multiLevelType w:val="multilevel"/>
    <w:tmpl w:val="D006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1363E"/>
    <w:multiLevelType w:val="multilevel"/>
    <w:tmpl w:val="2E1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74420">
    <w:abstractNumId w:val="2"/>
  </w:num>
  <w:num w:numId="2" w16cid:durableId="2046980789">
    <w:abstractNumId w:val="1"/>
  </w:num>
  <w:num w:numId="3" w16cid:durableId="126314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3F"/>
    <w:rsid w:val="002D3C16"/>
    <w:rsid w:val="002E5148"/>
    <w:rsid w:val="00320A04"/>
    <w:rsid w:val="005178BF"/>
    <w:rsid w:val="006F7CE3"/>
    <w:rsid w:val="0096454F"/>
    <w:rsid w:val="00B4593F"/>
    <w:rsid w:val="00C5771E"/>
    <w:rsid w:val="00E8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F8CC"/>
  <w15:chartTrackingRefBased/>
  <w15:docId w15:val="{98A5F013-2793-42A7-8549-43338FA20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9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9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llioniumcapital.com/financing-chur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4</cp:revision>
  <dcterms:created xsi:type="dcterms:W3CDTF">2026-07-19T06:27:00Z</dcterms:created>
  <dcterms:modified xsi:type="dcterms:W3CDTF">2026-09-30T05:57:00Z</dcterms:modified>
</cp:coreProperties>
</file>