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D4401" w14:textId="77777777" w:rsidR="00491D9C" w:rsidRPr="00491D9C" w:rsidRDefault="00491D9C" w:rsidP="00491D9C">
      <w:pPr>
        <w:rPr>
          <w:rFonts w:ascii="Aptos" w:hAnsi="Aptos"/>
          <w:b/>
          <w:bCs/>
          <w:sz w:val="40"/>
          <w:szCs w:val="40"/>
        </w:rPr>
      </w:pPr>
      <w:r w:rsidRPr="00491D9C">
        <w:rPr>
          <w:rFonts w:ascii="Aptos" w:hAnsi="Aptos"/>
          <w:b/>
          <w:bCs/>
          <w:sz w:val="40"/>
          <w:szCs w:val="40"/>
        </w:rPr>
        <w:t>Construction Equipment Financing</w:t>
      </w:r>
    </w:p>
    <w:p w14:paraId="071EBC68" w14:textId="334546FA" w:rsidR="00491D9C" w:rsidRPr="00B865DB" w:rsidRDefault="00491D9C" w:rsidP="00491D9C">
      <w:pPr>
        <w:rPr>
          <w:rFonts w:ascii="Aptos" w:hAnsi="Aptos"/>
          <w:b/>
          <w:bCs/>
          <w:color w:val="00B0F0"/>
          <w:sz w:val="22"/>
          <w:szCs w:val="22"/>
        </w:rPr>
      </w:pPr>
      <w:r w:rsidRPr="00B865DB">
        <w:rPr>
          <w:rFonts w:ascii="Aptos" w:hAnsi="Aptos"/>
          <w:b/>
          <w:bCs/>
          <w:color w:val="00B0F0"/>
          <w:sz w:val="22"/>
          <w:szCs w:val="22"/>
        </w:rPr>
        <w:t>Home</w:t>
      </w:r>
      <w:r w:rsidR="00B865DB" w:rsidRPr="00B865DB">
        <w:rPr>
          <w:rFonts w:ascii="Aptos" w:hAnsi="Aptos"/>
          <w:b/>
          <w:bCs/>
          <w:color w:val="00B0F0"/>
          <w:sz w:val="22"/>
          <w:szCs w:val="22"/>
        </w:rPr>
        <w:t xml:space="preserve"> </w:t>
      </w:r>
      <w:r w:rsidRPr="00B865DB">
        <w:rPr>
          <w:rFonts w:ascii="Aptos" w:hAnsi="Aptos"/>
          <w:b/>
          <w:bCs/>
          <w:color w:val="00B0F0"/>
          <w:sz w:val="22"/>
          <w:szCs w:val="22"/>
        </w:rPr>
        <w:t>/ Types of Financing</w:t>
      </w:r>
      <w:r w:rsidR="00B865DB" w:rsidRPr="00B865DB">
        <w:rPr>
          <w:rFonts w:ascii="Aptos" w:hAnsi="Aptos"/>
          <w:b/>
          <w:bCs/>
          <w:color w:val="00B0F0"/>
          <w:sz w:val="22"/>
          <w:szCs w:val="22"/>
        </w:rPr>
        <w:t xml:space="preserve"> </w:t>
      </w:r>
      <w:r w:rsidRPr="00B865DB">
        <w:rPr>
          <w:rFonts w:ascii="Aptos" w:hAnsi="Aptos"/>
          <w:b/>
          <w:bCs/>
          <w:color w:val="00B0F0"/>
          <w:sz w:val="22"/>
          <w:szCs w:val="22"/>
        </w:rPr>
        <w:t>/ Construction Equipment Financing</w:t>
      </w:r>
    </w:p>
    <w:p w14:paraId="620F0377" w14:textId="77777777" w:rsidR="00491D9C" w:rsidRPr="00491D9C" w:rsidRDefault="00491D9C" w:rsidP="00491D9C">
      <w:pPr>
        <w:rPr>
          <w:rFonts w:ascii="Aptos" w:hAnsi="Aptos"/>
          <w:b/>
          <w:bCs/>
          <w:color w:val="00B0F0"/>
        </w:rPr>
      </w:pPr>
    </w:p>
    <w:p w14:paraId="6D1BD225" w14:textId="77777777" w:rsidR="00491D9C" w:rsidRPr="00491D9C" w:rsidRDefault="00491D9C" w:rsidP="00491D9C">
      <w:pPr>
        <w:rPr>
          <w:rFonts w:ascii="Aptos" w:hAnsi="Aptos"/>
        </w:rPr>
      </w:pPr>
      <w:r w:rsidRPr="00491D9C">
        <w:rPr>
          <w:rFonts w:ascii="Aptos" w:hAnsi="Aptos"/>
          <w:b/>
          <w:bCs/>
        </w:rPr>
        <w:t>Financing Up to $300,000</w:t>
      </w:r>
    </w:p>
    <w:p w14:paraId="5F59D4D1" w14:textId="75D8F7D5" w:rsidR="00491D9C" w:rsidRPr="00491D9C" w:rsidRDefault="00491D9C" w:rsidP="00491D9C">
      <w:pPr>
        <w:rPr>
          <w:rFonts w:ascii="Aptos" w:hAnsi="Aptos"/>
        </w:rPr>
      </w:pPr>
      <w:r w:rsidRPr="00491D9C">
        <w:rPr>
          <w:rFonts w:ascii="Aptos" w:hAnsi="Aptos"/>
        </w:rPr>
        <w:t> No Financial Statements or Tax Returns</w:t>
      </w:r>
      <w:r w:rsidRPr="00491D9C">
        <w:rPr>
          <w:rFonts w:ascii="Aptos" w:hAnsi="Aptos"/>
        </w:rPr>
        <w:br/>
        <w:t> </w:t>
      </w:r>
      <w:r w:rsidR="00832889" w:rsidRPr="00491D9C">
        <w:rPr>
          <w:rFonts w:ascii="Aptos" w:hAnsi="Aptos"/>
        </w:rPr>
        <w:t>24–48-hour</w:t>
      </w:r>
      <w:r w:rsidRPr="00491D9C">
        <w:rPr>
          <w:rFonts w:ascii="Aptos" w:hAnsi="Aptos"/>
        </w:rPr>
        <w:t xml:space="preserve"> approval and up to 60 months to pay</w:t>
      </w:r>
      <w:r w:rsidRPr="00491D9C">
        <w:rPr>
          <w:rFonts w:ascii="Aptos" w:hAnsi="Aptos"/>
        </w:rPr>
        <w:br/>
        <w:t> We can do larger transactions up to $10M or more</w:t>
      </w:r>
      <w:r w:rsidRPr="00491D9C">
        <w:rPr>
          <w:rFonts w:ascii="Aptos" w:hAnsi="Aptos"/>
        </w:rPr>
        <w:br/>
        <w:t> We can also do Startup Companies!</w:t>
      </w:r>
    </w:p>
    <w:p w14:paraId="14464E0A" w14:textId="24F16988" w:rsidR="00491D9C" w:rsidRPr="00491D9C" w:rsidRDefault="00491D9C" w:rsidP="00491D9C">
      <w:pPr>
        <w:rPr>
          <w:rFonts w:ascii="Aptos" w:hAnsi="Aptos"/>
        </w:rPr>
      </w:pPr>
      <w:r>
        <w:t xml:space="preserve">OPM Biz Lenders </w:t>
      </w:r>
      <w:r w:rsidRPr="00491D9C">
        <w:rPr>
          <w:rFonts w:ascii="Aptos" w:hAnsi="Aptos"/>
        </w:rPr>
        <w:t xml:space="preserve">is a specialist in funding all types of specialty trucks and construction equipment. We work directly with equipment dealers or end users. Our specialty is less than perfect credit or people who have been turned down by traditional sources. We can approve </w:t>
      </w:r>
      <w:r w:rsidR="00832889" w:rsidRPr="00491D9C">
        <w:rPr>
          <w:rFonts w:ascii="Aptos" w:hAnsi="Aptos"/>
        </w:rPr>
        <w:t>transactions</w:t>
      </w:r>
      <w:r w:rsidRPr="00491D9C">
        <w:rPr>
          <w:rFonts w:ascii="Aptos" w:hAnsi="Aptos"/>
        </w:rPr>
        <w:t xml:space="preserve"> 24-48 hours or less. Normally, we do not require financial statements or tax returns on any transaction up to $300,000. We also have a preferred rate program for better credits. Our application is the easiest to fill out.</w:t>
      </w:r>
    </w:p>
    <w:p w14:paraId="682C8FA0" w14:textId="01FBD63C" w:rsidR="00491D9C" w:rsidRPr="00491D9C" w:rsidRDefault="00491D9C" w:rsidP="00491D9C">
      <w:pPr>
        <w:rPr>
          <w:rFonts w:ascii="Aptos" w:hAnsi="Aptos"/>
        </w:rPr>
      </w:pPr>
      <w:r w:rsidRPr="00491D9C">
        <w:rPr>
          <w:rFonts w:ascii="Aptos" w:hAnsi="Aptos"/>
          <w:b/>
          <w:bCs/>
        </w:rPr>
        <w:t>If you have been turned down for credit from any other company OPM Market can help </w:t>
      </w:r>
      <w:hyperlink r:id="rId4" w:history="1">
        <w:r w:rsidRPr="00491D9C">
          <w:rPr>
            <w:rStyle w:val="Hyperlink"/>
            <w:rFonts w:ascii="Aptos" w:hAnsi="Aptos"/>
            <w:b/>
            <w:bCs/>
          </w:rPr>
          <w:t>contact us</w:t>
        </w:r>
      </w:hyperlink>
      <w:r w:rsidRPr="00491D9C">
        <w:rPr>
          <w:rFonts w:ascii="Aptos" w:hAnsi="Aptos"/>
          <w:b/>
          <w:bCs/>
        </w:rPr>
        <w:t>.</w:t>
      </w:r>
    </w:p>
    <w:p w14:paraId="7D79039E" w14:textId="77777777" w:rsidR="00320A04" w:rsidRPr="00491D9C" w:rsidRDefault="00320A04">
      <w:pPr>
        <w:rPr>
          <w:rFonts w:ascii="Aptos" w:hAnsi="Aptos"/>
        </w:rPr>
      </w:pPr>
    </w:p>
    <w:p w14:paraId="1E44E7F1" w14:textId="77777777" w:rsidR="00491D9C" w:rsidRPr="00491D9C" w:rsidRDefault="00491D9C" w:rsidP="00491D9C">
      <w:pPr>
        <w:rPr>
          <w:rFonts w:ascii="Aptos" w:hAnsi="Aptos"/>
        </w:rPr>
      </w:pPr>
      <w:r w:rsidRPr="00491D9C">
        <w:rPr>
          <w:rFonts w:ascii="Aptos" w:hAnsi="Aptos"/>
          <w:b/>
          <w:bCs/>
        </w:rPr>
        <w:t>Working Capital Loans</w:t>
      </w:r>
    </w:p>
    <w:p w14:paraId="5482BFEC" w14:textId="1C6A3C4E" w:rsidR="00491D9C" w:rsidRPr="00491D9C" w:rsidRDefault="00491D9C" w:rsidP="00491D9C">
      <w:pPr>
        <w:rPr>
          <w:rFonts w:ascii="Aptos" w:hAnsi="Aptos"/>
        </w:rPr>
      </w:pPr>
      <w:r w:rsidRPr="00491D9C">
        <w:rPr>
          <w:rFonts w:ascii="Aptos" w:hAnsi="Aptos"/>
        </w:rPr>
        <w:t>Need working capital? With an equipment equity loan from OPM Biz Lenders you can put cash in your company's pockets, take on more jobs, acquire new equipment or expand your business.</w:t>
      </w:r>
    </w:p>
    <w:p w14:paraId="3709A37E" w14:textId="7EB9DF10" w:rsidR="00491D9C" w:rsidRPr="00491D9C" w:rsidRDefault="00491D9C" w:rsidP="00491D9C">
      <w:pPr>
        <w:rPr>
          <w:rFonts w:ascii="Aptos" w:hAnsi="Aptos"/>
        </w:rPr>
      </w:pPr>
      <w:r w:rsidRPr="00491D9C">
        <w:rPr>
          <w:rFonts w:ascii="Aptos" w:hAnsi="Aptos"/>
        </w:rPr>
        <w:t xml:space="preserve">Our equity loans are not based on the profitability of your company but the value of your equipment. Even if your personal credit is badly </w:t>
      </w:r>
      <w:r w:rsidR="00832889" w:rsidRPr="00491D9C">
        <w:rPr>
          <w:rFonts w:ascii="Aptos" w:hAnsi="Aptos"/>
        </w:rPr>
        <w:t>damaged,</w:t>
      </w:r>
      <w:r w:rsidRPr="00491D9C">
        <w:rPr>
          <w:rFonts w:ascii="Aptos" w:hAnsi="Aptos"/>
        </w:rPr>
        <w:t xml:space="preserve"> we can get you the cash you need - Now! Call us today!</w:t>
      </w:r>
    </w:p>
    <w:p w14:paraId="07D1DBB0" w14:textId="77777777" w:rsidR="00491D9C" w:rsidRPr="00491D9C" w:rsidRDefault="00491D9C" w:rsidP="00491D9C">
      <w:pPr>
        <w:rPr>
          <w:rFonts w:ascii="Aptos" w:hAnsi="Aptos"/>
        </w:rPr>
      </w:pPr>
      <w:r w:rsidRPr="00491D9C">
        <w:rPr>
          <w:rFonts w:ascii="Aptos" w:hAnsi="Aptos"/>
          <w:b/>
          <w:bCs/>
        </w:rPr>
        <w:t>Accounts Receivable Financing</w:t>
      </w:r>
    </w:p>
    <w:p w14:paraId="18E5AA49" w14:textId="15AB7C81" w:rsidR="00491D9C" w:rsidRPr="00491D9C" w:rsidRDefault="00491D9C" w:rsidP="00491D9C">
      <w:pPr>
        <w:rPr>
          <w:rFonts w:ascii="Aptos" w:hAnsi="Aptos"/>
        </w:rPr>
      </w:pPr>
      <w:r w:rsidRPr="00491D9C">
        <w:rPr>
          <w:rFonts w:ascii="Aptos" w:hAnsi="Aptos"/>
        </w:rPr>
        <w:t xml:space="preserve">Are you waiting 60, 90 or 120 </w:t>
      </w:r>
      <w:r w:rsidR="00832889" w:rsidRPr="00491D9C">
        <w:rPr>
          <w:rFonts w:ascii="Aptos" w:hAnsi="Aptos"/>
        </w:rPr>
        <w:t>days for you</w:t>
      </w:r>
      <w:r w:rsidRPr="00491D9C">
        <w:rPr>
          <w:rFonts w:ascii="Aptos" w:hAnsi="Aptos"/>
        </w:rPr>
        <w:t xml:space="preserve"> to get paid for your work? We can lend you money for working capital or any other reason the same day you bill and we get paid back when you get paid. Call for details.</w:t>
      </w:r>
    </w:p>
    <w:p w14:paraId="6BDE049B" w14:textId="77777777" w:rsidR="00491D9C" w:rsidRDefault="00491D9C"/>
    <w:p w14:paraId="083EAB28" w14:textId="77777777" w:rsidR="00491D9C" w:rsidRPr="00491D9C" w:rsidRDefault="00491D9C" w:rsidP="00491D9C">
      <w:pPr>
        <w:rPr>
          <w:rFonts w:ascii="Aptos" w:hAnsi="Aptos"/>
        </w:rPr>
      </w:pPr>
      <w:r w:rsidRPr="00491D9C">
        <w:rPr>
          <w:rFonts w:ascii="Aptos" w:hAnsi="Aptos"/>
          <w:b/>
          <w:bCs/>
        </w:rPr>
        <w:t>Some of the types of equipment we can finance:</w:t>
      </w:r>
    </w:p>
    <w:p w14:paraId="6738CA56" w14:textId="77777777" w:rsidR="00491D9C" w:rsidRPr="00491D9C" w:rsidRDefault="00491D9C" w:rsidP="00491D9C">
      <w:pPr>
        <w:rPr>
          <w:rFonts w:ascii="Aptos" w:hAnsi="Aptos"/>
        </w:rPr>
      </w:pPr>
      <w:r w:rsidRPr="00491D9C">
        <w:rPr>
          <w:rFonts w:ascii="Aptos" w:hAnsi="Aptos"/>
        </w:rPr>
        <w:t> Above Ground Fuel Tanks</w:t>
      </w:r>
      <w:r w:rsidRPr="00491D9C">
        <w:rPr>
          <w:rFonts w:ascii="Aptos" w:hAnsi="Aptos"/>
        </w:rPr>
        <w:br/>
        <w:t> Backhoe</w:t>
      </w:r>
      <w:r w:rsidRPr="00491D9C">
        <w:rPr>
          <w:rFonts w:ascii="Aptos" w:hAnsi="Aptos"/>
        </w:rPr>
        <w:br/>
        <w:t> Bulldozer</w:t>
      </w:r>
      <w:r w:rsidRPr="00491D9C">
        <w:rPr>
          <w:rFonts w:ascii="Aptos" w:hAnsi="Aptos"/>
        </w:rPr>
        <w:br/>
        <w:t> Chipper</w:t>
      </w:r>
      <w:r w:rsidRPr="00491D9C">
        <w:rPr>
          <w:rFonts w:ascii="Aptos" w:hAnsi="Aptos"/>
        </w:rPr>
        <w:br/>
        <w:t> Concrete Mixer</w:t>
      </w:r>
    </w:p>
    <w:p w14:paraId="08B736E9" w14:textId="77777777" w:rsidR="00491D9C" w:rsidRPr="00491D9C" w:rsidRDefault="00491D9C" w:rsidP="00491D9C">
      <w:pPr>
        <w:rPr>
          <w:rFonts w:ascii="Aptos" w:hAnsi="Aptos"/>
        </w:rPr>
      </w:pPr>
      <w:r w:rsidRPr="00491D9C">
        <w:rPr>
          <w:rFonts w:ascii="Aptos" w:hAnsi="Aptos"/>
        </w:rPr>
        <w:t> Cranes</w:t>
      </w:r>
      <w:r w:rsidRPr="00491D9C">
        <w:rPr>
          <w:rFonts w:ascii="Aptos" w:hAnsi="Aptos"/>
        </w:rPr>
        <w:br/>
        <w:t> Dump Truck</w:t>
      </w:r>
      <w:r w:rsidRPr="00491D9C">
        <w:rPr>
          <w:rFonts w:ascii="Aptos" w:hAnsi="Aptos"/>
        </w:rPr>
        <w:br/>
        <w:t> Excavator</w:t>
      </w:r>
      <w:r w:rsidRPr="00491D9C">
        <w:rPr>
          <w:rFonts w:ascii="Aptos" w:hAnsi="Aptos"/>
        </w:rPr>
        <w:br/>
      </w:r>
      <w:r w:rsidRPr="00491D9C">
        <w:rPr>
          <w:rFonts w:ascii="Aptos" w:hAnsi="Aptos"/>
        </w:rPr>
        <w:lastRenderedPageBreak/>
        <w:t> Trailers</w:t>
      </w:r>
      <w:r w:rsidRPr="00491D9C">
        <w:rPr>
          <w:rFonts w:ascii="Aptos" w:hAnsi="Aptos"/>
        </w:rPr>
        <w:br/>
        <w:t> Street Sweeper</w:t>
      </w:r>
    </w:p>
    <w:p w14:paraId="77C2512C" w14:textId="77777777" w:rsidR="00491D9C" w:rsidRPr="00491D9C" w:rsidRDefault="00491D9C" w:rsidP="00491D9C">
      <w:pPr>
        <w:rPr>
          <w:rFonts w:ascii="Aptos" w:hAnsi="Aptos"/>
        </w:rPr>
      </w:pPr>
      <w:r w:rsidRPr="00491D9C">
        <w:rPr>
          <w:rFonts w:ascii="Aptos" w:hAnsi="Aptos"/>
        </w:rPr>
        <w:t> Mechanic's Truck</w:t>
      </w:r>
      <w:r w:rsidRPr="00491D9C">
        <w:rPr>
          <w:rFonts w:ascii="Aptos" w:hAnsi="Aptos"/>
        </w:rPr>
        <w:br/>
        <w:t> Roofing Truck</w:t>
      </w:r>
      <w:r w:rsidRPr="00491D9C">
        <w:rPr>
          <w:rFonts w:ascii="Aptos" w:hAnsi="Aptos"/>
        </w:rPr>
        <w:br/>
        <w:t> Stump Cutter</w:t>
      </w:r>
      <w:r w:rsidRPr="00491D9C">
        <w:rPr>
          <w:rFonts w:ascii="Aptos" w:hAnsi="Aptos"/>
        </w:rPr>
        <w:br/>
        <w:t> Flat Bed Truck</w:t>
      </w:r>
    </w:p>
    <w:p w14:paraId="74B0FE97" w14:textId="77777777" w:rsidR="00491D9C" w:rsidRDefault="00491D9C" w:rsidP="00491D9C">
      <w:pPr>
        <w:rPr>
          <w:rFonts w:ascii="Aptos" w:hAnsi="Aptos"/>
        </w:rPr>
      </w:pPr>
      <w:r w:rsidRPr="00491D9C">
        <w:rPr>
          <w:rFonts w:ascii="Aptos" w:hAnsi="Aptos"/>
        </w:rPr>
        <w:t> Garbage Truck</w:t>
      </w:r>
      <w:r w:rsidRPr="00491D9C">
        <w:rPr>
          <w:rFonts w:ascii="Aptos" w:hAnsi="Aptos"/>
        </w:rPr>
        <w:br/>
        <w:t> Tow Truck</w:t>
      </w:r>
      <w:r w:rsidRPr="00491D9C">
        <w:rPr>
          <w:rFonts w:ascii="Aptos" w:hAnsi="Aptos"/>
        </w:rPr>
        <w:br/>
        <w:t> Tractor-Farming</w:t>
      </w:r>
      <w:r w:rsidRPr="00491D9C">
        <w:rPr>
          <w:rFonts w:ascii="Aptos" w:hAnsi="Aptos"/>
        </w:rPr>
        <w:br/>
        <w:t> Sewer &amp; Septic</w:t>
      </w:r>
    </w:p>
    <w:p w14:paraId="36F04B84" w14:textId="77777777" w:rsidR="00236C2D" w:rsidRPr="00491D9C" w:rsidRDefault="00236C2D" w:rsidP="00491D9C">
      <w:pPr>
        <w:rPr>
          <w:rFonts w:ascii="Aptos" w:hAnsi="Aptos"/>
        </w:rPr>
      </w:pPr>
    </w:p>
    <w:p w14:paraId="7F916E91" w14:textId="2242FCDF" w:rsidR="00236C2D" w:rsidRPr="00E64971" w:rsidRDefault="00236C2D" w:rsidP="00236C2D">
      <w:pPr>
        <w:rPr>
          <w:rFonts w:ascii="Aptos" w:hAnsi="Aptos"/>
        </w:rPr>
      </w:pPr>
      <w:r w:rsidRPr="00243B3D">
        <w:rPr>
          <w:rFonts w:ascii="Aptos" w:hAnsi="Aptos"/>
          <w:b/>
          <w:bCs/>
          <w:sz w:val="28"/>
          <w:szCs w:val="28"/>
        </w:rPr>
        <w:t>O</w:t>
      </w:r>
      <w:r>
        <w:rPr>
          <w:rFonts w:ascii="Aptos" w:hAnsi="Aptos"/>
          <w:b/>
          <w:bCs/>
          <w:sz w:val="28"/>
          <w:szCs w:val="28"/>
        </w:rPr>
        <w:t>AL Network’s</w:t>
      </w:r>
      <w:r w:rsidRPr="00243B3D">
        <w:rPr>
          <w:rFonts w:ascii="Aptos" w:hAnsi="Aptos"/>
          <w:b/>
          <w:bCs/>
          <w:sz w:val="28"/>
          <w:szCs w:val="28"/>
        </w:rPr>
        <w:t xml:space="preserve"> typical loan </w:t>
      </w:r>
      <w:r>
        <w:rPr>
          <w:rFonts w:ascii="Aptos" w:hAnsi="Aptos"/>
          <w:b/>
          <w:bCs/>
          <w:sz w:val="28"/>
          <w:szCs w:val="28"/>
        </w:rPr>
        <w:t xml:space="preserve">funding </w:t>
      </w:r>
      <w:r w:rsidRPr="00243B3D">
        <w:rPr>
          <w:rFonts w:ascii="Aptos" w:hAnsi="Aptos"/>
          <w:b/>
          <w:bCs/>
          <w:sz w:val="28"/>
          <w:szCs w:val="28"/>
        </w:rPr>
        <w:t xml:space="preserve">size: </w:t>
      </w:r>
      <w:r w:rsidRPr="00EA5089">
        <w:rPr>
          <w:rFonts w:ascii="Aptos" w:hAnsi="Aptos"/>
          <w:b/>
          <w:bCs/>
          <w:sz w:val="28"/>
          <w:szCs w:val="28"/>
        </w:rPr>
        <w:t>$</w:t>
      </w:r>
      <w:r w:rsidR="00507338">
        <w:rPr>
          <w:rFonts w:ascii="Aptos" w:hAnsi="Aptos"/>
          <w:b/>
          <w:bCs/>
          <w:sz w:val="28"/>
          <w:szCs w:val="28"/>
        </w:rPr>
        <w:t>1</w:t>
      </w:r>
      <w:r w:rsidR="00667B14">
        <w:rPr>
          <w:rFonts w:ascii="Aptos" w:hAnsi="Aptos"/>
          <w:b/>
          <w:bCs/>
          <w:sz w:val="28"/>
          <w:szCs w:val="28"/>
        </w:rPr>
        <w:t>0,000</w:t>
      </w:r>
      <w:r w:rsidRPr="00EA5089">
        <w:rPr>
          <w:rFonts w:ascii="Aptos" w:hAnsi="Aptos"/>
          <w:b/>
          <w:bCs/>
          <w:sz w:val="28"/>
          <w:szCs w:val="28"/>
        </w:rPr>
        <w:t xml:space="preserve"> - $</w:t>
      </w:r>
      <w:r w:rsidR="00D95ECC">
        <w:rPr>
          <w:rFonts w:ascii="Aptos" w:hAnsi="Aptos"/>
          <w:b/>
          <w:bCs/>
          <w:sz w:val="28"/>
          <w:szCs w:val="28"/>
        </w:rPr>
        <w:t>10</w:t>
      </w:r>
      <w:r w:rsidRPr="00EA5089">
        <w:rPr>
          <w:rFonts w:ascii="Aptos" w:hAnsi="Aptos"/>
          <w:b/>
          <w:bCs/>
          <w:sz w:val="28"/>
          <w:szCs w:val="28"/>
        </w:rPr>
        <w:t xml:space="preserve"> million+</w:t>
      </w:r>
    </w:p>
    <w:p w14:paraId="094BA498" w14:textId="6B5684BA" w:rsidR="00236C2D" w:rsidRPr="00701B75" w:rsidRDefault="00236C2D" w:rsidP="00236C2D">
      <w:pPr>
        <w:rPr>
          <w:rFonts w:ascii="Aptos" w:hAnsi="Aptos"/>
          <w:b/>
          <w:bCs/>
          <w:color w:val="00B0F0"/>
          <w:sz w:val="28"/>
          <w:szCs w:val="28"/>
        </w:rPr>
      </w:pPr>
      <w:r w:rsidRPr="00701B75">
        <w:rPr>
          <w:rFonts w:ascii="Aptos" w:hAnsi="Aptos"/>
          <w:b/>
          <w:bCs/>
          <w:color w:val="00B0F0"/>
          <w:sz w:val="28"/>
          <w:szCs w:val="28"/>
        </w:rPr>
        <w:t xml:space="preserve">Typical approval time: </w:t>
      </w:r>
      <w:r w:rsidR="00D95ECC">
        <w:rPr>
          <w:rFonts w:ascii="Aptos" w:hAnsi="Aptos"/>
          <w:b/>
          <w:bCs/>
          <w:color w:val="00B0F0"/>
          <w:sz w:val="28"/>
          <w:szCs w:val="28"/>
        </w:rPr>
        <w:t xml:space="preserve">24-48 hours </w:t>
      </w:r>
    </w:p>
    <w:p w14:paraId="35F60EB2" w14:textId="77777777" w:rsidR="00236C2D" w:rsidRDefault="00236C2D" w:rsidP="00236C2D">
      <w:pPr>
        <w:ind w:left="720" w:firstLine="720"/>
      </w:pPr>
      <w:r w:rsidRPr="004C4CAC">
        <w:rPr>
          <w:rFonts w:ascii="Aptos" w:hAnsi="Aptos"/>
          <w:b/>
          <w:bCs/>
          <w:color w:val="00B0F0"/>
          <w:sz w:val="32"/>
          <w:szCs w:val="32"/>
        </w:rPr>
        <w:t>[ APPLY ]</w:t>
      </w:r>
    </w:p>
    <w:p w14:paraId="7704142E" w14:textId="72A0029E" w:rsidR="00491D9C" w:rsidRPr="00491D9C" w:rsidRDefault="00491D9C" w:rsidP="00236C2D">
      <w:pPr>
        <w:rPr>
          <w:rFonts w:ascii="Aptos" w:hAnsi="Aptos"/>
          <w:b/>
          <w:bCs/>
          <w:color w:val="00B0F0"/>
        </w:rPr>
      </w:pPr>
    </w:p>
    <w:sectPr w:rsidR="00491D9C" w:rsidRPr="00491D9C" w:rsidSect="00491D9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D9C"/>
    <w:rsid w:val="00236C2D"/>
    <w:rsid w:val="00320A04"/>
    <w:rsid w:val="003A3B13"/>
    <w:rsid w:val="00491D9C"/>
    <w:rsid w:val="00507338"/>
    <w:rsid w:val="005178BF"/>
    <w:rsid w:val="00551452"/>
    <w:rsid w:val="00667B14"/>
    <w:rsid w:val="006F7CE3"/>
    <w:rsid w:val="00832889"/>
    <w:rsid w:val="00B865DB"/>
    <w:rsid w:val="00C30FAD"/>
    <w:rsid w:val="00D95E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3BFCB"/>
  <w15:chartTrackingRefBased/>
  <w15:docId w15:val="{4C282A6D-FB7B-4750-ABAF-8F85F5B17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1D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91D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1D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1D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1D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1D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D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D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D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D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91D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1D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1D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1D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1D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D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D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D9C"/>
    <w:rPr>
      <w:rFonts w:eastAsiaTheme="majorEastAsia" w:cstheme="majorBidi"/>
      <w:color w:val="272727" w:themeColor="text1" w:themeTint="D8"/>
    </w:rPr>
  </w:style>
  <w:style w:type="paragraph" w:styleId="Title">
    <w:name w:val="Title"/>
    <w:basedOn w:val="Normal"/>
    <w:next w:val="Normal"/>
    <w:link w:val="TitleChar"/>
    <w:uiPriority w:val="10"/>
    <w:qFormat/>
    <w:rsid w:val="00491D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D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D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D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D9C"/>
    <w:pPr>
      <w:spacing w:before="160"/>
      <w:jc w:val="center"/>
    </w:pPr>
    <w:rPr>
      <w:i/>
      <w:iCs/>
      <w:color w:val="404040" w:themeColor="text1" w:themeTint="BF"/>
    </w:rPr>
  </w:style>
  <w:style w:type="character" w:customStyle="1" w:styleId="QuoteChar">
    <w:name w:val="Quote Char"/>
    <w:basedOn w:val="DefaultParagraphFont"/>
    <w:link w:val="Quote"/>
    <w:uiPriority w:val="29"/>
    <w:rsid w:val="00491D9C"/>
    <w:rPr>
      <w:i/>
      <w:iCs/>
      <w:color w:val="404040" w:themeColor="text1" w:themeTint="BF"/>
    </w:rPr>
  </w:style>
  <w:style w:type="paragraph" w:styleId="ListParagraph">
    <w:name w:val="List Paragraph"/>
    <w:basedOn w:val="Normal"/>
    <w:uiPriority w:val="34"/>
    <w:qFormat/>
    <w:rsid w:val="00491D9C"/>
    <w:pPr>
      <w:ind w:left="720"/>
      <w:contextualSpacing/>
    </w:pPr>
  </w:style>
  <w:style w:type="character" w:styleId="IntenseEmphasis">
    <w:name w:val="Intense Emphasis"/>
    <w:basedOn w:val="DefaultParagraphFont"/>
    <w:uiPriority w:val="21"/>
    <w:qFormat/>
    <w:rsid w:val="00491D9C"/>
    <w:rPr>
      <w:i/>
      <w:iCs/>
      <w:color w:val="2F5496" w:themeColor="accent1" w:themeShade="BF"/>
    </w:rPr>
  </w:style>
  <w:style w:type="paragraph" w:styleId="IntenseQuote">
    <w:name w:val="Intense Quote"/>
    <w:basedOn w:val="Normal"/>
    <w:next w:val="Normal"/>
    <w:link w:val="IntenseQuoteChar"/>
    <w:uiPriority w:val="30"/>
    <w:qFormat/>
    <w:rsid w:val="00491D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1D9C"/>
    <w:rPr>
      <w:i/>
      <w:iCs/>
      <w:color w:val="2F5496" w:themeColor="accent1" w:themeShade="BF"/>
    </w:rPr>
  </w:style>
  <w:style w:type="character" w:styleId="IntenseReference">
    <w:name w:val="Intense Reference"/>
    <w:basedOn w:val="DefaultParagraphFont"/>
    <w:uiPriority w:val="32"/>
    <w:qFormat/>
    <w:rsid w:val="00491D9C"/>
    <w:rPr>
      <w:b/>
      <w:bCs/>
      <w:smallCaps/>
      <w:color w:val="2F5496" w:themeColor="accent1" w:themeShade="BF"/>
      <w:spacing w:val="5"/>
    </w:rPr>
  </w:style>
  <w:style w:type="character" w:styleId="Hyperlink">
    <w:name w:val="Hyperlink"/>
    <w:basedOn w:val="DefaultParagraphFont"/>
    <w:uiPriority w:val="99"/>
    <w:unhideWhenUsed/>
    <w:rsid w:val="00491D9C"/>
    <w:rPr>
      <w:color w:val="0563C1" w:themeColor="hyperlink"/>
      <w:u w:val="single"/>
    </w:rPr>
  </w:style>
  <w:style w:type="character" w:styleId="UnresolvedMention">
    <w:name w:val="Unresolved Mention"/>
    <w:basedOn w:val="DefaultParagraphFont"/>
    <w:uiPriority w:val="99"/>
    <w:semiHidden/>
    <w:unhideWhenUsed/>
    <w:rsid w:val="00491D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llioniumcapital.com/contact.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300</Words>
  <Characters>1716</Characters>
  <Application>Microsoft Office Word</Application>
  <DocSecurity>0</DocSecurity>
  <Lines>14</Lines>
  <Paragraphs>4</Paragraphs>
  <ScaleCrop>false</ScaleCrop>
  <Company/>
  <LinksUpToDate>false</LinksUpToDate>
  <CharactersWithSpaces>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App</dc:creator>
  <cp:keywords/>
  <dc:description/>
  <cp:lastModifiedBy>johnny App</cp:lastModifiedBy>
  <cp:revision>8</cp:revision>
  <dcterms:created xsi:type="dcterms:W3CDTF">2026-07-19T06:09:00Z</dcterms:created>
  <dcterms:modified xsi:type="dcterms:W3CDTF">2026-09-30T05:53:00Z</dcterms:modified>
</cp:coreProperties>
</file>