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6"/>
          <w:szCs w:val="56"/>
        </w:rPr>
        <w:t xml:space="preserve">APEX TRADER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 Stock and Cryptocurrency Trading Database Management System</w:t>
      </w:r>
    </w:p>
    <w:p>
      <w:pPr>
        <w:spacing w:after="130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with an In-Database Matching Engine and a Double-Entry Ledger</w:t>
      </w:r>
    </w:p>
    <w:p>
      <w:pPr>
        <w:spacing w:after="16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A PROJECT REPORT</w:t>
      </w:r>
    </w:p>
    <w:p>
      <w:pPr>
        <w:spacing w:after="16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submitted in partial fulfilment of the requirements for the course</w:t>
      </w:r>
    </w:p>
    <w:p>
      <w:pPr>
        <w:spacing w:after="90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BCSE302P – DATABASE SYSTEMS LAB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Submitted by</w:t>
      </w:r>
    </w:p>
    <w:p>
      <w:pPr>
        <w:tabs>
          <w:tab w:val="left" w:pos="4536"/>
        </w:tabs>
        <w:spacing w:after="80" w:line="276" w:lineRule="auto"/>
        <w:ind w:left="252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24BCE2863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ab/>
        <w:t xml:space="preserve">Kumar Paritosh</w:t>
      </w:r>
    </w:p>
    <w:p>
      <w:pPr>
        <w:tabs>
          <w:tab w:val="left" w:pos="4536"/>
        </w:tabs>
        <w:spacing w:after="80" w:line="276" w:lineRule="auto"/>
        <w:ind w:left="252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24BCE2865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ab/>
        <w:t xml:space="preserve">Samrender Singh Saini</w:t>
      </w:r>
    </w:p>
    <w:p>
      <w:pPr>
        <w:tabs>
          <w:tab w:val="left" w:pos="4536"/>
        </w:tabs>
        <w:spacing w:after="80" w:line="276" w:lineRule="auto"/>
        <w:ind w:left="252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24BCE2886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ab/>
        <w:t xml:space="preserve">Vartika Chaudhary</w:t>
      </w:r>
    </w:p>
    <w:p>
      <w:pPr>
        <w:spacing w:after="160" w:before="130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Under the guidance of</w:t>
      </w:r>
    </w:p>
    <w:p>
      <w:pPr>
        <w:spacing w:after="170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Prof. NITHYA N S</w:t>
      </w:r>
    </w:p>
    <w:p>
      <w:pPr>
        <w:spacing w:after="6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SCHOOL OF COMPUTER SCIENCE AND ENGINEERING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VELLORE INSTITUTE OF TECHNOLOGY, VELLORE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October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2026-10-19T22:42:30.690Z</dcterms:created>
  <dcterms:modified xsi:type="dcterms:W3CDTF">2026-10-19T22:42:30.691Z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