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210F8" w14:textId="3F60B321" w:rsidR="005B2106" w:rsidRPr="00B76D2E" w:rsidRDefault="00AC6D16" w:rsidP="005B2106">
      <w:pPr>
        <w:spacing w:after="0"/>
        <w:jc w:val="center"/>
        <w:rPr>
          <w:rFonts w:cstheme="minorHAnsi"/>
          <w:b/>
          <w:bCs/>
          <w:sz w:val="24"/>
          <w:szCs w:val="24"/>
        </w:rPr>
      </w:pPr>
      <w:r w:rsidRPr="00B76D2E">
        <w:rPr>
          <w:rFonts w:cstheme="minorHAnsi"/>
          <w:b/>
          <w:bCs/>
          <w:sz w:val="24"/>
          <w:szCs w:val="24"/>
        </w:rPr>
        <w:t>Project Design Phase-I</w:t>
      </w:r>
    </w:p>
    <w:p w14:paraId="0E2C23DA" w14:textId="230DC042" w:rsidR="009D3AA0" w:rsidRPr="00B76D2E" w:rsidRDefault="005D116C" w:rsidP="005B2106">
      <w:pPr>
        <w:spacing w:after="0"/>
        <w:jc w:val="center"/>
        <w:rPr>
          <w:rFonts w:cstheme="minorHAnsi"/>
          <w:b/>
          <w:bCs/>
          <w:sz w:val="24"/>
          <w:szCs w:val="24"/>
        </w:rPr>
      </w:pPr>
      <w:r>
        <w:rPr>
          <w:rFonts w:cstheme="minorHAnsi"/>
          <w:b/>
          <w:bCs/>
          <w:sz w:val="24"/>
          <w:szCs w:val="24"/>
        </w:rPr>
        <w:t xml:space="preserve">Problem – Solution Fit </w:t>
      </w:r>
    </w:p>
    <w:p w14:paraId="53F68F12" w14:textId="77777777" w:rsidR="005B2106" w:rsidRPr="00AB20AC" w:rsidRDefault="005B2106" w:rsidP="005B2106">
      <w:pPr>
        <w:spacing w:after="0"/>
        <w:jc w:val="center"/>
        <w:rPr>
          <w:rFonts w:cstheme="minorHAnsi"/>
          <w:b/>
          <w:bCs/>
        </w:rPr>
      </w:pPr>
    </w:p>
    <w:tbl>
      <w:tblPr>
        <w:tblStyle w:val="TableGrid"/>
        <w:tblW w:w="9493" w:type="dxa"/>
        <w:tblLook w:val="04A0" w:firstRow="1" w:lastRow="0" w:firstColumn="1" w:lastColumn="0" w:noHBand="0" w:noVBand="1"/>
      </w:tblPr>
      <w:tblGrid>
        <w:gridCol w:w="4508"/>
        <w:gridCol w:w="4985"/>
      </w:tblGrid>
      <w:tr w:rsidR="005B2106" w:rsidRPr="00AB20AC" w14:paraId="38C4EC49" w14:textId="77777777" w:rsidTr="005D302C">
        <w:tc>
          <w:tcPr>
            <w:tcW w:w="4508" w:type="dxa"/>
          </w:tcPr>
          <w:p w14:paraId="07E618AF" w14:textId="13A0225E" w:rsidR="005B2106" w:rsidRPr="00AB20AC" w:rsidRDefault="005B2106" w:rsidP="005C23C7">
            <w:pPr>
              <w:rPr>
                <w:rFonts w:cstheme="minorHAnsi"/>
              </w:rPr>
            </w:pPr>
            <w:r w:rsidRPr="00AB20AC">
              <w:rPr>
                <w:rFonts w:cstheme="minorHAnsi"/>
              </w:rPr>
              <w:t>Date</w:t>
            </w:r>
          </w:p>
        </w:tc>
        <w:tc>
          <w:tcPr>
            <w:tcW w:w="4985" w:type="dxa"/>
          </w:tcPr>
          <w:p w14:paraId="214D97CA" w14:textId="20EF9AAE" w:rsidR="005B2106" w:rsidRPr="00AB20AC" w:rsidRDefault="005B2106" w:rsidP="005C23C7">
            <w:pPr>
              <w:rPr>
                <w:rFonts w:cstheme="minorHAnsi"/>
              </w:rPr>
            </w:pPr>
          </w:p>
        </w:tc>
      </w:tr>
      <w:tr w:rsidR="000708AF" w:rsidRPr="00AB20AC" w14:paraId="590B6113" w14:textId="77777777" w:rsidTr="005D302C">
        <w:tc>
          <w:tcPr>
            <w:tcW w:w="4508" w:type="dxa"/>
          </w:tcPr>
          <w:p w14:paraId="75A9866E" w14:textId="5DDBB361" w:rsidR="000708AF" w:rsidRPr="00AB20AC" w:rsidRDefault="000708AF" w:rsidP="000708AF">
            <w:pPr>
              <w:rPr>
                <w:rFonts w:cstheme="minorHAnsi"/>
              </w:rPr>
            </w:pPr>
            <w:r w:rsidRPr="00AB20AC">
              <w:rPr>
                <w:rFonts w:cstheme="minorHAnsi"/>
              </w:rPr>
              <w:t>Team ID</w:t>
            </w:r>
          </w:p>
        </w:tc>
        <w:tc>
          <w:tcPr>
            <w:tcW w:w="4985" w:type="dxa"/>
          </w:tcPr>
          <w:p w14:paraId="039728F8" w14:textId="378EDA21" w:rsidR="000708AF" w:rsidRPr="00AB20AC" w:rsidRDefault="000708AF" w:rsidP="000708AF">
            <w:pPr>
              <w:rPr>
                <w:rFonts w:cstheme="minorHAnsi"/>
              </w:rPr>
            </w:pPr>
          </w:p>
        </w:tc>
      </w:tr>
      <w:tr w:rsidR="000708AF" w:rsidRPr="00AB20AC" w14:paraId="44337B49" w14:textId="77777777" w:rsidTr="005D302C">
        <w:tc>
          <w:tcPr>
            <w:tcW w:w="4508" w:type="dxa"/>
          </w:tcPr>
          <w:p w14:paraId="2497EB79" w14:textId="171BDB5C" w:rsidR="000708AF" w:rsidRPr="00AB20AC" w:rsidRDefault="000708AF" w:rsidP="000708AF">
            <w:pPr>
              <w:rPr>
                <w:rFonts w:cstheme="minorHAnsi"/>
              </w:rPr>
            </w:pPr>
            <w:r w:rsidRPr="00AB20AC">
              <w:rPr>
                <w:rFonts w:cstheme="minorHAnsi"/>
              </w:rPr>
              <w:t>Project Name</w:t>
            </w:r>
          </w:p>
        </w:tc>
        <w:tc>
          <w:tcPr>
            <w:tcW w:w="4985" w:type="dxa"/>
          </w:tcPr>
          <w:p w14:paraId="73314510" w14:textId="287999B3" w:rsidR="000708AF" w:rsidRPr="00AB20AC" w:rsidRDefault="005D302C" w:rsidP="000708AF">
            <w:pPr>
              <w:rPr>
                <w:rFonts w:cstheme="minorHAnsi"/>
              </w:rPr>
            </w:pPr>
            <w:r w:rsidRPr="005D302C">
              <w:rPr>
                <w:rFonts w:cstheme="minorHAnsi"/>
              </w:rPr>
              <w:t>F1 Race Intelligence Dashboard &amp;Analytics</w:t>
            </w:r>
          </w:p>
        </w:tc>
      </w:tr>
      <w:tr w:rsidR="005B2106" w:rsidRPr="00AB20AC" w14:paraId="64738A3C" w14:textId="77777777" w:rsidTr="005D302C">
        <w:tc>
          <w:tcPr>
            <w:tcW w:w="4508" w:type="dxa"/>
          </w:tcPr>
          <w:p w14:paraId="060D7EC2" w14:textId="77777777" w:rsidR="005B2106" w:rsidRPr="00AB20AC" w:rsidRDefault="005B2106" w:rsidP="005C23C7">
            <w:pPr>
              <w:rPr>
                <w:rFonts w:cstheme="minorHAnsi"/>
              </w:rPr>
            </w:pPr>
            <w:r w:rsidRPr="00AB20AC">
              <w:rPr>
                <w:rFonts w:cstheme="minorHAnsi"/>
              </w:rPr>
              <w:t>Maximum Marks</w:t>
            </w:r>
          </w:p>
        </w:tc>
        <w:tc>
          <w:tcPr>
            <w:tcW w:w="4985" w:type="dxa"/>
          </w:tcPr>
          <w:p w14:paraId="4EC486C8" w14:textId="77777777" w:rsidR="005B2106" w:rsidRPr="00AB20AC" w:rsidRDefault="005B2106" w:rsidP="005C23C7">
            <w:pPr>
              <w:rPr>
                <w:rFonts w:cstheme="minorHAnsi"/>
              </w:rPr>
            </w:pPr>
            <w:r w:rsidRPr="00AB20AC">
              <w:rPr>
                <w:rFonts w:cstheme="minorHAnsi"/>
              </w:rPr>
              <w:t>2 Marks</w:t>
            </w:r>
          </w:p>
        </w:tc>
      </w:tr>
    </w:tbl>
    <w:p w14:paraId="673BEE2D" w14:textId="77777777" w:rsidR="007A3AE5" w:rsidRPr="00AB20AC" w:rsidRDefault="007A3AE5" w:rsidP="00DB6A25">
      <w:pPr>
        <w:rPr>
          <w:rFonts w:cstheme="minorHAnsi"/>
          <w:b/>
          <w:bCs/>
        </w:rPr>
      </w:pPr>
    </w:p>
    <w:p w14:paraId="566E6E10" w14:textId="51C4029C" w:rsidR="00DB6A25" w:rsidRPr="00AB20AC" w:rsidRDefault="00447BCF" w:rsidP="00DB6A25">
      <w:pPr>
        <w:rPr>
          <w:rFonts w:cstheme="minorHAnsi"/>
          <w:b/>
          <w:bCs/>
        </w:rPr>
      </w:pPr>
      <w:r>
        <w:rPr>
          <w:rFonts w:cstheme="minorHAnsi"/>
          <w:b/>
          <w:bCs/>
        </w:rPr>
        <w:t>Problem – Solution Fit Template</w:t>
      </w:r>
      <w:r w:rsidR="003C4A8E" w:rsidRPr="00AB20AC">
        <w:rPr>
          <w:rFonts w:cstheme="minorHAnsi"/>
          <w:b/>
          <w:bCs/>
        </w:rPr>
        <w:t>:</w:t>
      </w:r>
    </w:p>
    <w:p w14:paraId="3C309BD8" w14:textId="77777777" w:rsidR="00447BCF" w:rsidRDefault="00447BCF" w:rsidP="00447BCF">
      <w:pPr>
        <w:rPr>
          <w:rFonts w:cstheme="minorHAnsi"/>
          <w:lang w:val="en-US"/>
        </w:rPr>
      </w:pPr>
      <w:r w:rsidRPr="00447BCF">
        <w:rPr>
          <w:rFonts w:cstheme="minorHAnsi"/>
          <w:lang w:val="en-US"/>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6DF44799" w14:textId="77777777" w:rsidR="005D302C" w:rsidRPr="005D302C" w:rsidRDefault="005D302C" w:rsidP="005D302C">
      <w:pPr>
        <w:rPr>
          <w:rFonts w:cstheme="minorHAnsi"/>
          <w:b/>
          <w:bCs/>
          <w:lang w:val="en-US"/>
        </w:rPr>
      </w:pPr>
      <w:r w:rsidRPr="005D302C">
        <w:rPr>
          <w:rFonts w:cstheme="minorHAnsi"/>
          <w:b/>
          <w:bCs/>
          <w:lang w:val="en-US"/>
        </w:rPr>
        <w:t>Problem – Solution Fit Template:</w:t>
      </w:r>
    </w:p>
    <w:p w14:paraId="4F6BBC3B" w14:textId="77777777" w:rsidR="005D302C" w:rsidRPr="005D302C" w:rsidRDefault="005D302C" w:rsidP="005D302C">
      <w:pPr>
        <w:rPr>
          <w:rFonts w:cstheme="minorHAnsi"/>
          <w:b/>
          <w:bCs/>
          <w:lang w:val="en-US"/>
        </w:rPr>
      </w:pPr>
      <w:r w:rsidRPr="005D302C">
        <w:rPr>
          <w:rFonts w:cstheme="minorHAnsi"/>
          <w:b/>
          <w:bCs/>
          <w:lang w:val="en-US"/>
        </w:rPr>
        <w:t>The Problem-Solution Fit simply means that you have found a problem with your customer and that the</w:t>
      </w:r>
    </w:p>
    <w:p w14:paraId="5475EE88" w14:textId="4C598766" w:rsidR="005D302C" w:rsidRPr="005D302C" w:rsidRDefault="005D302C" w:rsidP="005D302C">
      <w:pPr>
        <w:rPr>
          <w:rFonts w:cstheme="minorHAnsi"/>
          <w:lang w:val="en-US"/>
        </w:rPr>
      </w:pPr>
      <w:r w:rsidRPr="005D302C">
        <w:rPr>
          <w:rFonts w:cstheme="minorHAnsi"/>
          <w:lang w:val="en-US"/>
        </w:rPr>
        <w:t>solution you have realized for it actually solves the customer’s problem. It helps entrepreneurs, marketers</w:t>
      </w:r>
      <w:r>
        <w:rPr>
          <w:rFonts w:cstheme="minorHAnsi"/>
          <w:lang w:val="en-US"/>
        </w:rPr>
        <w:t xml:space="preserve"> </w:t>
      </w:r>
      <w:r w:rsidRPr="005D302C">
        <w:rPr>
          <w:rFonts w:cstheme="minorHAnsi"/>
          <w:lang w:val="en-US"/>
        </w:rPr>
        <w:t>and corporate innovators identify behavioral patterns and recognize what would work and why.</w:t>
      </w:r>
    </w:p>
    <w:p w14:paraId="4B4CB2BE" w14:textId="77777777" w:rsidR="005D302C" w:rsidRPr="005D302C" w:rsidRDefault="005D302C" w:rsidP="005D302C">
      <w:pPr>
        <w:rPr>
          <w:rFonts w:cstheme="minorHAnsi"/>
          <w:lang w:val="en-US"/>
        </w:rPr>
      </w:pPr>
      <w:r w:rsidRPr="005D302C">
        <w:rPr>
          <w:rFonts w:cstheme="minorHAnsi"/>
          <w:lang w:val="en-US"/>
        </w:rPr>
        <w:t>Purpose:</w:t>
      </w:r>
    </w:p>
    <w:p w14:paraId="58720CF9" w14:textId="4851AC22" w:rsidR="005D302C" w:rsidRPr="005D302C" w:rsidRDefault="005D302C" w:rsidP="005D302C">
      <w:pPr>
        <w:pStyle w:val="ListParagraph"/>
        <w:numPr>
          <w:ilvl w:val="0"/>
          <w:numId w:val="7"/>
        </w:numPr>
        <w:rPr>
          <w:rFonts w:cstheme="minorHAnsi"/>
          <w:lang w:val="en-US"/>
        </w:rPr>
      </w:pPr>
      <w:r w:rsidRPr="005D302C">
        <w:rPr>
          <w:rFonts w:cstheme="minorHAnsi"/>
          <w:lang w:val="en-US"/>
        </w:rPr>
        <w:t>Solve complex problems in a way that fits the state of your customers.</w:t>
      </w:r>
    </w:p>
    <w:p w14:paraId="06092DE4" w14:textId="29E1A45A" w:rsidR="005D302C" w:rsidRPr="005D302C" w:rsidRDefault="005D302C" w:rsidP="005D302C">
      <w:pPr>
        <w:pStyle w:val="ListParagraph"/>
        <w:numPr>
          <w:ilvl w:val="0"/>
          <w:numId w:val="7"/>
        </w:numPr>
        <w:rPr>
          <w:rFonts w:cstheme="minorHAnsi"/>
          <w:lang w:val="en-US"/>
        </w:rPr>
      </w:pPr>
      <w:r w:rsidRPr="005D302C">
        <w:rPr>
          <w:rFonts w:cstheme="minorHAnsi"/>
          <w:lang w:val="en-US"/>
        </w:rPr>
        <w:t>Succeed faster and increase your solution adoption by tapping into existing mediums and channels of</w:t>
      </w:r>
      <w:r w:rsidRPr="005D302C">
        <w:rPr>
          <w:rFonts w:cstheme="minorHAnsi"/>
          <w:lang w:val="en-US"/>
        </w:rPr>
        <w:t xml:space="preserve"> </w:t>
      </w:r>
      <w:r w:rsidRPr="005D302C">
        <w:rPr>
          <w:rFonts w:cstheme="minorHAnsi"/>
          <w:lang w:val="en-US"/>
        </w:rPr>
        <w:t>behavior.</w:t>
      </w:r>
    </w:p>
    <w:p w14:paraId="29322F83" w14:textId="32DA00AB" w:rsidR="005D302C" w:rsidRPr="005D302C" w:rsidRDefault="005D302C" w:rsidP="005D302C">
      <w:pPr>
        <w:pStyle w:val="ListParagraph"/>
        <w:numPr>
          <w:ilvl w:val="0"/>
          <w:numId w:val="7"/>
        </w:numPr>
        <w:rPr>
          <w:rFonts w:cstheme="minorHAnsi"/>
          <w:lang w:val="en-US"/>
        </w:rPr>
      </w:pPr>
      <w:r w:rsidRPr="005D302C">
        <w:rPr>
          <w:rFonts w:cstheme="minorHAnsi"/>
          <w:lang w:val="en-US"/>
        </w:rPr>
        <w:t>Sharpen your communication and marketing strategy with the right triggers and messaging.</w:t>
      </w:r>
    </w:p>
    <w:p w14:paraId="3DAD8A7D" w14:textId="7B3907DC" w:rsidR="005D302C" w:rsidRPr="005D302C" w:rsidRDefault="005D302C" w:rsidP="005D302C">
      <w:pPr>
        <w:pStyle w:val="ListParagraph"/>
        <w:numPr>
          <w:ilvl w:val="0"/>
          <w:numId w:val="7"/>
        </w:numPr>
        <w:rPr>
          <w:rFonts w:cstheme="minorHAnsi"/>
          <w:lang w:val="en-US"/>
        </w:rPr>
      </w:pPr>
      <w:r w:rsidRPr="005D302C">
        <w:rPr>
          <w:rFonts w:cstheme="minorHAnsi"/>
          <w:lang w:val="en-US"/>
        </w:rPr>
        <w:t>Increase touch-points with your company by finding the right problem-behavior fit and building trust</w:t>
      </w:r>
      <w:r w:rsidRPr="005D302C">
        <w:rPr>
          <w:rFonts w:cstheme="minorHAnsi"/>
          <w:lang w:val="en-US"/>
        </w:rPr>
        <w:t xml:space="preserve"> </w:t>
      </w:r>
      <w:r w:rsidRPr="005D302C">
        <w:rPr>
          <w:rFonts w:cstheme="minorHAnsi"/>
          <w:lang w:val="en-US"/>
        </w:rPr>
        <w:t>by solving frequent annoyances, or urgent or costly problems.</w:t>
      </w:r>
    </w:p>
    <w:p w14:paraId="3598D0D7" w14:textId="44CD97A9" w:rsidR="005226B4" w:rsidRPr="005D302C" w:rsidRDefault="005D302C" w:rsidP="005D302C">
      <w:pPr>
        <w:pStyle w:val="ListParagraph"/>
        <w:numPr>
          <w:ilvl w:val="0"/>
          <w:numId w:val="7"/>
        </w:numPr>
        <w:rPr>
          <w:rFonts w:cstheme="minorHAnsi"/>
        </w:rPr>
      </w:pPr>
      <w:r w:rsidRPr="005D302C">
        <w:rPr>
          <w:rFonts w:cstheme="minorHAnsi"/>
          <w:lang w:val="en-US"/>
        </w:rPr>
        <w:t>Understand the existing situation in order to improve it for your target group.</w:t>
      </w:r>
    </w:p>
    <w:p w14:paraId="2B3550E2" w14:textId="4DC26490" w:rsidR="00AB20AC" w:rsidRPr="00717771" w:rsidRDefault="002B1F44" w:rsidP="00DB6A25">
      <w:pPr>
        <w:rPr>
          <w:rFonts w:cstheme="minorHAnsi"/>
          <w:b/>
          <w:bCs/>
        </w:rPr>
      </w:pPr>
      <w:r w:rsidRPr="00717771">
        <w:rPr>
          <w:rFonts w:cstheme="minorHAnsi"/>
          <w:b/>
          <w:bCs/>
        </w:rPr>
        <w:t>Template:</w:t>
      </w:r>
    </w:p>
    <w:tbl>
      <w:tblPr>
        <w:tblW w:w="0" w:type="auto"/>
        <w:jc w:val="center"/>
        <w:tblBorders>
          <w:top w:val="single" w:sz="6" w:space="0" w:color="BDC3C7"/>
          <w:left w:val="single" w:sz="6" w:space="0" w:color="BDC3C7"/>
          <w:bottom w:val="single" w:sz="6" w:space="0" w:color="BDC3C7"/>
          <w:right w:val="single" w:sz="6" w:space="0" w:color="BDC3C7"/>
          <w:insideH w:val="single" w:sz="6" w:space="0" w:color="BDC3C7"/>
          <w:insideV w:val="single" w:sz="6" w:space="0" w:color="BDC3C7"/>
        </w:tblBorders>
        <w:tblLook w:val="04A0" w:firstRow="1" w:lastRow="0" w:firstColumn="1" w:lastColumn="0" w:noHBand="0" w:noVBand="1"/>
      </w:tblPr>
      <w:tblGrid>
        <w:gridCol w:w="3000"/>
        <w:gridCol w:w="3012"/>
        <w:gridCol w:w="2998"/>
      </w:tblGrid>
      <w:tr w:rsidR="005D302C" w14:paraId="74EB8356" w14:textId="77777777" w:rsidTr="00FE3E86">
        <w:trPr>
          <w:jc w:val="center"/>
        </w:trPr>
        <w:tc>
          <w:tcPr>
            <w:tcW w:w="3168" w:type="dxa"/>
            <w:shd w:val="clear" w:color="auto" w:fill="FDEDEC"/>
            <w:tcMar>
              <w:top w:w="100" w:type="dxa"/>
              <w:left w:w="100" w:type="dxa"/>
              <w:bottom w:w="100" w:type="dxa"/>
              <w:right w:w="100" w:type="dxa"/>
            </w:tcMar>
          </w:tcPr>
          <w:p w14:paraId="3BEDB184" w14:textId="77777777" w:rsidR="005D302C" w:rsidRDefault="005D302C" w:rsidP="00FE3E86">
            <w:pPr>
              <w:spacing w:after="80"/>
            </w:pPr>
            <w:r>
              <w:rPr>
                <w:b/>
                <w:color w:val="212F3D"/>
                <w:sz w:val="19"/>
              </w:rPr>
              <w:t>1. CUSTOMER SEGMENT(S) [CS]</w:t>
            </w:r>
          </w:p>
          <w:p w14:paraId="28BFF816" w14:textId="77777777" w:rsidR="005D302C" w:rsidRDefault="005D302C" w:rsidP="00FE3E86">
            <w:pPr>
              <w:spacing w:before="40"/>
            </w:pPr>
            <w:r>
              <w:rPr>
                <w:sz w:val="17"/>
              </w:rPr>
              <w:t>• F1 Team Performance Strategists (e.g. benchmarking points trajectory &amp; tyre strategies).</w:t>
            </w:r>
            <w:r>
              <w:rPr>
                <w:sz w:val="17"/>
              </w:rPr>
              <w:br/>
              <w:t>• Motorsport Broadcast Analysts (e.g. retrieving podium stats &amp; country host metrics for broadcasts).</w:t>
            </w:r>
            <w:r>
              <w:rPr>
                <w:sz w:val="17"/>
              </w:rPr>
              <w:br/>
              <w:t xml:space="preserve">• FIA Technical Regulation Analysts (e.g. </w:t>
            </w:r>
            <w:proofErr w:type="spellStart"/>
            <w:r>
              <w:rPr>
                <w:sz w:val="17"/>
              </w:rPr>
              <w:t>analyzing</w:t>
            </w:r>
            <w:proofErr w:type="spellEnd"/>
            <w:r>
              <w:rPr>
                <w:sz w:val="17"/>
              </w:rPr>
              <w:t xml:space="preserve"> DNF failure types &amp; driver reliability trends).</w:t>
            </w:r>
          </w:p>
        </w:tc>
        <w:tc>
          <w:tcPr>
            <w:tcW w:w="3168" w:type="dxa"/>
            <w:shd w:val="clear" w:color="auto" w:fill="FDEDEC"/>
            <w:tcMar>
              <w:top w:w="100" w:type="dxa"/>
              <w:left w:w="100" w:type="dxa"/>
              <w:bottom w:w="100" w:type="dxa"/>
              <w:right w:w="100" w:type="dxa"/>
            </w:tcMar>
          </w:tcPr>
          <w:p w14:paraId="679D2361" w14:textId="77777777" w:rsidR="005D302C" w:rsidRDefault="005D302C" w:rsidP="00FE3E86">
            <w:pPr>
              <w:spacing w:after="80"/>
            </w:pPr>
            <w:r>
              <w:rPr>
                <w:b/>
                <w:color w:val="212F3D"/>
                <w:sz w:val="19"/>
              </w:rPr>
              <w:t>6. CUSTOMER CONSTRAINTS [CC]</w:t>
            </w:r>
          </w:p>
          <w:p w14:paraId="126333B5" w14:textId="77777777" w:rsidR="005D302C" w:rsidRDefault="005D302C" w:rsidP="00FE3E86">
            <w:pPr>
              <w:spacing w:before="40"/>
            </w:pPr>
            <w:r>
              <w:rPr>
                <w:sz w:val="17"/>
              </w:rPr>
              <w:t>• High volume of complex telemetry data (6,464 race records across 17 seasons).</w:t>
            </w:r>
            <w:r>
              <w:rPr>
                <w:sz w:val="17"/>
              </w:rPr>
              <w:br/>
              <w:t>• Lack of integrated pre-built visualization tools during live broadcasts or strategy sessions.</w:t>
            </w:r>
            <w:r>
              <w:rPr>
                <w:sz w:val="17"/>
              </w:rPr>
              <w:br/>
              <w:t>• Absence of driver nationality data within raw dataset requiring targeted metric evaluation.</w:t>
            </w:r>
          </w:p>
        </w:tc>
        <w:tc>
          <w:tcPr>
            <w:tcW w:w="3168" w:type="dxa"/>
            <w:shd w:val="clear" w:color="auto" w:fill="FDEDEC"/>
            <w:tcMar>
              <w:top w:w="100" w:type="dxa"/>
              <w:left w:w="100" w:type="dxa"/>
              <w:bottom w:w="100" w:type="dxa"/>
              <w:right w:w="100" w:type="dxa"/>
            </w:tcMar>
          </w:tcPr>
          <w:p w14:paraId="02C356B6" w14:textId="77777777" w:rsidR="005D302C" w:rsidRDefault="005D302C" w:rsidP="00FE3E86">
            <w:pPr>
              <w:spacing w:after="80"/>
            </w:pPr>
            <w:r>
              <w:rPr>
                <w:b/>
                <w:color w:val="212F3D"/>
                <w:sz w:val="19"/>
              </w:rPr>
              <w:t>5. AVAILABLE SOLUTIONS [AS]</w:t>
            </w:r>
          </w:p>
          <w:p w14:paraId="1AE24130" w14:textId="77777777" w:rsidR="005D302C" w:rsidRDefault="005D302C" w:rsidP="00FE3E86">
            <w:pPr>
              <w:spacing w:before="40"/>
            </w:pPr>
            <w:r>
              <w:rPr>
                <w:sz w:val="17"/>
              </w:rPr>
              <w:t>• Manual Excel spreadsheet filtering and static pivot tables.</w:t>
            </w:r>
            <w:r>
              <w:rPr>
                <w:sz w:val="17"/>
              </w:rPr>
              <w:br/>
              <w:t>• Traditional paper lap charts and fragmented post-race summary PDFs.</w:t>
            </w:r>
            <w:r>
              <w:rPr>
                <w:sz w:val="17"/>
              </w:rPr>
              <w:br/>
              <w:t>• Disparate proprietary team databases lacking cross-scenario aggregation.</w:t>
            </w:r>
          </w:p>
        </w:tc>
      </w:tr>
      <w:tr w:rsidR="005D302C" w14:paraId="3965508F" w14:textId="77777777" w:rsidTr="00FE3E86">
        <w:trPr>
          <w:jc w:val="center"/>
        </w:trPr>
        <w:tc>
          <w:tcPr>
            <w:tcW w:w="3168" w:type="dxa"/>
            <w:shd w:val="clear" w:color="auto" w:fill="FEF9E7"/>
            <w:tcMar>
              <w:top w:w="100" w:type="dxa"/>
              <w:left w:w="100" w:type="dxa"/>
              <w:bottom w:w="100" w:type="dxa"/>
              <w:right w:w="100" w:type="dxa"/>
            </w:tcMar>
          </w:tcPr>
          <w:p w14:paraId="0A1A743B" w14:textId="77777777" w:rsidR="005D302C" w:rsidRDefault="005D302C" w:rsidP="00FE3E86">
            <w:pPr>
              <w:spacing w:after="80"/>
            </w:pPr>
            <w:r>
              <w:rPr>
                <w:b/>
                <w:color w:val="212F3D"/>
                <w:sz w:val="19"/>
              </w:rPr>
              <w:t>2. JOBS-TO-BE-DONE / PROBLEMS [J&amp;P]</w:t>
            </w:r>
          </w:p>
          <w:p w14:paraId="33E9A3D2" w14:textId="77777777" w:rsidR="005D302C" w:rsidRDefault="005D302C" w:rsidP="00FE3E86">
            <w:pPr>
              <w:spacing w:before="40"/>
            </w:pPr>
            <w:r>
              <w:rPr>
                <w:sz w:val="17"/>
              </w:rPr>
              <w:t>• Benchmark constructor team performance trajectory against top rivals (Red Bull, Mercedes).</w:t>
            </w:r>
            <w:r>
              <w:rPr>
                <w:sz w:val="17"/>
              </w:rPr>
              <w:br/>
              <w:t>• Evaluate impact of starting tyre compounds across varied circuit types (Street, Permanent).</w:t>
            </w:r>
            <w:r>
              <w:rPr>
                <w:sz w:val="17"/>
              </w:rPr>
              <w:br/>
            </w:r>
            <w:r>
              <w:rPr>
                <w:sz w:val="17"/>
              </w:rPr>
              <w:lastRenderedPageBreak/>
              <w:t>• Quickly identify DNF root causes (Engine, Brakes, Collisions) and reliability patterns.</w:t>
            </w:r>
          </w:p>
        </w:tc>
        <w:tc>
          <w:tcPr>
            <w:tcW w:w="3168" w:type="dxa"/>
            <w:shd w:val="clear" w:color="auto" w:fill="FEF9E7"/>
            <w:tcMar>
              <w:top w:w="100" w:type="dxa"/>
              <w:left w:w="100" w:type="dxa"/>
              <w:bottom w:w="100" w:type="dxa"/>
              <w:right w:w="100" w:type="dxa"/>
            </w:tcMar>
          </w:tcPr>
          <w:p w14:paraId="253E8575" w14:textId="77777777" w:rsidR="005D302C" w:rsidRDefault="005D302C" w:rsidP="00FE3E86">
            <w:pPr>
              <w:spacing w:after="80"/>
            </w:pPr>
            <w:r>
              <w:rPr>
                <w:b/>
                <w:color w:val="212F3D"/>
                <w:sz w:val="19"/>
              </w:rPr>
              <w:lastRenderedPageBreak/>
              <w:t>9. PROBLEM ROOT CAUSE [RC]</w:t>
            </w:r>
          </w:p>
          <w:p w14:paraId="6A92AEFF" w14:textId="77777777" w:rsidR="005D302C" w:rsidRDefault="005D302C" w:rsidP="00FE3E86">
            <w:pPr>
              <w:spacing w:before="40"/>
            </w:pPr>
            <w:r>
              <w:rPr>
                <w:sz w:val="17"/>
              </w:rPr>
              <w:t>• Raw F1 race results and championship standings are stored in separate tabular sheets.</w:t>
            </w:r>
            <w:r>
              <w:rPr>
                <w:sz w:val="17"/>
              </w:rPr>
              <w:br/>
              <w:t>• High mechanical strain and evolving technical regulations cause multi-factorial race retirements.</w:t>
            </w:r>
            <w:r>
              <w:rPr>
                <w:sz w:val="17"/>
              </w:rPr>
              <w:br/>
              <w:t xml:space="preserve">• Broadcasters need instantaneous </w:t>
            </w:r>
            <w:r>
              <w:rPr>
                <w:sz w:val="17"/>
              </w:rPr>
              <w:lastRenderedPageBreak/>
              <w:t>visual insights without running manual database queries.</w:t>
            </w:r>
          </w:p>
        </w:tc>
        <w:tc>
          <w:tcPr>
            <w:tcW w:w="3168" w:type="dxa"/>
            <w:shd w:val="clear" w:color="auto" w:fill="FEF9E7"/>
            <w:tcMar>
              <w:top w:w="100" w:type="dxa"/>
              <w:left w:w="100" w:type="dxa"/>
              <w:bottom w:w="100" w:type="dxa"/>
              <w:right w:w="100" w:type="dxa"/>
            </w:tcMar>
          </w:tcPr>
          <w:p w14:paraId="18505025" w14:textId="77777777" w:rsidR="005D302C" w:rsidRDefault="005D302C" w:rsidP="00FE3E86">
            <w:pPr>
              <w:spacing w:after="80"/>
            </w:pPr>
            <w:r>
              <w:rPr>
                <w:b/>
                <w:color w:val="212F3D"/>
                <w:sz w:val="19"/>
              </w:rPr>
              <w:lastRenderedPageBreak/>
              <w:t>7. BEHAVIOUR [BE]</w:t>
            </w:r>
          </w:p>
          <w:p w14:paraId="5C1F574F" w14:textId="77777777" w:rsidR="005D302C" w:rsidRDefault="005D302C" w:rsidP="00FE3E86">
            <w:pPr>
              <w:spacing w:before="40"/>
            </w:pPr>
            <w:r>
              <w:rPr>
                <w:sz w:val="17"/>
              </w:rPr>
              <w:t xml:space="preserve">• Strategists spend hours manually writing custom scripts to </w:t>
            </w:r>
            <w:proofErr w:type="spellStart"/>
            <w:r>
              <w:rPr>
                <w:sz w:val="17"/>
              </w:rPr>
              <w:t>analyze</w:t>
            </w:r>
            <w:proofErr w:type="spellEnd"/>
            <w:r>
              <w:rPr>
                <w:sz w:val="17"/>
              </w:rPr>
              <w:t xml:space="preserve"> pit and tyre telemetry.</w:t>
            </w:r>
            <w:r>
              <w:rPr>
                <w:sz w:val="17"/>
              </w:rPr>
              <w:br/>
              <w:t>• Media analysts pull static statistics right before go-live, increasing error risks.</w:t>
            </w:r>
            <w:r>
              <w:rPr>
                <w:sz w:val="17"/>
              </w:rPr>
              <w:br/>
              <w:t xml:space="preserve">• Regulatory officers manually compile </w:t>
            </w:r>
            <w:r>
              <w:rPr>
                <w:sz w:val="17"/>
              </w:rPr>
              <w:lastRenderedPageBreak/>
              <w:t>DNF reports at season end to propose rule tweaks.</w:t>
            </w:r>
          </w:p>
        </w:tc>
      </w:tr>
      <w:tr w:rsidR="005D302C" w14:paraId="55A93793" w14:textId="77777777" w:rsidTr="00FE3E86">
        <w:trPr>
          <w:jc w:val="center"/>
        </w:trPr>
        <w:tc>
          <w:tcPr>
            <w:tcW w:w="3168" w:type="dxa"/>
            <w:shd w:val="clear" w:color="auto" w:fill="E8F8F5"/>
            <w:tcMar>
              <w:top w:w="100" w:type="dxa"/>
              <w:left w:w="100" w:type="dxa"/>
              <w:bottom w:w="100" w:type="dxa"/>
              <w:right w:w="100" w:type="dxa"/>
            </w:tcMar>
          </w:tcPr>
          <w:p w14:paraId="7ED05623" w14:textId="77777777" w:rsidR="005D302C" w:rsidRDefault="005D302C" w:rsidP="00FE3E86">
            <w:pPr>
              <w:spacing w:after="80"/>
            </w:pPr>
            <w:r>
              <w:rPr>
                <w:b/>
                <w:color w:val="212F3D"/>
                <w:sz w:val="19"/>
              </w:rPr>
              <w:lastRenderedPageBreak/>
              <w:t>3. TRIGGERS &amp; EMOTIONS [TR / EM]</w:t>
            </w:r>
          </w:p>
          <w:p w14:paraId="198574E7" w14:textId="77777777" w:rsidR="005D302C" w:rsidRDefault="005D302C" w:rsidP="00FE3E86">
            <w:pPr>
              <w:spacing w:before="40"/>
            </w:pPr>
            <w:r>
              <w:rPr>
                <w:sz w:val="17"/>
              </w:rPr>
              <w:t>Triggers:</w:t>
            </w:r>
            <w:r>
              <w:rPr>
                <w:sz w:val="17"/>
              </w:rPr>
              <w:br/>
              <w:t>• Upcoming race weekend prep, live broadcast cues, technical rule compliance audits.</w:t>
            </w:r>
            <w:r>
              <w:rPr>
                <w:sz w:val="17"/>
              </w:rPr>
              <w:br/>
              <w:t>Emotions (Before -&gt; After):</w:t>
            </w:r>
            <w:r>
              <w:rPr>
                <w:sz w:val="17"/>
              </w:rPr>
              <w:br/>
              <w:t>• Frustrated &amp; Overwhelmed by raw data -&gt; Confident, Informed &amp; In-Control with interactive BI visualisations.</w:t>
            </w:r>
          </w:p>
        </w:tc>
        <w:tc>
          <w:tcPr>
            <w:tcW w:w="3168" w:type="dxa"/>
            <w:shd w:val="clear" w:color="auto" w:fill="E8F8F5"/>
            <w:tcMar>
              <w:top w:w="100" w:type="dxa"/>
              <w:left w:w="100" w:type="dxa"/>
              <w:bottom w:w="100" w:type="dxa"/>
              <w:right w:w="100" w:type="dxa"/>
            </w:tcMar>
          </w:tcPr>
          <w:p w14:paraId="2FE282E2" w14:textId="77777777" w:rsidR="005D302C" w:rsidRDefault="005D302C" w:rsidP="00FE3E86">
            <w:pPr>
              <w:spacing w:after="80"/>
            </w:pPr>
            <w:r>
              <w:rPr>
                <w:b/>
                <w:color w:val="212F3D"/>
                <w:sz w:val="19"/>
              </w:rPr>
              <w:t>10. YOUR SOLUTION [SL]</w:t>
            </w:r>
          </w:p>
          <w:p w14:paraId="1FC3DE16" w14:textId="77777777" w:rsidR="005D302C" w:rsidRDefault="005D302C" w:rsidP="00FE3E86">
            <w:pPr>
              <w:spacing w:before="40"/>
            </w:pPr>
            <w:r>
              <w:rPr>
                <w:sz w:val="17"/>
              </w:rPr>
              <w:t>• F1 Race Intelligence Dashboard built in Tableau combining 9 tailored visualisations.</w:t>
            </w:r>
            <w:r>
              <w:rPr>
                <w:sz w:val="17"/>
              </w:rPr>
              <w:br/>
              <w:t>• Dynamic cross-filtering by Season, Team, and Circuit Type.</w:t>
            </w:r>
            <w:r>
              <w:rPr>
                <w:sz w:val="17"/>
              </w:rPr>
              <w:br/>
              <w:t>• Automated KPIs: Trajectory lines, Tyre Heatmaps, Podiums Leaderboards, and DNF Reliability trends.</w:t>
            </w:r>
          </w:p>
        </w:tc>
        <w:tc>
          <w:tcPr>
            <w:tcW w:w="3168" w:type="dxa"/>
            <w:shd w:val="clear" w:color="auto" w:fill="E8F8F5"/>
            <w:tcMar>
              <w:top w:w="100" w:type="dxa"/>
              <w:left w:w="100" w:type="dxa"/>
              <w:bottom w:w="100" w:type="dxa"/>
              <w:right w:w="100" w:type="dxa"/>
            </w:tcMar>
          </w:tcPr>
          <w:p w14:paraId="382BBE7F" w14:textId="77777777" w:rsidR="005D302C" w:rsidRDefault="005D302C" w:rsidP="00FE3E86">
            <w:pPr>
              <w:spacing w:after="80"/>
            </w:pPr>
            <w:r>
              <w:rPr>
                <w:b/>
                <w:color w:val="212F3D"/>
                <w:sz w:val="19"/>
              </w:rPr>
              <w:t>8. CHANNELS OF BEHAVIOUR [CH]</w:t>
            </w:r>
          </w:p>
          <w:p w14:paraId="0137D313" w14:textId="77777777" w:rsidR="005D302C" w:rsidRDefault="005D302C" w:rsidP="00FE3E86">
            <w:pPr>
              <w:spacing w:before="40"/>
            </w:pPr>
            <w:r>
              <w:rPr>
                <w:sz w:val="17"/>
              </w:rPr>
              <w:t>Online:</w:t>
            </w:r>
            <w:r>
              <w:rPr>
                <w:sz w:val="17"/>
              </w:rPr>
              <w:br/>
              <w:t>• Interactive Tableau Public / Desktop Dashboard, packaged workbook (.</w:t>
            </w:r>
            <w:proofErr w:type="spellStart"/>
            <w:r>
              <w:rPr>
                <w:sz w:val="17"/>
              </w:rPr>
              <w:t>twbx</w:t>
            </w:r>
            <w:proofErr w:type="spellEnd"/>
            <w:r>
              <w:rPr>
                <w:sz w:val="17"/>
              </w:rPr>
              <w:t>) exports.</w:t>
            </w:r>
            <w:r>
              <w:rPr>
                <w:sz w:val="17"/>
              </w:rPr>
              <w:br/>
              <w:t>Offline:</w:t>
            </w:r>
            <w:r>
              <w:rPr>
                <w:sz w:val="17"/>
              </w:rPr>
              <w:br/>
              <w:t xml:space="preserve">• </w:t>
            </w:r>
            <w:proofErr w:type="gramStart"/>
            <w:r>
              <w:rPr>
                <w:sz w:val="17"/>
              </w:rPr>
              <w:t>Pre-race</w:t>
            </w:r>
            <w:proofErr w:type="gramEnd"/>
            <w:r>
              <w:rPr>
                <w:sz w:val="17"/>
              </w:rPr>
              <w:t xml:space="preserve"> strategy briefings, live TV broadcast infographic overlays, FIA compliance review meetings.</w:t>
            </w:r>
          </w:p>
        </w:tc>
      </w:tr>
    </w:tbl>
    <w:p w14:paraId="3ECA1162" w14:textId="38980B13" w:rsidR="002B1F44" w:rsidRDefault="002B1F44" w:rsidP="00DB6A25">
      <w:pPr>
        <w:rPr>
          <w:rFonts w:cstheme="minorHAnsi"/>
        </w:rPr>
      </w:pPr>
    </w:p>
    <w:p w14:paraId="5B94851F" w14:textId="48CCCD03" w:rsidR="00CC7CBD" w:rsidRDefault="00CC7CBD" w:rsidP="00DB6A25">
      <w:pPr>
        <w:rPr>
          <w:rFonts w:cstheme="minorHAnsi"/>
        </w:rPr>
      </w:pPr>
      <w:r>
        <w:rPr>
          <w:rFonts w:cstheme="minorHAnsi"/>
        </w:rPr>
        <w:t>Reference</w:t>
      </w:r>
      <w:r w:rsidR="005226B4">
        <w:rPr>
          <w:rFonts w:cstheme="minorHAnsi"/>
        </w:rPr>
        <w:t>s</w:t>
      </w:r>
      <w:r>
        <w:rPr>
          <w:rFonts w:cstheme="minorHAnsi"/>
        </w:rPr>
        <w:t>:</w:t>
      </w:r>
    </w:p>
    <w:p w14:paraId="30A53BE1" w14:textId="77777777" w:rsidR="005D302C" w:rsidRDefault="005D302C" w:rsidP="005D302C">
      <w:pPr>
        <w:pStyle w:val="ListParagraph"/>
        <w:numPr>
          <w:ilvl w:val="0"/>
          <w:numId w:val="8"/>
        </w:numPr>
      </w:pPr>
      <w:r>
        <w:t>https://www.ideahackers.network/problem-solution-fit-canvas/</w:t>
      </w:r>
    </w:p>
    <w:p w14:paraId="4DF6F03E" w14:textId="77777777" w:rsidR="005D302C" w:rsidRDefault="005D302C" w:rsidP="005D302C">
      <w:pPr>
        <w:pStyle w:val="ListParagraph"/>
        <w:numPr>
          <w:ilvl w:val="0"/>
          <w:numId w:val="8"/>
        </w:numPr>
      </w:pPr>
      <w:r>
        <w:t>https://medium.com/@epicantus/problem-solution-fit-canvas-aa3dd59cb4fe</w:t>
      </w:r>
    </w:p>
    <w:p w14:paraId="2D2E35C9" w14:textId="2766DFD2" w:rsidR="00D00474" w:rsidRPr="005D302C" w:rsidRDefault="00D00474" w:rsidP="005D302C">
      <w:pPr>
        <w:rPr>
          <w:rFonts w:cstheme="minorHAnsi"/>
        </w:rPr>
      </w:pPr>
    </w:p>
    <w:sectPr w:rsidR="00D00474" w:rsidRPr="005D302C" w:rsidSect="007A3AE5">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71C73"/>
    <w:multiLevelType w:val="hybridMultilevel"/>
    <w:tmpl w:val="4B7C4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23306AF"/>
    <w:multiLevelType w:val="hybridMultilevel"/>
    <w:tmpl w:val="235E53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7822FB1"/>
    <w:multiLevelType w:val="hybridMultilevel"/>
    <w:tmpl w:val="EB3022BE"/>
    <w:lvl w:ilvl="0" w:tplc="C61E18A6">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D24461B"/>
    <w:multiLevelType w:val="hybridMultilevel"/>
    <w:tmpl w:val="851E529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5" w15:restartNumberingAfterBreak="0">
    <w:nsid w:val="3F4B71E0"/>
    <w:multiLevelType w:val="hybridMultilevel"/>
    <w:tmpl w:val="EEB41F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9E235DC"/>
    <w:multiLevelType w:val="hybridMultilevel"/>
    <w:tmpl w:val="5A7251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E762CAF"/>
    <w:multiLevelType w:val="hybridMultilevel"/>
    <w:tmpl w:val="E50ECD3C"/>
    <w:lvl w:ilvl="0" w:tplc="009EF3EA">
      <w:start w:val="1"/>
      <w:numFmt w:val="bullet"/>
      <w:lvlText w:val=""/>
      <w:lvlJc w:val="left"/>
      <w:pPr>
        <w:tabs>
          <w:tab w:val="num" w:pos="720"/>
        </w:tabs>
        <w:ind w:left="720" w:hanging="360"/>
      </w:pPr>
      <w:rPr>
        <w:rFonts w:ascii="Wingdings" w:hAnsi="Wingdings" w:hint="default"/>
      </w:rPr>
    </w:lvl>
    <w:lvl w:ilvl="1" w:tplc="EC4A8020" w:tentative="1">
      <w:start w:val="1"/>
      <w:numFmt w:val="bullet"/>
      <w:lvlText w:val=""/>
      <w:lvlJc w:val="left"/>
      <w:pPr>
        <w:tabs>
          <w:tab w:val="num" w:pos="1440"/>
        </w:tabs>
        <w:ind w:left="1440" w:hanging="360"/>
      </w:pPr>
      <w:rPr>
        <w:rFonts w:ascii="Wingdings" w:hAnsi="Wingdings" w:hint="default"/>
      </w:rPr>
    </w:lvl>
    <w:lvl w:ilvl="2" w:tplc="B0F40CD4" w:tentative="1">
      <w:start w:val="1"/>
      <w:numFmt w:val="bullet"/>
      <w:lvlText w:val=""/>
      <w:lvlJc w:val="left"/>
      <w:pPr>
        <w:tabs>
          <w:tab w:val="num" w:pos="2160"/>
        </w:tabs>
        <w:ind w:left="2160" w:hanging="360"/>
      </w:pPr>
      <w:rPr>
        <w:rFonts w:ascii="Wingdings" w:hAnsi="Wingdings" w:hint="default"/>
      </w:rPr>
    </w:lvl>
    <w:lvl w:ilvl="3" w:tplc="8020D408" w:tentative="1">
      <w:start w:val="1"/>
      <w:numFmt w:val="bullet"/>
      <w:lvlText w:val=""/>
      <w:lvlJc w:val="left"/>
      <w:pPr>
        <w:tabs>
          <w:tab w:val="num" w:pos="2880"/>
        </w:tabs>
        <w:ind w:left="2880" w:hanging="360"/>
      </w:pPr>
      <w:rPr>
        <w:rFonts w:ascii="Wingdings" w:hAnsi="Wingdings" w:hint="default"/>
      </w:rPr>
    </w:lvl>
    <w:lvl w:ilvl="4" w:tplc="CDD02382" w:tentative="1">
      <w:start w:val="1"/>
      <w:numFmt w:val="bullet"/>
      <w:lvlText w:val=""/>
      <w:lvlJc w:val="left"/>
      <w:pPr>
        <w:tabs>
          <w:tab w:val="num" w:pos="3600"/>
        </w:tabs>
        <w:ind w:left="3600" w:hanging="360"/>
      </w:pPr>
      <w:rPr>
        <w:rFonts w:ascii="Wingdings" w:hAnsi="Wingdings" w:hint="default"/>
      </w:rPr>
    </w:lvl>
    <w:lvl w:ilvl="5" w:tplc="7514F17C" w:tentative="1">
      <w:start w:val="1"/>
      <w:numFmt w:val="bullet"/>
      <w:lvlText w:val=""/>
      <w:lvlJc w:val="left"/>
      <w:pPr>
        <w:tabs>
          <w:tab w:val="num" w:pos="4320"/>
        </w:tabs>
        <w:ind w:left="4320" w:hanging="360"/>
      </w:pPr>
      <w:rPr>
        <w:rFonts w:ascii="Wingdings" w:hAnsi="Wingdings" w:hint="default"/>
      </w:rPr>
    </w:lvl>
    <w:lvl w:ilvl="6" w:tplc="B4DCF56A" w:tentative="1">
      <w:start w:val="1"/>
      <w:numFmt w:val="bullet"/>
      <w:lvlText w:val=""/>
      <w:lvlJc w:val="left"/>
      <w:pPr>
        <w:tabs>
          <w:tab w:val="num" w:pos="5040"/>
        </w:tabs>
        <w:ind w:left="5040" w:hanging="360"/>
      </w:pPr>
      <w:rPr>
        <w:rFonts w:ascii="Wingdings" w:hAnsi="Wingdings" w:hint="default"/>
      </w:rPr>
    </w:lvl>
    <w:lvl w:ilvl="7" w:tplc="8BFA7316" w:tentative="1">
      <w:start w:val="1"/>
      <w:numFmt w:val="bullet"/>
      <w:lvlText w:val=""/>
      <w:lvlJc w:val="left"/>
      <w:pPr>
        <w:tabs>
          <w:tab w:val="num" w:pos="5760"/>
        </w:tabs>
        <w:ind w:left="5760" w:hanging="360"/>
      </w:pPr>
      <w:rPr>
        <w:rFonts w:ascii="Wingdings" w:hAnsi="Wingdings" w:hint="default"/>
      </w:rPr>
    </w:lvl>
    <w:lvl w:ilvl="8" w:tplc="85DCB13C" w:tentative="1">
      <w:start w:val="1"/>
      <w:numFmt w:val="bullet"/>
      <w:lvlText w:val=""/>
      <w:lvlJc w:val="left"/>
      <w:pPr>
        <w:tabs>
          <w:tab w:val="num" w:pos="6480"/>
        </w:tabs>
        <w:ind w:left="6480" w:hanging="360"/>
      </w:pPr>
      <w:rPr>
        <w:rFonts w:ascii="Wingdings" w:hAnsi="Wingdings" w:hint="default"/>
      </w:rPr>
    </w:lvl>
  </w:abstractNum>
  <w:num w:numId="1" w16cid:durableId="1047293854">
    <w:abstractNumId w:val="4"/>
  </w:num>
  <w:num w:numId="2" w16cid:durableId="1117404925">
    <w:abstractNumId w:val="6"/>
  </w:num>
  <w:num w:numId="3" w16cid:durableId="180555303">
    <w:abstractNumId w:val="7"/>
  </w:num>
  <w:num w:numId="4" w16cid:durableId="1435322574">
    <w:abstractNumId w:val="5"/>
  </w:num>
  <w:num w:numId="5" w16cid:durableId="212280220">
    <w:abstractNumId w:val="2"/>
  </w:num>
  <w:num w:numId="6" w16cid:durableId="332613814">
    <w:abstractNumId w:val="3"/>
  </w:num>
  <w:num w:numId="7" w16cid:durableId="1036659124">
    <w:abstractNumId w:val="0"/>
  </w:num>
  <w:num w:numId="8" w16cid:durableId="600724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106"/>
    <w:rsid w:val="000708AF"/>
    <w:rsid w:val="00213958"/>
    <w:rsid w:val="002B1F44"/>
    <w:rsid w:val="003C4A8E"/>
    <w:rsid w:val="003E3A16"/>
    <w:rsid w:val="00447BCF"/>
    <w:rsid w:val="005226B4"/>
    <w:rsid w:val="005B2106"/>
    <w:rsid w:val="005D116C"/>
    <w:rsid w:val="005D302C"/>
    <w:rsid w:val="00604389"/>
    <w:rsid w:val="00604AAA"/>
    <w:rsid w:val="00717771"/>
    <w:rsid w:val="007A3AE5"/>
    <w:rsid w:val="007D3B4C"/>
    <w:rsid w:val="009B4158"/>
    <w:rsid w:val="009D3AA0"/>
    <w:rsid w:val="00AB20AC"/>
    <w:rsid w:val="00AC6D16"/>
    <w:rsid w:val="00AC7F0A"/>
    <w:rsid w:val="00B76D2E"/>
    <w:rsid w:val="00CC7CBD"/>
    <w:rsid w:val="00D00474"/>
    <w:rsid w:val="00DB6A25"/>
    <w:rsid w:val="00DF319B"/>
    <w:rsid w:val="00F04D5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6088"/>
  <w15:chartTrackingRefBased/>
  <w15:docId w15:val="{86484CC3-CE50-4540-942E-1544BF88E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335288">
      <w:bodyDiv w:val="1"/>
      <w:marLeft w:val="0"/>
      <w:marRight w:val="0"/>
      <w:marTop w:val="0"/>
      <w:marBottom w:val="0"/>
      <w:divBdr>
        <w:top w:val="none" w:sz="0" w:space="0" w:color="auto"/>
        <w:left w:val="none" w:sz="0" w:space="0" w:color="auto"/>
        <w:bottom w:val="none" w:sz="0" w:space="0" w:color="auto"/>
        <w:right w:val="none" w:sz="0" w:space="0" w:color="auto"/>
      </w:divBdr>
    </w:div>
    <w:div w:id="1238172319">
      <w:bodyDiv w:val="1"/>
      <w:marLeft w:val="0"/>
      <w:marRight w:val="0"/>
      <w:marTop w:val="0"/>
      <w:marBottom w:val="0"/>
      <w:divBdr>
        <w:top w:val="none" w:sz="0" w:space="0" w:color="auto"/>
        <w:left w:val="none" w:sz="0" w:space="0" w:color="auto"/>
        <w:bottom w:val="none" w:sz="0" w:space="0" w:color="auto"/>
        <w:right w:val="none" w:sz="0" w:space="0" w:color="auto"/>
      </w:divBdr>
      <w:divsChild>
        <w:div w:id="1015425539">
          <w:marLeft w:val="446"/>
          <w:marRight w:val="0"/>
          <w:marTop w:val="120"/>
          <w:marBottom w:val="0"/>
          <w:divBdr>
            <w:top w:val="none" w:sz="0" w:space="0" w:color="auto"/>
            <w:left w:val="none" w:sz="0" w:space="0" w:color="auto"/>
            <w:bottom w:val="none" w:sz="0" w:space="0" w:color="auto"/>
            <w:right w:val="none" w:sz="0" w:space="0" w:color="auto"/>
          </w:divBdr>
        </w:div>
        <w:div w:id="1376084523">
          <w:marLeft w:val="446"/>
          <w:marRight w:val="0"/>
          <w:marTop w:val="120"/>
          <w:marBottom w:val="0"/>
          <w:divBdr>
            <w:top w:val="none" w:sz="0" w:space="0" w:color="auto"/>
            <w:left w:val="none" w:sz="0" w:space="0" w:color="auto"/>
            <w:bottom w:val="none" w:sz="0" w:space="0" w:color="auto"/>
            <w:right w:val="none" w:sz="0" w:space="0" w:color="auto"/>
          </w:divBdr>
        </w:div>
        <w:div w:id="1786389266">
          <w:marLeft w:val="446"/>
          <w:marRight w:val="0"/>
          <w:marTop w:val="120"/>
          <w:marBottom w:val="0"/>
          <w:divBdr>
            <w:top w:val="none" w:sz="0" w:space="0" w:color="auto"/>
            <w:left w:val="none" w:sz="0" w:space="0" w:color="auto"/>
            <w:bottom w:val="none" w:sz="0" w:space="0" w:color="auto"/>
            <w:right w:val="none" w:sz="0" w:space="0" w:color="auto"/>
          </w:divBdr>
        </w:div>
        <w:div w:id="1406996567">
          <w:marLeft w:val="446"/>
          <w:marRight w:val="0"/>
          <w:marTop w:val="120"/>
          <w:marBottom w:val="0"/>
          <w:divBdr>
            <w:top w:val="none" w:sz="0" w:space="0" w:color="auto"/>
            <w:left w:val="none" w:sz="0" w:space="0" w:color="auto"/>
            <w:bottom w:val="none" w:sz="0" w:space="0" w:color="auto"/>
            <w:right w:val="none" w:sz="0" w:space="0" w:color="auto"/>
          </w:divBdr>
        </w:div>
        <w:div w:id="1948195123">
          <w:marLeft w:val="446"/>
          <w:marRight w:val="0"/>
          <w:marTop w:val="120"/>
          <w:marBottom w:val="0"/>
          <w:divBdr>
            <w:top w:val="none" w:sz="0" w:space="0" w:color="auto"/>
            <w:left w:val="none" w:sz="0" w:space="0" w:color="auto"/>
            <w:bottom w:val="none" w:sz="0" w:space="0" w:color="auto"/>
            <w:right w:val="none" w:sz="0" w:space="0" w:color="auto"/>
          </w:divBdr>
        </w:div>
      </w:divsChild>
    </w:div>
    <w:div w:id="1389570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601</Words>
  <Characters>3426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pranjali sharma</cp:lastModifiedBy>
  <cp:revision>3</cp:revision>
  <dcterms:created xsi:type="dcterms:W3CDTF">2022-10-03T08:04:00Z</dcterms:created>
  <dcterms:modified xsi:type="dcterms:W3CDTF">2026-10-29T20:22:00Z</dcterms:modified>
</cp:coreProperties>
</file>