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mysql&gt; create database cs_student;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use cs_student;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mysql&gt; create table personal_information(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-&gt; Roll_no int(8)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-&gt; Name char(30)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-&gt; DOB date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-&gt; Address varchar(100)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-&gt; Marks_in_12th int(2)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-&gt; Phone_number Varchar(10) not null);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mysql&gt; create table Paper_Details(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Paper_Code int(6)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-&gt; NameofPaper char(30) unique);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create table Academic_Details(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Roll_no int(10)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 Paper_code int(4)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 Attendance int(3)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-&gt; Marks int(3)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-&gt; foreign key(roll_no) references personal_information(roll_no),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-&gt; foreign key(paper_code) references Paper_details(paper_code));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Primary key - Roll_no in table personal_informartion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Paper_code in table Paper_details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Foreign key - Roll_no in table Academic_Details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Paper_code in table Academic_Details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mysql&gt; insert into personal_information values(1200,"Akansha Mesharam", '2001-01-04',"Nagpur",99,91028675789);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insert into personal_information values(1201,"Isha Kanwar", '2002-04-30’,"Delhi",90,9748485678);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insert into personal_information values(1209,"Preeti Arora", '2000-08-19',"Delhi",95,9837643368);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insert into personal_information values(1216,"Isha Arora",'2001-10-03’,"Bhopal”,97,8665847672);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mysql&gt; insert into personal_information values(1208,"Archana Das”,'2001-11-09', "Delhi",88,9764563726);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mysql&gt; insert into paper_details value(1,"Descriptive Statistics");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insert into paper_details value(2,"EVS");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mysql&gt; insert into paper_details value(3,"English Communication");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insert into paper_details value(4,"AECC");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mysql&gt; insert into paper_details value(5,"Database management system");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insert into Academic_details values(1200,2,80,70);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insert into Academic_details values(1201,2,70,90);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insert into Academic_details values(1209,2,65,91);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mysql&gt; insert into Academic_details values(1216,2,65,91);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mysql&gt; insert into Academic_details values(1208,,1,75,65);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mysql&gt; select p.paper_code, p.nameofpaper, pi.name from paper_details as p, personal_information as pi where paper_code=2 and pi.roll_no in(select roll_no from academic_details where paper_code=2 and attendence&gt;75 and marks&gt;60);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mysql&gt; select name from personal_information as pi, academic_details as ad where pi.roll_no=ad.roll_no and ad.marks&gt;60 and ad.paper_code=1 and pi.Address="Delhi";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select pi.name, ad.attendence, ad.marks from personal_information as pi, academic_details as ad where pi.roll_no=ad.roll_no;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mysql&gt; select name from personal_information as pi, academic_details as ad where pi.roll_no=ad.roll_no and pi.roll_no=(select roll_no from academic_details where marks=(select max(marks) from academic_details));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