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C26E9" w14:textId="77777777" w:rsidR="00B41242" w:rsidRPr="00B41242" w:rsidRDefault="00B41242" w:rsidP="00B41242">
      <w:pPr>
        <w:pStyle w:val="Heading1"/>
        <w:spacing w:before="322" w:after="322"/>
        <w:jc w:val="center"/>
        <w:rPr>
          <w:rFonts w:ascii="Times New Roman" w:hAnsi="Times New Roman" w:cs="Times New Roman"/>
        </w:rPr>
      </w:pPr>
      <w:r w:rsidRPr="00B41242">
        <w:rPr>
          <w:rFonts w:ascii="Times New Roman" w:eastAsia="Aptos" w:hAnsi="Times New Roman" w:cs="Times New Roman"/>
          <w:b/>
          <w:bCs/>
          <w:sz w:val="48"/>
          <w:szCs w:val="48"/>
          <w:lang w:val="en-GB"/>
        </w:rPr>
        <w:t>Hackathon - Optisol Business Solutions</w:t>
      </w:r>
    </w:p>
    <w:p w14:paraId="20ED2B5F" w14:textId="3C3172D3" w:rsidR="00D679EC" w:rsidRPr="00B41242" w:rsidRDefault="00B41242">
      <w:pPr>
        <w:rPr>
          <w:rFonts w:ascii="Times New Roman" w:hAnsi="Times New Roman" w:cs="Times New Roman"/>
          <w:b/>
          <w:bCs/>
          <w:sz w:val="24"/>
          <w:szCs w:val="24"/>
        </w:rPr>
      </w:pPr>
      <w:r w:rsidRPr="00B41242">
        <w:rPr>
          <w:rFonts w:ascii="Times New Roman" w:hAnsi="Times New Roman" w:cs="Times New Roman"/>
          <w:b/>
          <w:bCs/>
          <w:sz w:val="24"/>
          <w:szCs w:val="24"/>
        </w:rPr>
        <w:t>NAME: SAMRIDHA SRINIVASAN</w:t>
      </w:r>
    </w:p>
    <w:p w14:paraId="7412E162" w14:textId="61839888" w:rsidR="00B41242" w:rsidRPr="00B41242" w:rsidRDefault="00B41242">
      <w:pPr>
        <w:rPr>
          <w:rFonts w:ascii="Times New Roman" w:hAnsi="Times New Roman" w:cs="Times New Roman"/>
          <w:b/>
          <w:bCs/>
          <w:sz w:val="24"/>
          <w:szCs w:val="24"/>
        </w:rPr>
      </w:pPr>
      <w:r w:rsidRPr="00B41242">
        <w:rPr>
          <w:rFonts w:ascii="Times New Roman" w:hAnsi="Times New Roman" w:cs="Times New Roman"/>
          <w:b/>
          <w:bCs/>
          <w:sz w:val="24"/>
          <w:szCs w:val="24"/>
        </w:rPr>
        <w:t>ROLL NO: 71762132038</w:t>
      </w:r>
    </w:p>
    <w:p w14:paraId="3E24A638" w14:textId="6C94112B" w:rsidR="00B41242" w:rsidRPr="00B41242" w:rsidRDefault="00B41242">
      <w:pPr>
        <w:rPr>
          <w:rFonts w:ascii="Times New Roman" w:hAnsi="Times New Roman" w:cs="Times New Roman"/>
          <w:b/>
          <w:bCs/>
          <w:sz w:val="24"/>
          <w:szCs w:val="24"/>
        </w:rPr>
      </w:pPr>
      <w:r w:rsidRPr="00B41242">
        <w:rPr>
          <w:rFonts w:ascii="Times New Roman" w:hAnsi="Times New Roman" w:cs="Times New Roman"/>
          <w:b/>
          <w:bCs/>
          <w:sz w:val="24"/>
          <w:szCs w:val="24"/>
        </w:rPr>
        <w:t>DEPARTMENT: M.Sc. Data Science</w:t>
      </w:r>
    </w:p>
    <w:p w14:paraId="52466BE8" w14:textId="79FAEA55" w:rsidR="00B41242" w:rsidRPr="00B41242" w:rsidRDefault="00B41242">
      <w:pPr>
        <w:rPr>
          <w:rFonts w:ascii="Times New Roman" w:hAnsi="Times New Roman" w:cs="Times New Roman"/>
          <w:sz w:val="24"/>
          <w:szCs w:val="24"/>
        </w:rPr>
      </w:pPr>
    </w:p>
    <w:p w14:paraId="64EB6567" w14:textId="0223DA54" w:rsidR="00B41242" w:rsidRPr="00B41242" w:rsidRDefault="00B41242" w:rsidP="00B41242">
      <w:pPr>
        <w:pStyle w:val="Heading2"/>
        <w:spacing w:before="299" w:after="299"/>
        <w:jc w:val="center"/>
        <w:rPr>
          <w:rFonts w:ascii="Times New Roman" w:hAnsi="Times New Roman" w:cs="Times New Roman"/>
          <w:color w:val="auto"/>
          <w:sz w:val="22"/>
          <w:szCs w:val="22"/>
        </w:rPr>
      </w:pPr>
      <w:r w:rsidRPr="00B41242">
        <w:rPr>
          <w:rFonts w:ascii="Times New Roman" w:eastAsia="Aptos" w:hAnsi="Times New Roman" w:cs="Times New Roman"/>
          <w:b/>
          <w:bCs/>
          <w:color w:val="auto"/>
          <w:sz w:val="24"/>
          <w:szCs w:val="24"/>
          <w:lang w:val="en-GB"/>
        </w:rPr>
        <w:t xml:space="preserve"> AI-POWERED INSURANCE CLAIMS PROCESSING SYSTEM</w:t>
      </w:r>
    </w:p>
    <w:p w14:paraId="60861703" w14:textId="10558FEA" w:rsidR="00B41242" w:rsidRPr="00B41242" w:rsidRDefault="00B41242">
      <w:pPr>
        <w:rPr>
          <w:rFonts w:ascii="Times New Roman" w:hAnsi="Times New Roman" w:cs="Times New Roman"/>
          <w:b/>
          <w:bCs/>
          <w:sz w:val="24"/>
          <w:szCs w:val="24"/>
        </w:rPr>
      </w:pPr>
      <w:r w:rsidRPr="00B41242">
        <w:rPr>
          <w:rFonts w:ascii="Times New Roman" w:hAnsi="Times New Roman" w:cs="Times New Roman"/>
          <w:b/>
          <w:bCs/>
          <w:sz w:val="24"/>
          <w:szCs w:val="24"/>
        </w:rPr>
        <w:t>PROBLEM STATEMENT:</w:t>
      </w:r>
    </w:p>
    <w:p w14:paraId="7FD192DF" w14:textId="77777777" w:rsidR="00B41242" w:rsidRDefault="00B41242" w:rsidP="00B41242">
      <w:pPr>
        <w:spacing w:before="240" w:after="240"/>
        <w:jc w:val="both"/>
        <w:rPr>
          <w:rFonts w:ascii="Times New Roman" w:eastAsia="Aptos" w:hAnsi="Times New Roman" w:cs="Times New Roman"/>
          <w:sz w:val="24"/>
          <w:szCs w:val="24"/>
          <w:lang w:val="en-GB"/>
        </w:rPr>
      </w:pPr>
      <w:r w:rsidRPr="00B41242">
        <w:rPr>
          <w:rFonts w:ascii="Times New Roman" w:eastAsia="Aptos" w:hAnsi="Times New Roman" w:cs="Times New Roman"/>
          <w:sz w:val="24"/>
          <w:szCs w:val="24"/>
          <w:lang w:val="en-GB"/>
        </w:rPr>
        <w:t>The insurance claims process is hampered by a high volume of diverse documents (PDFs, scanned images, Word docs) like claim forms, medical reports, and policy documents. Manual processing is slow and leads to delayed payouts and potential fraud.</w:t>
      </w:r>
    </w:p>
    <w:p w14:paraId="44CC75A0" w14:textId="77777777" w:rsidR="00B41242" w:rsidRPr="00B41242" w:rsidRDefault="00B41242" w:rsidP="00B41242">
      <w:pPr>
        <w:spacing w:before="240" w:after="240"/>
        <w:jc w:val="both"/>
        <w:rPr>
          <w:rFonts w:ascii="Times New Roman" w:hAnsi="Times New Roman" w:cs="Times New Roman"/>
        </w:rPr>
      </w:pPr>
    </w:p>
    <w:p w14:paraId="18E24D60" w14:textId="0A8B5919" w:rsidR="00B41242" w:rsidRPr="00B41242" w:rsidRDefault="00B41242">
      <w:pPr>
        <w:rPr>
          <w:rFonts w:ascii="Times New Roman" w:hAnsi="Times New Roman" w:cs="Times New Roman"/>
          <w:b/>
          <w:bCs/>
          <w:sz w:val="24"/>
          <w:szCs w:val="24"/>
        </w:rPr>
      </w:pPr>
      <w:r w:rsidRPr="00B41242">
        <w:rPr>
          <w:rFonts w:ascii="Times New Roman" w:hAnsi="Times New Roman" w:cs="Times New Roman"/>
          <w:b/>
          <w:bCs/>
          <w:sz w:val="24"/>
          <w:szCs w:val="24"/>
        </w:rPr>
        <w:t>TOOLS USED:</w:t>
      </w:r>
    </w:p>
    <w:p w14:paraId="138622B0" w14:textId="1F8C0373"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Streamlit – UI &amp; workflow orchestration</w:t>
      </w:r>
    </w:p>
    <w:p w14:paraId="1BED6B9E" w14:textId="1AF7F149"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Python 3.9+</w:t>
      </w:r>
    </w:p>
    <w:p w14:paraId="7E465048" w14:textId="23C4E515"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OpenAI Python SDK – LLM calls</w:t>
      </w:r>
    </w:p>
    <w:p w14:paraId="6A82C9B9" w14:textId="58DD1727" w:rsidR="00B41242" w:rsidRPr="00B41242" w:rsidRDefault="00B41242" w:rsidP="00B41242">
      <w:pPr>
        <w:pStyle w:val="ListParagraph"/>
        <w:numPr>
          <w:ilvl w:val="0"/>
          <w:numId w:val="4"/>
        </w:numPr>
        <w:rPr>
          <w:rFonts w:ascii="Times New Roman" w:hAnsi="Times New Roman" w:cs="Times New Roman"/>
          <w:sz w:val="24"/>
          <w:szCs w:val="24"/>
        </w:rPr>
      </w:pPr>
      <w:proofErr w:type="spellStart"/>
      <w:r w:rsidRPr="00B41242">
        <w:rPr>
          <w:rFonts w:ascii="Times New Roman" w:hAnsi="Times New Roman" w:cs="Times New Roman"/>
          <w:sz w:val="24"/>
          <w:szCs w:val="24"/>
        </w:rPr>
        <w:t>LlamaParse</w:t>
      </w:r>
      <w:proofErr w:type="spellEnd"/>
      <w:r w:rsidRPr="00B41242">
        <w:rPr>
          <w:rFonts w:ascii="Times New Roman" w:hAnsi="Times New Roman" w:cs="Times New Roman"/>
          <w:sz w:val="24"/>
          <w:szCs w:val="24"/>
        </w:rPr>
        <w:t xml:space="preserve"> (llama-parse, llama-index-core) – multi-format text extraction (PDF/DOCX/PPTX/XLSX/CSV/HTML/TXT)</w:t>
      </w:r>
    </w:p>
    <w:p w14:paraId="3681A9E1" w14:textId="4503870F"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PyPDF2 – PDF fallback extractor</w:t>
      </w:r>
    </w:p>
    <w:p w14:paraId="275EF741" w14:textId="52BB8484"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python-docx – DOCX fallback extractor</w:t>
      </w:r>
    </w:p>
    <w:p w14:paraId="01403C47" w14:textId="73C8F99E" w:rsidR="00B41242" w:rsidRPr="00B41242" w:rsidRDefault="00B41242" w:rsidP="00B41242">
      <w:pPr>
        <w:pStyle w:val="ListParagraph"/>
        <w:numPr>
          <w:ilvl w:val="0"/>
          <w:numId w:val="4"/>
        </w:numPr>
        <w:rPr>
          <w:rFonts w:ascii="Times New Roman" w:hAnsi="Times New Roman" w:cs="Times New Roman"/>
          <w:sz w:val="24"/>
          <w:szCs w:val="24"/>
        </w:rPr>
      </w:pPr>
      <w:proofErr w:type="spellStart"/>
      <w:r w:rsidRPr="00B41242">
        <w:rPr>
          <w:rFonts w:ascii="Times New Roman" w:hAnsi="Times New Roman" w:cs="Times New Roman"/>
          <w:sz w:val="24"/>
          <w:szCs w:val="24"/>
        </w:rPr>
        <w:t>pytesseract</w:t>
      </w:r>
      <w:proofErr w:type="spellEnd"/>
      <w:r w:rsidRPr="00B41242">
        <w:rPr>
          <w:rFonts w:ascii="Times New Roman" w:hAnsi="Times New Roman" w:cs="Times New Roman"/>
          <w:sz w:val="24"/>
          <w:szCs w:val="24"/>
        </w:rPr>
        <w:t xml:space="preserve"> + Tesseract OCR – image OCR (PNG/JPG/TIFF)</w:t>
      </w:r>
    </w:p>
    <w:p w14:paraId="18552418" w14:textId="403ACFA7"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Pillow (PIL) – image handling</w:t>
      </w:r>
    </w:p>
    <w:p w14:paraId="15567E52" w14:textId="6E2D21CB" w:rsidR="00B41242" w:rsidRPr="00B41242" w:rsidRDefault="00B41242" w:rsidP="00B41242">
      <w:pPr>
        <w:pStyle w:val="ListParagraph"/>
        <w:numPr>
          <w:ilvl w:val="0"/>
          <w:numId w:val="4"/>
        </w:numPr>
        <w:rPr>
          <w:rFonts w:ascii="Times New Roman" w:hAnsi="Times New Roman" w:cs="Times New Roman"/>
          <w:sz w:val="24"/>
          <w:szCs w:val="24"/>
        </w:rPr>
      </w:pPr>
      <w:r w:rsidRPr="00B41242">
        <w:rPr>
          <w:rFonts w:ascii="Times New Roman" w:hAnsi="Times New Roman" w:cs="Times New Roman"/>
          <w:sz w:val="24"/>
          <w:szCs w:val="24"/>
        </w:rPr>
        <w:t>scikit-learn – TF-IDF + cosine similarity for exclusions check</w:t>
      </w:r>
    </w:p>
    <w:p w14:paraId="70A1250F" w14:textId="77777777" w:rsidR="00B41242" w:rsidRDefault="00B41242">
      <w:pPr>
        <w:rPr>
          <w:rFonts w:ascii="Times New Roman" w:hAnsi="Times New Roman" w:cs="Times New Roman"/>
          <w:sz w:val="24"/>
          <w:szCs w:val="24"/>
        </w:rPr>
      </w:pPr>
    </w:p>
    <w:p w14:paraId="303A8E6C" w14:textId="0A93F0DE" w:rsidR="00B41242" w:rsidRPr="00B41242" w:rsidRDefault="00B41242" w:rsidP="00B41242">
      <w:pPr>
        <w:rPr>
          <w:rFonts w:ascii="Times New Roman" w:hAnsi="Times New Roman" w:cs="Times New Roman"/>
          <w:b/>
          <w:bCs/>
          <w:sz w:val="24"/>
          <w:szCs w:val="24"/>
        </w:rPr>
      </w:pPr>
      <w:r w:rsidRPr="00B41242">
        <w:rPr>
          <w:rFonts w:ascii="Times New Roman" w:hAnsi="Times New Roman" w:cs="Times New Roman"/>
          <w:b/>
          <w:bCs/>
          <w:sz w:val="24"/>
          <w:szCs w:val="24"/>
        </w:rPr>
        <w:t>MODELS USED</w:t>
      </w:r>
    </w:p>
    <w:p w14:paraId="5176A2AB" w14:textId="77777777" w:rsidR="00B41242" w:rsidRPr="00B41242" w:rsidRDefault="00B41242" w:rsidP="00B41242">
      <w:pPr>
        <w:numPr>
          <w:ilvl w:val="0"/>
          <w:numId w:val="1"/>
        </w:numPr>
        <w:rPr>
          <w:rFonts w:ascii="Times New Roman" w:hAnsi="Times New Roman" w:cs="Times New Roman"/>
          <w:sz w:val="24"/>
          <w:szCs w:val="24"/>
        </w:rPr>
      </w:pPr>
      <w:r w:rsidRPr="00B41242">
        <w:rPr>
          <w:rFonts w:ascii="Times New Roman" w:hAnsi="Times New Roman" w:cs="Times New Roman"/>
          <w:sz w:val="24"/>
          <w:szCs w:val="24"/>
        </w:rPr>
        <w:t>OpenAI gpt-3.5-turbo – used for:</w:t>
      </w:r>
    </w:p>
    <w:p w14:paraId="4F4B675E" w14:textId="77777777" w:rsidR="00B41242" w:rsidRPr="00B41242" w:rsidRDefault="00B41242" w:rsidP="00B41242">
      <w:pPr>
        <w:numPr>
          <w:ilvl w:val="1"/>
          <w:numId w:val="1"/>
        </w:numPr>
        <w:rPr>
          <w:rFonts w:ascii="Times New Roman" w:hAnsi="Times New Roman" w:cs="Times New Roman"/>
          <w:sz w:val="24"/>
          <w:szCs w:val="24"/>
        </w:rPr>
      </w:pPr>
      <w:r w:rsidRPr="00B41242">
        <w:rPr>
          <w:rFonts w:ascii="Times New Roman" w:hAnsi="Times New Roman" w:cs="Times New Roman"/>
          <w:sz w:val="24"/>
          <w:szCs w:val="24"/>
        </w:rPr>
        <w:t>Document classification</w:t>
      </w:r>
    </w:p>
    <w:p w14:paraId="1AC9548C" w14:textId="77777777" w:rsidR="00B41242" w:rsidRPr="00B41242" w:rsidRDefault="00B41242" w:rsidP="00B41242">
      <w:pPr>
        <w:numPr>
          <w:ilvl w:val="1"/>
          <w:numId w:val="1"/>
        </w:numPr>
        <w:rPr>
          <w:rFonts w:ascii="Times New Roman" w:hAnsi="Times New Roman" w:cs="Times New Roman"/>
          <w:sz w:val="24"/>
          <w:szCs w:val="24"/>
        </w:rPr>
      </w:pPr>
      <w:r w:rsidRPr="00B41242">
        <w:rPr>
          <w:rFonts w:ascii="Times New Roman" w:hAnsi="Times New Roman" w:cs="Times New Roman"/>
          <w:sz w:val="24"/>
          <w:szCs w:val="24"/>
        </w:rPr>
        <w:t>Information extraction (JSON) per doc type</w:t>
      </w:r>
    </w:p>
    <w:p w14:paraId="38BD38B4" w14:textId="77777777" w:rsidR="00B41242" w:rsidRPr="00B41242" w:rsidRDefault="00B41242" w:rsidP="00B41242">
      <w:pPr>
        <w:numPr>
          <w:ilvl w:val="1"/>
          <w:numId w:val="1"/>
        </w:numPr>
        <w:rPr>
          <w:rFonts w:ascii="Times New Roman" w:hAnsi="Times New Roman" w:cs="Times New Roman"/>
          <w:sz w:val="24"/>
          <w:szCs w:val="24"/>
        </w:rPr>
      </w:pPr>
      <w:r w:rsidRPr="00B41242">
        <w:rPr>
          <w:rFonts w:ascii="Times New Roman" w:hAnsi="Times New Roman" w:cs="Times New Roman"/>
          <w:sz w:val="24"/>
          <w:szCs w:val="24"/>
        </w:rPr>
        <w:t>Adjuster summary generation</w:t>
      </w:r>
    </w:p>
    <w:p w14:paraId="4E3533EC" w14:textId="77777777" w:rsidR="00B41242" w:rsidRPr="00B41242" w:rsidRDefault="00B41242" w:rsidP="00B41242">
      <w:pPr>
        <w:numPr>
          <w:ilvl w:val="0"/>
          <w:numId w:val="1"/>
        </w:numPr>
        <w:rPr>
          <w:rFonts w:ascii="Times New Roman" w:hAnsi="Times New Roman" w:cs="Times New Roman"/>
          <w:sz w:val="24"/>
          <w:szCs w:val="24"/>
        </w:rPr>
      </w:pPr>
      <w:r w:rsidRPr="00B41242">
        <w:rPr>
          <w:rFonts w:ascii="Times New Roman" w:hAnsi="Times New Roman" w:cs="Times New Roman"/>
          <w:sz w:val="24"/>
          <w:szCs w:val="24"/>
        </w:rPr>
        <w:t>Tesseract OCR – vision OCR model for text from images</w:t>
      </w:r>
    </w:p>
    <w:p w14:paraId="6A15B91A" w14:textId="77777777" w:rsidR="00B41242" w:rsidRPr="00B41242" w:rsidRDefault="00B41242" w:rsidP="00B41242">
      <w:pPr>
        <w:numPr>
          <w:ilvl w:val="0"/>
          <w:numId w:val="1"/>
        </w:numPr>
        <w:rPr>
          <w:rFonts w:ascii="Times New Roman" w:hAnsi="Times New Roman" w:cs="Times New Roman"/>
          <w:sz w:val="24"/>
          <w:szCs w:val="24"/>
        </w:rPr>
      </w:pPr>
      <w:r w:rsidRPr="00B41242">
        <w:rPr>
          <w:rFonts w:ascii="Times New Roman" w:hAnsi="Times New Roman" w:cs="Times New Roman"/>
          <w:sz w:val="24"/>
          <w:szCs w:val="24"/>
        </w:rPr>
        <w:t>TF-IDF Vectorizer + Cosine Similarity (scikit-learn) – lightweight statistical model for exclusions matching</w:t>
      </w:r>
    </w:p>
    <w:p w14:paraId="5E6B0883" w14:textId="77777777" w:rsidR="00B41242" w:rsidRPr="00B41242" w:rsidRDefault="00B41242" w:rsidP="00B41242">
      <w:pPr>
        <w:numPr>
          <w:ilvl w:val="0"/>
          <w:numId w:val="1"/>
        </w:numPr>
        <w:rPr>
          <w:rFonts w:ascii="Times New Roman" w:hAnsi="Times New Roman" w:cs="Times New Roman"/>
          <w:sz w:val="24"/>
          <w:szCs w:val="24"/>
        </w:rPr>
      </w:pPr>
      <w:r w:rsidRPr="00B41242">
        <w:rPr>
          <w:rFonts w:ascii="Times New Roman" w:hAnsi="Times New Roman" w:cs="Times New Roman"/>
          <w:sz w:val="24"/>
          <w:szCs w:val="24"/>
        </w:rPr>
        <w:lastRenderedPageBreak/>
        <w:t>Rule-based Fraud Scorer – heuristic scoring (no ML training)</w:t>
      </w:r>
    </w:p>
    <w:p w14:paraId="18CD0909" w14:textId="77777777" w:rsidR="00B41242" w:rsidRDefault="00B41242">
      <w:pPr>
        <w:rPr>
          <w:rFonts w:ascii="Times New Roman" w:hAnsi="Times New Roman" w:cs="Times New Roman"/>
          <w:sz w:val="24"/>
          <w:szCs w:val="24"/>
        </w:rPr>
      </w:pPr>
    </w:p>
    <w:p w14:paraId="245566B6" w14:textId="571C34E2" w:rsidR="00B41242" w:rsidRPr="00B41242" w:rsidRDefault="00B41242">
      <w:pPr>
        <w:rPr>
          <w:rFonts w:ascii="Times New Roman" w:hAnsi="Times New Roman" w:cs="Times New Roman"/>
          <w:b/>
          <w:bCs/>
          <w:sz w:val="24"/>
          <w:szCs w:val="24"/>
        </w:rPr>
      </w:pPr>
      <w:r w:rsidRPr="00B41242">
        <w:rPr>
          <w:rFonts w:ascii="Times New Roman" w:hAnsi="Times New Roman" w:cs="Times New Roman"/>
          <w:b/>
          <w:bCs/>
          <w:sz w:val="24"/>
          <w:szCs w:val="24"/>
        </w:rPr>
        <w:t>ARCHITECTURE:</w:t>
      </w:r>
    </w:p>
    <w:p w14:paraId="6F99CA2D" w14:textId="4BA99615" w:rsidR="00B41242" w:rsidRDefault="006560EF" w:rsidP="006560EF">
      <w:pPr>
        <w:jc w:val="center"/>
        <w:rPr>
          <w:rFonts w:ascii="Times New Roman" w:hAnsi="Times New Roman" w:cs="Times New Roman"/>
          <w:sz w:val="24"/>
          <w:szCs w:val="24"/>
        </w:rPr>
      </w:pPr>
      <w:r w:rsidRPr="006560EF">
        <w:rPr>
          <w:rFonts w:ascii="Times New Roman" w:hAnsi="Times New Roman" w:cs="Times New Roman"/>
          <w:sz w:val="24"/>
          <w:szCs w:val="24"/>
        </w:rPr>
        <w:drawing>
          <wp:inline distT="0" distB="0" distL="0" distR="0" wp14:anchorId="43EF7753" wp14:editId="54C180DF">
            <wp:extent cx="3134162" cy="4820323"/>
            <wp:effectExtent l="0" t="0" r="9525" b="0"/>
            <wp:docPr id="32862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29200" name=""/>
                    <pic:cNvPicPr/>
                  </pic:nvPicPr>
                  <pic:blipFill>
                    <a:blip r:embed="rId5"/>
                    <a:stretch>
                      <a:fillRect/>
                    </a:stretch>
                  </pic:blipFill>
                  <pic:spPr>
                    <a:xfrm>
                      <a:off x="0" y="0"/>
                      <a:ext cx="3134162" cy="4820323"/>
                    </a:xfrm>
                    <a:prstGeom prst="rect">
                      <a:avLst/>
                    </a:prstGeom>
                  </pic:spPr>
                </pic:pic>
              </a:graphicData>
            </a:graphic>
          </wp:inline>
        </w:drawing>
      </w:r>
    </w:p>
    <w:p w14:paraId="753CB8C3" w14:textId="77777777" w:rsidR="006560EF" w:rsidRDefault="006560EF">
      <w:pPr>
        <w:rPr>
          <w:rFonts w:ascii="Times New Roman" w:hAnsi="Times New Roman" w:cs="Times New Roman"/>
          <w:b/>
          <w:bCs/>
          <w:sz w:val="24"/>
          <w:szCs w:val="24"/>
        </w:rPr>
      </w:pPr>
    </w:p>
    <w:p w14:paraId="3CE64B26" w14:textId="06368944" w:rsidR="006560EF" w:rsidRPr="006560EF" w:rsidRDefault="006560EF">
      <w:pPr>
        <w:rPr>
          <w:rFonts w:ascii="Times New Roman" w:hAnsi="Times New Roman" w:cs="Times New Roman"/>
          <w:b/>
          <w:bCs/>
          <w:sz w:val="24"/>
          <w:szCs w:val="24"/>
        </w:rPr>
      </w:pPr>
      <w:r w:rsidRPr="006560EF">
        <w:rPr>
          <w:rFonts w:ascii="Times New Roman" w:hAnsi="Times New Roman" w:cs="Times New Roman"/>
          <w:b/>
          <w:bCs/>
          <w:sz w:val="24"/>
          <w:szCs w:val="24"/>
        </w:rPr>
        <w:t>IMPLEMENTATION:</w:t>
      </w:r>
    </w:p>
    <w:p w14:paraId="3080C554" w14:textId="7E1DE4FB"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t>Ingestion &amp; Parsing</w:t>
      </w:r>
    </w:p>
    <w:p w14:paraId="571EF5F7" w14:textId="77777777" w:rsidR="006560EF" w:rsidRPr="006560EF" w:rsidRDefault="006560EF" w:rsidP="006560EF">
      <w:pPr>
        <w:numPr>
          <w:ilvl w:val="0"/>
          <w:numId w:val="5"/>
        </w:numPr>
        <w:rPr>
          <w:rFonts w:ascii="Times New Roman" w:hAnsi="Times New Roman" w:cs="Times New Roman"/>
          <w:sz w:val="24"/>
          <w:szCs w:val="24"/>
        </w:rPr>
      </w:pPr>
      <w:r w:rsidRPr="006560EF">
        <w:rPr>
          <w:rFonts w:ascii="Times New Roman" w:hAnsi="Times New Roman" w:cs="Times New Roman"/>
          <w:sz w:val="24"/>
          <w:szCs w:val="24"/>
        </w:rPr>
        <w:t>For each file:</w:t>
      </w:r>
    </w:p>
    <w:p w14:paraId="59CEE563" w14:textId="77777777" w:rsidR="006560EF" w:rsidRPr="006560EF" w:rsidRDefault="006560EF" w:rsidP="006560EF">
      <w:pPr>
        <w:numPr>
          <w:ilvl w:val="1"/>
          <w:numId w:val="5"/>
        </w:numPr>
        <w:rPr>
          <w:rFonts w:ascii="Times New Roman" w:hAnsi="Times New Roman" w:cs="Times New Roman"/>
          <w:sz w:val="24"/>
          <w:szCs w:val="24"/>
        </w:rPr>
      </w:pPr>
      <w:r w:rsidRPr="006560EF">
        <w:rPr>
          <w:rFonts w:ascii="Times New Roman" w:hAnsi="Times New Roman" w:cs="Times New Roman"/>
          <w:sz w:val="24"/>
          <w:szCs w:val="24"/>
        </w:rPr>
        <w:t xml:space="preserve">If image → </w:t>
      </w:r>
      <w:proofErr w:type="spellStart"/>
      <w:r w:rsidRPr="006560EF">
        <w:rPr>
          <w:rFonts w:ascii="Times New Roman" w:hAnsi="Times New Roman" w:cs="Times New Roman"/>
          <w:sz w:val="24"/>
          <w:szCs w:val="24"/>
        </w:rPr>
        <w:t>OCRAdapter</w:t>
      </w:r>
      <w:proofErr w:type="spellEnd"/>
      <w:r w:rsidRPr="006560EF">
        <w:rPr>
          <w:rFonts w:ascii="Times New Roman" w:hAnsi="Times New Roman" w:cs="Times New Roman"/>
          <w:sz w:val="24"/>
          <w:szCs w:val="24"/>
        </w:rPr>
        <w:t xml:space="preserve"> → </w:t>
      </w:r>
      <w:proofErr w:type="spellStart"/>
      <w:r w:rsidRPr="006560EF">
        <w:rPr>
          <w:rFonts w:ascii="Times New Roman" w:hAnsi="Times New Roman" w:cs="Times New Roman"/>
          <w:sz w:val="24"/>
          <w:szCs w:val="24"/>
        </w:rPr>
        <w:t>raw_text</w:t>
      </w:r>
      <w:proofErr w:type="spellEnd"/>
      <w:r w:rsidRPr="006560EF">
        <w:rPr>
          <w:rFonts w:ascii="Times New Roman" w:hAnsi="Times New Roman" w:cs="Times New Roman"/>
          <w:sz w:val="24"/>
          <w:szCs w:val="24"/>
        </w:rPr>
        <w:t>.</w:t>
      </w:r>
    </w:p>
    <w:p w14:paraId="7142ECF1" w14:textId="77777777" w:rsidR="006560EF" w:rsidRPr="006560EF" w:rsidRDefault="006560EF" w:rsidP="006560EF">
      <w:pPr>
        <w:numPr>
          <w:ilvl w:val="1"/>
          <w:numId w:val="5"/>
        </w:numPr>
        <w:rPr>
          <w:rFonts w:ascii="Times New Roman" w:hAnsi="Times New Roman" w:cs="Times New Roman"/>
          <w:sz w:val="24"/>
          <w:szCs w:val="24"/>
        </w:rPr>
      </w:pPr>
      <w:r w:rsidRPr="006560EF">
        <w:rPr>
          <w:rFonts w:ascii="Times New Roman" w:hAnsi="Times New Roman" w:cs="Times New Roman"/>
          <w:sz w:val="24"/>
          <w:szCs w:val="24"/>
        </w:rPr>
        <w:t xml:space="preserve">Else try </w:t>
      </w:r>
      <w:proofErr w:type="spellStart"/>
      <w:r w:rsidRPr="006560EF">
        <w:rPr>
          <w:rFonts w:ascii="Times New Roman" w:hAnsi="Times New Roman" w:cs="Times New Roman"/>
          <w:sz w:val="24"/>
          <w:szCs w:val="24"/>
        </w:rPr>
        <w:t>LlamaParseAdapter</w:t>
      </w:r>
      <w:proofErr w:type="spellEnd"/>
      <w:r w:rsidRPr="006560EF">
        <w:rPr>
          <w:rFonts w:ascii="Times New Roman" w:hAnsi="Times New Roman" w:cs="Times New Roman"/>
          <w:sz w:val="24"/>
          <w:szCs w:val="24"/>
        </w:rPr>
        <w:t xml:space="preserve"> → if empty/fails → PDF/DOCX fallback.</w:t>
      </w:r>
    </w:p>
    <w:p w14:paraId="2F88BB8F" w14:textId="77777777" w:rsidR="006560EF" w:rsidRPr="006560EF" w:rsidRDefault="006560EF" w:rsidP="006560EF">
      <w:pPr>
        <w:numPr>
          <w:ilvl w:val="0"/>
          <w:numId w:val="5"/>
        </w:numPr>
        <w:rPr>
          <w:rFonts w:ascii="Times New Roman" w:hAnsi="Times New Roman" w:cs="Times New Roman"/>
          <w:sz w:val="24"/>
          <w:szCs w:val="24"/>
        </w:rPr>
      </w:pPr>
      <w:r w:rsidRPr="006560EF">
        <w:rPr>
          <w:rFonts w:ascii="Times New Roman" w:hAnsi="Times New Roman" w:cs="Times New Roman"/>
          <w:sz w:val="24"/>
          <w:szCs w:val="24"/>
        </w:rPr>
        <w:t xml:space="preserve">Build </w:t>
      </w:r>
      <w:proofErr w:type="spellStart"/>
      <w:proofErr w:type="gramStart"/>
      <w:r w:rsidRPr="006560EF">
        <w:rPr>
          <w:rFonts w:ascii="Times New Roman" w:hAnsi="Times New Roman" w:cs="Times New Roman"/>
          <w:sz w:val="24"/>
          <w:szCs w:val="24"/>
        </w:rPr>
        <w:t>DocumentRecord</w:t>
      </w:r>
      <w:proofErr w:type="spellEnd"/>
      <w:r w:rsidRPr="006560EF">
        <w:rPr>
          <w:rFonts w:ascii="Times New Roman" w:hAnsi="Times New Roman" w:cs="Times New Roman"/>
          <w:sz w:val="24"/>
          <w:szCs w:val="24"/>
        </w:rPr>
        <w:t>{</w:t>
      </w:r>
      <w:proofErr w:type="gramEnd"/>
      <w:r w:rsidRPr="006560EF">
        <w:rPr>
          <w:rFonts w:ascii="Times New Roman" w:hAnsi="Times New Roman" w:cs="Times New Roman"/>
          <w:sz w:val="24"/>
          <w:szCs w:val="24"/>
        </w:rPr>
        <w:t xml:space="preserve">filename, </w:t>
      </w:r>
      <w:proofErr w:type="spellStart"/>
      <w:r w:rsidRPr="006560EF">
        <w:rPr>
          <w:rFonts w:ascii="Times New Roman" w:hAnsi="Times New Roman" w:cs="Times New Roman"/>
          <w:sz w:val="24"/>
          <w:szCs w:val="24"/>
        </w:rPr>
        <w:t>mime_type</w:t>
      </w:r>
      <w:proofErr w:type="spellEnd"/>
      <w:r w:rsidRPr="006560EF">
        <w:rPr>
          <w:rFonts w:ascii="Times New Roman" w:hAnsi="Times New Roman" w:cs="Times New Roman"/>
          <w:sz w:val="24"/>
          <w:szCs w:val="24"/>
        </w:rPr>
        <w:t xml:space="preserve">, </w:t>
      </w:r>
      <w:proofErr w:type="spellStart"/>
      <w:r w:rsidRPr="006560EF">
        <w:rPr>
          <w:rFonts w:ascii="Times New Roman" w:hAnsi="Times New Roman" w:cs="Times New Roman"/>
          <w:sz w:val="24"/>
          <w:szCs w:val="24"/>
        </w:rPr>
        <w:t>raw_text</w:t>
      </w:r>
      <w:proofErr w:type="spellEnd"/>
      <w:r w:rsidRPr="006560EF">
        <w:rPr>
          <w:rFonts w:ascii="Times New Roman" w:hAnsi="Times New Roman" w:cs="Times New Roman"/>
          <w:sz w:val="24"/>
          <w:szCs w:val="24"/>
        </w:rPr>
        <w:t>}; if empty, add warning.</w:t>
      </w:r>
    </w:p>
    <w:p w14:paraId="2B9026E8" w14:textId="5BE66240"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t>Classification (LLM)</w:t>
      </w:r>
    </w:p>
    <w:p w14:paraId="54315079" w14:textId="77777777" w:rsidR="006560EF" w:rsidRPr="006560EF" w:rsidRDefault="006560EF" w:rsidP="006560EF">
      <w:pPr>
        <w:numPr>
          <w:ilvl w:val="0"/>
          <w:numId w:val="6"/>
        </w:numPr>
        <w:rPr>
          <w:rFonts w:ascii="Times New Roman" w:hAnsi="Times New Roman" w:cs="Times New Roman"/>
          <w:sz w:val="24"/>
          <w:szCs w:val="24"/>
        </w:rPr>
      </w:pPr>
      <w:r w:rsidRPr="006560EF">
        <w:rPr>
          <w:rFonts w:ascii="Times New Roman" w:hAnsi="Times New Roman" w:cs="Times New Roman"/>
          <w:sz w:val="24"/>
          <w:szCs w:val="24"/>
        </w:rPr>
        <w:t xml:space="preserve">Input: </w:t>
      </w:r>
      <w:proofErr w:type="spellStart"/>
      <w:r w:rsidRPr="006560EF">
        <w:rPr>
          <w:rFonts w:ascii="Times New Roman" w:hAnsi="Times New Roman" w:cs="Times New Roman"/>
          <w:sz w:val="24"/>
          <w:szCs w:val="24"/>
        </w:rPr>
        <w:t>raw_text</w:t>
      </w:r>
      <w:proofErr w:type="spellEnd"/>
      <w:proofErr w:type="gramStart"/>
      <w:r w:rsidRPr="006560EF">
        <w:rPr>
          <w:rFonts w:ascii="Times New Roman" w:hAnsi="Times New Roman" w:cs="Times New Roman"/>
          <w:sz w:val="24"/>
          <w:szCs w:val="24"/>
        </w:rPr>
        <w:t>[:N</w:t>
      </w:r>
      <w:proofErr w:type="gramEnd"/>
      <w:r w:rsidRPr="006560EF">
        <w:rPr>
          <w:rFonts w:ascii="Times New Roman" w:hAnsi="Times New Roman" w:cs="Times New Roman"/>
          <w:sz w:val="24"/>
          <w:szCs w:val="24"/>
        </w:rPr>
        <w:t>] (truncate for token safety, e.g., 2k chars).</w:t>
      </w:r>
    </w:p>
    <w:p w14:paraId="02E902A9" w14:textId="77777777" w:rsidR="006560EF" w:rsidRPr="006560EF" w:rsidRDefault="006560EF" w:rsidP="006560EF">
      <w:pPr>
        <w:numPr>
          <w:ilvl w:val="0"/>
          <w:numId w:val="6"/>
        </w:numPr>
        <w:rPr>
          <w:rFonts w:ascii="Times New Roman" w:hAnsi="Times New Roman" w:cs="Times New Roman"/>
          <w:sz w:val="24"/>
          <w:szCs w:val="24"/>
        </w:rPr>
      </w:pPr>
      <w:r w:rsidRPr="006560EF">
        <w:rPr>
          <w:rFonts w:ascii="Times New Roman" w:hAnsi="Times New Roman" w:cs="Times New Roman"/>
          <w:sz w:val="24"/>
          <w:szCs w:val="24"/>
        </w:rPr>
        <w:t xml:space="preserve">Output: </w:t>
      </w:r>
      <w:proofErr w:type="spellStart"/>
      <w:r w:rsidRPr="006560EF">
        <w:rPr>
          <w:rFonts w:ascii="Times New Roman" w:hAnsi="Times New Roman" w:cs="Times New Roman"/>
          <w:sz w:val="24"/>
          <w:szCs w:val="24"/>
        </w:rPr>
        <w:t>doc_type</w:t>
      </w:r>
      <w:proofErr w:type="spellEnd"/>
      <w:r w:rsidRPr="006560EF">
        <w:rPr>
          <w:rFonts w:ascii="Times New Roman" w:hAnsi="Times New Roman" w:cs="Times New Roman"/>
          <w:sz w:val="24"/>
          <w:szCs w:val="24"/>
        </w:rPr>
        <w:t xml:space="preserve"> label.</w:t>
      </w:r>
    </w:p>
    <w:p w14:paraId="4017B28F" w14:textId="30540ED6"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lastRenderedPageBreak/>
        <w:t>Extraction (LLM + JSON)</w:t>
      </w:r>
    </w:p>
    <w:p w14:paraId="6829F563" w14:textId="77777777" w:rsidR="006560EF" w:rsidRPr="006560EF" w:rsidRDefault="006560EF" w:rsidP="006560EF">
      <w:pPr>
        <w:numPr>
          <w:ilvl w:val="0"/>
          <w:numId w:val="7"/>
        </w:numPr>
        <w:rPr>
          <w:rFonts w:ascii="Times New Roman" w:hAnsi="Times New Roman" w:cs="Times New Roman"/>
          <w:sz w:val="24"/>
          <w:szCs w:val="24"/>
        </w:rPr>
      </w:pPr>
      <w:r w:rsidRPr="006560EF">
        <w:rPr>
          <w:rFonts w:ascii="Times New Roman" w:hAnsi="Times New Roman" w:cs="Times New Roman"/>
          <w:sz w:val="24"/>
          <w:szCs w:val="24"/>
        </w:rPr>
        <w:t xml:space="preserve">Choose prompt by </w:t>
      </w:r>
      <w:proofErr w:type="spellStart"/>
      <w:r w:rsidRPr="006560EF">
        <w:rPr>
          <w:rFonts w:ascii="Times New Roman" w:hAnsi="Times New Roman" w:cs="Times New Roman"/>
          <w:sz w:val="24"/>
          <w:szCs w:val="24"/>
        </w:rPr>
        <w:t>doc_type</w:t>
      </w:r>
      <w:proofErr w:type="spellEnd"/>
      <w:r w:rsidRPr="006560EF">
        <w:rPr>
          <w:rFonts w:ascii="Times New Roman" w:hAnsi="Times New Roman" w:cs="Times New Roman"/>
          <w:sz w:val="24"/>
          <w:szCs w:val="24"/>
        </w:rPr>
        <w:t>.</w:t>
      </w:r>
    </w:p>
    <w:p w14:paraId="2CB7B4DA" w14:textId="77777777" w:rsidR="006560EF" w:rsidRPr="006560EF" w:rsidRDefault="006560EF" w:rsidP="006560EF">
      <w:pPr>
        <w:numPr>
          <w:ilvl w:val="0"/>
          <w:numId w:val="7"/>
        </w:numPr>
        <w:rPr>
          <w:rFonts w:ascii="Times New Roman" w:hAnsi="Times New Roman" w:cs="Times New Roman"/>
          <w:sz w:val="24"/>
          <w:szCs w:val="24"/>
        </w:rPr>
      </w:pPr>
      <w:r w:rsidRPr="006560EF">
        <w:rPr>
          <w:rFonts w:ascii="Times New Roman" w:hAnsi="Times New Roman" w:cs="Times New Roman"/>
          <w:sz w:val="24"/>
          <w:szCs w:val="24"/>
        </w:rPr>
        <w:t xml:space="preserve">Expect valid JSON; post-process: strip code fences, </w:t>
      </w:r>
      <w:proofErr w:type="spellStart"/>
      <w:proofErr w:type="gramStart"/>
      <w:r w:rsidRPr="006560EF">
        <w:rPr>
          <w:rFonts w:ascii="Times New Roman" w:hAnsi="Times New Roman" w:cs="Times New Roman"/>
          <w:sz w:val="24"/>
          <w:szCs w:val="24"/>
        </w:rPr>
        <w:t>json.loads</w:t>
      </w:r>
      <w:proofErr w:type="spellEnd"/>
      <w:proofErr w:type="gramEnd"/>
      <w:r w:rsidRPr="006560EF">
        <w:rPr>
          <w:rFonts w:ascii="Times New Roman" w:hAnsi="Times New Roman" w:cs="Times New Roman"/>
          <w:sz w:val="24"/>
          <w:szCs w:val="24"/>
        </w:rPr>
        <w:t>.</w:t>
      </w:r>
    </w:p>
    <w:p w14:paraId="1EA1D987" w14:textId="77777777" w:rsidR="006560EF" w:rsidRPr="006560EF" w:rsidRDefault="006560EF" w:rsidP="006560EF">
      <w:pPr>
        <w:numPr>
          <w:ilvl w:val="0"/>
          <w:numId w:val="7"/>
        </w:numPr>
        <w:rPr>
          <w:rFonts w:ascii="Times New Roman" w:hAnsi="Times New Roman" w:cs="Times New Roman"/>
          <w:sz w:val="24"/>
          <w:szCs w:val="24"/>
        </w:rPr>
      </w:pPr>
      <w:r w:rsidRPr="006560EF">
        <w:rPr>
          <w:rFonts w:ascii="Times New Roman" w:hAnsi="Times New Roman" w:cs="Times New Roman"/>
          <w:sz w:val="24"/>
          <w:szCs w:val="24"/>
        </w:rPr>
        <w:t>Validate against schema; coerce types (dates, amounts), log missing fields.</w:t>
      </w:r>
    </w:p>
    <w:p w14:paraId="4222CAB6" w14:textId="23C9FC90"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t>Exclusions Check (NLP)</w:t>
      </w:r>
    </w:p>
    <w:p w14:paraId="4BC78A93" w14:textId="77777777" w:rsidR="006560EF" w:rsidRPr="006560EF" w:rsidRDefault="006560EF" w:rsidP="006560EF">
      <w:pPr>
        <w:numPr>
          <w:ilvl w:val="0"/>
          <w:numId w:val="8"/>
        </w:numPr>
        <w:rPr>
          <w:rFonts w:ascii="Times New Roman" w:hAnsi="Times New Roman" w:cs="Times New Roman"/>
          <w:sz w:val="24"/>
          <w:szCs w:val="24"/>
        </w:rPr>
      </w:pPr>
      <w:r w:rsidRPr="006560EF">
        <w:rPr>
          <w:rFonts w:ascii="Times New Roman" w:hAnsi="Times New Roman" w:cs="Times New Roman"/>
          <w:sz w:val="24"/>
          <w:szCs w:val="24"/>
        </w:rPr>
        <w:t>Find diagnosis/ICD fields across documents (medical reports first).</w:t>
      </w:r>
    </w:p>
    <w:p w14:paraId="411BF6CE" w14:textId="77777777" w:rsidR="006560EF" w:rsidRPr="006560EF" w:rsidRDefault="006560EF" w:rsidP="006560EF">
      <w:pPr>
        <w:numPr>
          <w:ilvl w:val="0"/>
          <w:numId w:val="8"/>
        </w:numPr>
        <w:rPr>
          <w:rFonts w:ascii="Times New Roman" w:hAnsi="Times New Roman" w:cs="Times New Roman"/>
          <w:sz w:val="24"/>
          <w:szCs w:val="24"/>
        </w:rPr>
      </w:pPr>
      <w:r w:rsidRPr="006560EF">
        <w:rPr>
          <w:rFonts w:ascii="Times New Roman" w:hAnsi="Times New Roman" w:cs="Times New Roman"/>
          <w:sz w:val="24"/>
          <w:szCs w:val="24"/>
        </w:rPr>
        <w:t>Compute TF-IDF cosine vs. exclusion phrases.</w:t>
      </w:r>
    </w:p>
    <w:p w14:paraId="68D808A9" w14:textId="77777777" w:rsidR="006560EF" w:rsidRPr="006560EF" w:rsidRDefault="006560EF" w:rsidP="006560EF">
      <w:pPr>
        <w:numPr>
          <w:ilvl w:val="0"/>
          <w:numId w:val="8"/>
        </w:numPr>
        <w:rPr>
          <w:rFonts w:ascii="Times New Roman" w:hAnsi="Times New Roman" w:cs="Times New Roman"/>
          <w:sz w:val="24"/>
          <w:szCs w:val="24"/>
        </w:rPr>
      </w:pPr>
      <w:r w:rsidRPr="006560EF">
        <w:rPr>
          <w:rFonts w:ascii="Times New Roman" w:hAnsi="Times New Roman" w:cs="Times New Roman"/>
          <w:sz w:val="24"/>
          <w:szCs w:val="24"/>
        </w:rPr>
        <w:t>If any match &gt; threshold → matched=true.</w:t>
      </w:r>
    </w:p>
    <w:p w14:paraId="42D134B4" w14:textId="16EAEB78"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t>Fraud Scoring (Rules)</w:t>
      </w:r>
    </w:p>
    <w:p w14:paraId="6EDFBA26" w14:textId="77777777" w:rsidR="006560EF" w:rsidRPr="006560EF" w:rsidRDefault="006560EF" w:rsidP="006560EF">
      <w:pPr>
        <w:numPr>
          <w:ilvl w:val="0"/>
          <w:numId w:val="9"/>
        </w:numPr>
        <w:rPr>
          <w:rFonts w:ascii="Times New Roman" w:hAnsi="Times New Roman" w:cs="Times New Roman"/>
          <w:sz w:val="24"/>
          <w:szCs w:val="24"/>
        </w:rPr>
      </w:pPr>
      <w:r w:rsidRPr="006560EF">
        <w:rPr>
          <w:rFonts w:ascii="Times New Roman" w:hAnsi="Times New Roman" w:cs="Times New Roman"/>
          <w:sz w:val="24"/>
          <w:szCs w:val="24"/>
        </w:rPr>
        <w:t>Load weights from config (sample below).</w:t>
      </w:r>
    </w:p>
    <w:p w14:paraId="17F53F11" w14:textId="77777777" w:rsidR="006560EF" w:rsidRPr="006560EF" w:rsidRDefault="006560EF" w:rsidP="006560EF">
      <w:pPr>
        <w:numPr>
          <w:ilvl w:val="0"/>
          <w:numId w:val="9"/>
        </w:numPr>
        <w:rPr>
          <w:rFonts w:ascii="Times New Roman" w:hAnsi="Times New Roman" w:cs="Times New Roman"/>
          <w:sz w:val="24"/>
          <w:szCs w:val="24"/>
        </w:rPr>
      </w:pPr>
      <w:r w:rsidRPr="006560EF">
        <w:rPr>
          <w:rFonts w:ascii="Times New Roman" w:hAnsi="Times New Roman" w:cs="Times New Roman"/>
          <w:sz w:val="24"/>
          <w:szCs w:val="24"/>
        </w:rPr>
        <w:t>Evaluate:</w:t>
      </w:r>
    </w:p>
    <w:p w14:paraId="36811B02" w14:textId="77777777" w:rsidR="006560EF" w:rsidRPr="006560EF" w:rsidRDefault="006560EF" w:rsidP="006560EF">
      <w:pPr>
        <w:numPr>
          <w:ilvl w:val="1"/>
          <w:numId w:val="9"/>
        </w:numPr>
        <w:rPr>
          <w:rFonts w:ascii="Times New Roman" w:hAnsi="Times New Roman" w:cs="Times New Roman"/>
          <w:sz w:val="24"/>
          <w:szCs w:val="24"/>
        </w:rPr>
      </w:pPr>
      <w:r w:rsidRPr="006560EF">
        <w:rPr>
          <w:rFonts w:ascii="Times New Roman" w:hAnsi="Times New Roman" w:cs="Times New Roman"/>
          <w:sz w:val="24"/>
          <w:szCs w:val="24"/>
        </w:rPr>
        <w:t>Amount: &gt;100k → +25; &gt;50k → +15</w:t>
      </w:r>
    </w:p>
    <w:p w14:paraId="11F5FF89" w14:textId="77777777" w:rsidR="006560EF" w:rsidRPr="006560EF" w:rsidRDefault="006560EF" w:rsidP="006560EF">
      <w:pPr>
        <w:numPr>
          <w:ilvl w:val="1"/>
          <w:numId w:val="9"/>
        </w:numPr>
        <w:rPr>
          <w:rFonts w:ascii="Times New Roman" w:hAnsi="Times New Roman" w:cs="Times New Roman"/>
          <w:sz w:val="24"/>
          <w:szCs w:val="24"/>
        </w:rPr>
      </w:pPr>
      <w:r w:rsidRPr="006560EF">
        <w:rPr>
          <w:rFonts w:ascii="Times New Roman" w:hAnsi="Times New Roman" w:cs="Times New Roman"/>
          <w:sz w:val="24"/>
          <w:szCs w:val="24"/>
        </w:rPr>
        <w:t>Missing required docs (CLAIM_FORM, MEDICAL_REPORT, BILL_INVOICE): +10 each</w:t>
      </w:r>
    </w:p>
    <w:p w14:paraId="2558DC26" w14:textId="77777777" w:rsidR="006560EF" w:rsidRPr="006560EF" w:rsidRDefault="006560EF" w:rsidP="006560EF">
      <w:pPr>
        <w:numPr>
          <w:ilvl w:val="1"/>
          <w:numId w:val="9"/>
        </w:numPr>
        <w:rPr>
          <w:rFonts w:ascii="Times New Roman" w:hAnsi="Times New Roman" w:cs="Times New Roman"/>
          <w:sz w:val="24"/>
          <w:szCs w:val="24"/>
        </w:rPr>
      </w:pPr>
      <w:r w:rsidRPr="006560EF">
        <w:rPr>
          <w:rFonts w:ascii="Times New Roman" w:hAnsi="Times New Roman" w:cs="Times New Roman"/>
          <w:sz w:val="24"/>
          <w:szCs w:val="24"/>
        </w:rPr>
        <w:t>Name inconsistency across docs (collect *name* keys): +25 if multiple unique</w:t>
      </w:r>
    </w:p>
    <w:p w14:paraId="5D026C2E" w14:textId="77777777" w:rsidR="006560EF" w:rsidRPr="006560EF" w:rsidRDefault="006560EF" w:rsidP="006560EF">
      <w:pPr>
        <w:numPr>
          <w:ilvl w:val="1"/>
          <w:numId w:val="9"/>
        </w:numPr>
        <w:rPr>
          <w:rFonts w:ascii="Times New Roman" w:hAnsi="Times New Roman" w:cs="Times New Roman"/>
          <w:sz w:val="24"/>
          <w:szCs w:val="24"/>
        </w:rPr>
      </w:pPr>
      <w:r w:rsidRPr="006560EF">
        <w:rPr>
          <w:rFonts w:ascii="Times New Roman" w:hAnsi="Times New Roman" w:cs="Times New Roman"/>
          <w:sz w:val="24"/>
          <w:szCs w:val="24"/>
        </w:rPr>
        <w:t>Same-day filing (</w:t>
      </w:r>
      <w:proofErr w:type="spellStart"/>
      <w:r w:rsidRPr="006560EF">
        <w:rPr>
          <w:rFonts w:ascii="Times New Roman" w:hAnsi="Times New Roman" w:cs="Times New Roman"/>
          <w:sz w:val="24"/>
          <w:szCs w:val="24"/>
        </w:rPr>
        <w:t>incident_date</w:t>
      </w:r>
      <w:proofErr w:type="spellEnd"/>
      <w:r w:rsidRPr="006560EF">
        <w:rPr>
          <w:rFonts w:ascii="Times New Roman" w:hAnsi="Times New Roman" w:cs="Times New Roman"/>
          <w:sz w:val="24"/>
          <w:szCs w:val="24"/>
        </w:rPr>
        <w:t xml:space="preserve"> == </w:t>
      </w:r>
      <w:proofErr w:type="spellStart"/>
      <w:r w:rsidRPr="006560EF">
        <w:rPr>
          <w:rFonts w:ascii="Times New Roman" w:hAnsi="Times New Roman" w:cs="Times New Roman"/>
          <w:sz w:val="24"/>
          <w:szCs w:val="24"/>
        </w:rPr>
        <w:t>claim_date</w:t>
      </w:r>
      <w:proofErr w:type="spellEnd"/>
      <w:r w:rsidRPr="006560EF">
        <w:rPr>
          <w:rFonts w:ascii="Times New Roman" w:hAnsi="Times New Roman" w:cs="Times New Roman"/>
          <w:sz w:val="24"/>
          <w:szCs w:val="24"/>
        </w:rPr>
        <w:t>): +10</w:t>
      </w:r>
    </w:p>
    <w:p w14:paraId="40FCFA66" w14:textId="77777777" w:rsidR="006560EF" w:rsidRPr="006560EF" w:rsidRDefault="006560EF" w:rsidP="006560EF">
      <w:pPr>
        <w:numPr>
          <w:ilvl w:val="1"/>
          <w:numId w:val="9"/>
        </w:numPr>
        <w:rPr>
          <w:rFonts w:ascii="Times New Roman" w:hAnsi="Times New Roman" w:cs="Times New Roman"/>
          <w:sz w:val="24"/>
          <w:szCs w:val="24"/>
        </w:rPr>
      </w:pPr>
      <w:r w:rsidRPr="006560EF">
        <w:rPr>
          <w:rFonts w:ascii="Times New Roman" w:hAnsi="Times New Roman" w:cs="Times New Roman"/>
          <w:sz w:val="24"/>
          <w:szCs w:val="24"/>
        </w:rPr>
        <w:t>Low-quality docs (</w:t>
      </w:r>
      <w:proofErr w:type="spellStart"/>
      <w:r w:rsidRPr="006560EF">
        <w:rPr>
          <w:rFonts w:ascii="Times New Roman" w:hAnsi="Times New Roman" w:cs="Times New Roman"/>
          <w:sz w:val="24"/>
          <w:szCs w:val="24"/>
        </w:rPr>
        <w:t>len</w:t>
      </w:r>
      <w:proofErr w:type="spellEnd"/>
      <w:r w:rsidRPr="006560EF">
        <w:rPr>
          <w:rFonts w:ascii="Times New Roman" w:hAnsi="Times New Roman" w:cs="Times New Roman"/>
          <w:sz w:val="24"/>
          <w:szCs w:val="24"/>
        </w:rPr>
        <w:t>(text) &lt; 100): +5 each, cap +15</w:t>
      </w:r>
    </w:p>
    <w:p w14:paraId="441F0527" w14:textId="77777777" w:rsidR="006560EF" w:rsidRPr="006560EF" w:rsidRDefault="006560EF" w:rsidP="006560EF">
      <w:pPr>
        <w:numPr>
          <w:ilvl w:val="0"/>
          <w:numId w:val="9"/>
        </w:numPr>
        <w:rPr>
          <w:rFonts w:ascii="Times New Roman" w:hAnsi="Times New Roman" w:cs="Times New Roman"/>
          <w:sz w:val="24"/>
          <w:szCs w:val="24"/>
        </w:rPr>
      </w:pPr>
      <w:r w:rsidRPr="006560EF">
        <w:rPr>
          <w:rFonts w:ascii="Times New Roman" w:hAnsi="Times New Roman" w:cs="Times New Roman"/>
          <w:sz w:val="24"/>
          <w:szCs w:val="24"/>
        </w:rPr>
        <w:t>Map score: 0–34 LOW, 35–59 MEDIUM, 60+ HIGH.</w:t>
      </w:r>
    </w:p>
    <w:p w14:paraId="75158ACC" w14:textId="4D581530"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t>Adjuster Summary (LLM)</w:t>
      </w:r>
    </w:p>
    <w:p w14:paraId="567AA7F3" w14:textId="77777777" w:rsidR="006560EF" w:rsidRPr="006560EF" w:rsidRDefault="006560EF" w:rsidP="006560EF">
      <w:pPr>
        <w:numPr>
          <w:ilvl w:val="0"/>
          <w:numId w:val="10"/>
        </w:numPr>
        <w:rPr>
          <w:rFonts w:ascii="Times New Roman" w:hAnsi="Times New Roman" w:cs="Times New Roman"/>
          <w:sz w:val="24"/>
          <w:szCs w:val="24"/>
        </w:rPr>
      </w:pPr>
      <w:r w:rsidRPr="006560EF">
        <w:rPr>
          <w:rFonts w:ascii="Times New Roman" w:hAnsi="Times New Roman" w:cs="Times New Roman"/>
          <w:sz w:val="24"/>
          <w:szCs w:val="24"/>
        </w:rPr>
        <w:t>Provide: claim metadata, condensed per-doc JSON, fraud analysis.</w:t>
      </w:r>
    </w:p>
    <w:p w14:paraId="3A89E839" w14:textId="77777777" w:rsidR="006560EF" w:rsidRPr="006560EF" w:rsidRDefault="006560EF" w:rsidP="006560EF">
      <w:pPr>
        <w:numPr>
          <w:ilvl w:val="0"/>
          <w:numId w:val="10"/>
        </w:numPr>
        <w:rPr>
          <w:rFonts w:ascii="Times New Roman" w:hAnsi="Times New Roman" w:cs="Times New Roman"/>
          <w:sz w:val="24"/>
          <w:szCs w:val="24"/>
        </w:rPr>
      </w:pPr>
      <w:r w:rsidRPr="006560EF">
        <w:rPr>
          <w:rFonts w:ascii="Times New Roman" w:hAnsi="Times New Roman" w:cs="Times New Roman"/>
          <w:sz w:val="24"/>
          <w:szCs w:val="24"/>
        </w:rPr>
        <w:t>Ask for sections (Key Details, Document Verification, Red Flags, Recommendation).</w:t>
      </w:r>
    </w:p>
    <w:p w14:paraId="579EAF78" w14:textId="77777777" w:rsidR="006560EF" w:rsidRPr="006560EF" w:rsidRDefault="006560EF" w:rsidP="006560EF">
      <w:pPr>
        <w:numPr>
          <w:ilvl w:val="0"/>
          <w:numId w:val="10"/>
        </w:numPr>
        <w:rPr>
          <w:rFonts w:ascii="Times New Roman" w:hAnsi="Times New Roman" w:cs="Times New Roman"/>
          <w:sz w:val="24"/>
          <w:szCs w:val="24"/>
        </w:rPr>
      </w:pPr>
      <w:r w:rsidRPr="006560EF">
        <w:rPr>
          <w:rFonts w:ascii="Times New Roman" w:hAnsi="Times New Roman" w:cs="Times New Roman"/>
          <w:sz w:val="24"/>
          <w:szCs w:val="24"/>
        </w:rPr>
        <w:t>Low temp (0.4) for consistency.</w:t>
      </w:r>
    </w:p>
    <w:p w14:paraId="7DBE637C" w14:textId="4731ADED" w:rsidR="006560EF" w:rsidRPr="006560EF" w:rsidRDefault="006560EF" w:rsidP="006560EF">
      <w:pPr>
        <w:rPr>
          <w:rFonts w:ascii="Times New Roman" w:hAnsi="Times New Roman" w:cs="Times New Roman"/>
          <w:b/>
          <w:bCs/>
          <w:sz w:val="24"/>
          <w:szCs w:val="24"/>
        </w:rPr>
      </w:pPr>
      <w:r w:rsidRPr="006560EF">
        <w:rPr>
          <w:rFonts w:ascii="Times New Roman" w:hAnsi="Times New Roman" w:cs="Times New Roman"/>
          <w:b/>
          <w:bCs/>
          <w:sz w:val="24"/>
          <w:szCs w:val="24"/>
        </w:rPr>
        <w:t>Outputs</w:t>
      </w:r>
    </w:p>
    <w:p w14:paraId="0BFB8489" w14:textId="77777777" w:rsidR="006560EF" w:rsidRPr="006560EF" w:rsidRDefault="006560EF" w:rsidP="006560EF">
      <w:pPr>
        <w:numPr>
          <w:ilvl w:val="0"/>
          <w:numId w:val="11"/>
        </w:numPr>
        <w:rPr>
          <w:rFonts w:ascii="Times New Roman" w:hAnsi="Times New Roman" w:cs="Times New Roman"/>
          <w:sz w:val="24"/>
          <w:szCs w:val="24"/>
        </w:rPr>
      </w:pPr>
      <w:r w:rsidRPr="006560EF">
        <w:rPr>
          <w:rFonts w:ascii="Times New Roman" w:hAnsi="Times New Roman" w:cs="Times New Roman"/>
          <w:sz w:val="24"/>
          <w:szCs w:val="24"/>
        </w:rPr>
        <w:t>Show summary; enable TXT/JSON downloads.</w:t>
      </w:r>
    </w:p>
    <w:p w14:paraId="4B18323E" w14:textId="77777777" w:rsidR="006560EF" w:rsidRPr="006560EF" w:rsidRDefault="006560EF" w:rsidP="006560EF">
      <w:pPr>
        <w:numPr>
          <w:ilvl w:val="0"/>
          <w:numId w:val="11"/>
        </w:numPr>
        <w:rPr>
          <w:rFonts w:ascii="Times New Roman" w:hAnsi="Times New Roman" w:cs="Times New Roman"/>
          <w:sz w:val="24"/>
          <w:szCs w:val="24"/>
        </w:rPr>
      </w:pPr>
      <w:r w:rsidRPr="006560EF">
        <w:rPr>
          <w:rFonts w:ascii="Times New Roman" w:hAnsi="Times New Roman" w:cs="Times New Roman"/>
          <w:sz w:val="24"/>
          <w:szCs w:val="24"/>
        </w:rPr>
        <w:t>If HIGH RISK, optionally send Slack alert.</w:t>
      </w:r>
    </w:p>
    <w:p w14:paraId="57967120" w14:textId="77777777" w:rsidR="006560EF" w:rsidRPr="006560EF" w:rsidRDefault="006560EF">
      <w:pPr>
        <w:rPr>
          <w:rFonts w:ascii="Times New Roman" w:hAnsi="Times New Roman" w:cs="Times New Roman"/>
          <w:b/>
          <w:bCs/>
          <w:sz w:val="24"/>
          <w:szCs w:val="24"/>
        </w:rPr>
      </w:pPr>
    </w:p>
    <w:p w14:paraId="33FEB780" w14:textId="74A193FF" w:rsidR="006560EF" w:rsidRPr="006560EF" w:rsidRDefault="006560EF">
      <w:pPr>
        <w:rPr>
          <w:rFonts w:ascii="Times New Roman" w:hAnsi="Times New Roman" w:cs="Times New Roman"/>
          <w:b/>
          <w:bCs/>
          <w:sz w:val="24"/>
          <w:szCs w:val="24"/>
        </w:rPr>
      </w:pPr>
      <w:r w:rsidRPr="006560EF">
        <w:rPr>
          <w:rFonts w:ascii="Times New Roman" w:hAnsi="Times New Roman" w:cs="Times New Roman"/>
          <w:b/>
          <w:bCs/>
          <w:sz w:val="24"/>
          <w:szCs w:val="24"/>
        </w:rPr>
        <w:t>CONCLUSION:</w:t>
      </w:r>
    </w:p>
    <w:p w14:paraId="50D03F6E" w14:textId="77777777" w:rsidR="006C0538" w:rsidRPr="006C0538" w:rsidRDefault="006C0538" w:rsidP="006C0538">
      <w:pPr>
        <w:rPr>
          <w:rFonts w:ascii="Times New Roman" w:hAnsi="Times New Roman" w:cs="Times New Roman"/>
          <w:sz w:val="24"/>
          <w:szCs w:val="24"/>
        </w:rPr>
      </w:pPr>
      <w:r w:rsidRPr="006C0538">
        <w:rPr>
          <w:rFonts w:ascii="Times New Roman" w:hAnsi="Times New Roman" w:cs="Times New Roman"/>
          <w:sz w:val="24"/>
          <w:szCs w:val="24"/>
        </w:rPr>
        <w:t xml:space="preserve">This solution accelerates claim turnaround by automating ingestion and understanding of diverse documents, cutting manual effort and errors while delivering consistent, structured data that downstream systems can trust. It improves detection of high-risk cases with an explainable, rule-based fraud score, reducing leakage and enabling smarter human triage where it matters. Built-in validation against policy exclusions raises data quality and </w:t>
      </w:r>
      <w:r w:rsidRPr="006C0538">
        <w:rPr>
          <w:rFonts w:ascii="Times New Roman" w:hAnsi="Times New Roman" w:cs="Times New Roman"/>
          <w:sz w:val="24"/>
          <w:szCs w:val="24"/>
        </w:rPr>
        <w:lastRenderedPageBreak/>
        <w:t>compliance confidence, and the standardized JSON outputs make integration straightforward with actuarial analytics, reporting, and core platforms. The approach scales to large volumes without sacrificing transparency, is configurable to your business thresholds, and ultimately elevates adjuster productivity and customer experience through faster, clearer, and more defensible decisions.</w:t>
      </w:r>
    </w:p>
    <w:p w14:paraId="1D189658" w14:textId="77777777" w:rsidR="006560EF" w:rsidRPr="00B41242" w:rsidRDefault="006560EF">
      <w:pPr>
        <w:rPr>
          <w:rFonts w:ascii="Times New Roman" w:hAnsi="Times New Roman" w:cs="Times New Roman"/>
          <w:sz w:val="24"/>
          <w:szCs w:val="24"/>
        </w:rPr>
      </w:pPr>
    </w:p>
    <w:sectPr w:rsidR="006560EF" w:rsidRPr="00B41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13CF2"/>
    <w:multiLevelType w:val="multilevel"/>
    <w:tmpl w:val="888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09CC"/>
    <w:multiLevelType w:val="hybridMultilevel"/>
    <w:tmpl w:val="45F2CF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BE23E1"/>
    <w:multiLevelType w:val="hybridMultilevel"/>
    <w:tmpl w:val="956CCAAE"/>
    <w:lvl w:ilvl="0" w:tplc="4E86F3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8E5867"/>
    <w:multiLevelType w:val="multilevel"/>
    <w:tmpl w:val="6BC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2A82"/>
    <w:multiLevelType w:val="multilevel"/>
    <w:tmpl w:val="F9D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38AE"/>
    <w:multiLevelType w:val="multilevel"/>
    <w:tmpl w:val="57B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53B75"/>
    <w:multiLevelType w:val="hybridMultilevel"/>
    <w:tmpl w:val="8AEAA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7B00DD"/>
    <w:multiLevelType w:val="multilevel"/>
    <w:tmpl w:val="7B304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A247C"/>
    <w:multiLevelType w:val="multilevel"/>
    <w:tmpl w:val="D912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B4568"/>
    <w:multiLevelType w:val="multilevel"/>
    <w:tmpl w:val="E8D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950E1"/>
    <w:multiLevelType w:val="multilevel"/>
    <w:tmpl w:val="2B5E1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409283">
    <w:abstractNumId w:val="7"/>
  </w:num>
  <w:num w:numId="2" w16cid:durableId="1928034734">
    <w:abstractNumId w:val="6"/>
  </w:num>
  <w:num w:numId="3" w16cid:durableId="276915013">
    <w:abstractNumId w:val="2"/>
  </w:num>
  <w:num w:numId="4" w16cid:durableId="149836352">
    <w:abstractNumId w:val="1"/>
  </w:num>
  <w:num w:numId="5" w16cid:durableId="1104034467">
    <w:abstractNumId w:val="10"/>
  </w:num>
  <w:num w:numId="6" w16cid:durableId="1176769260">
    <w:abstractNumId w:val="5"/>
  </w:num>
  <w:num w:numId="7" w16cid:durableId="500510448">
    <w:abstractNumId w:val="0"/>
  </w:num>
  <w:num w:numId="8" w16cid:durableId="288097517">
    <w:abstractNumId w:val="8"/>
  </w:num>
  <w:num w:numId="9" w16cid:durableId="771825713">
    <w:abstractNumId w:val="3"/>
  </w:num>
  <w:num w:numId="10" w16cid:durableId="50659970">
    <w:abstractNumId w:val="4"/>
  </w:num>
  <w:num w:numId="11" w16cid:durableId="1350448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42"/>
    <w:rsid w:val="006560EF"/>
    <w:rsid w:val="006C0538"/>
    <w:rsid w:val="006C0920"/>
    <w:rsid w:val="00903DD2"/>
    <w:rsid w:val="00B0494B"/>
    <w:rsid w:val="00B41242"/>
    <w:rsid w:val="00D6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32CFF"/>
  <w15:chartTrackingRefBased/>
  <w15:docId w15:val="{AF7EFA05-945D-41D3-A4F4-41135667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242"/>
    <w:rPr>
      <w:rFonts w:eastAsiaTheme="majorEastAsia" w:cstheme="majorBidi"/>
      <w:color w:val="272727" w:themeColor="text1" w:themeTint="D8"/>
    </w:rPr>
  </w:style>
  <w:style w:type="paragraph" w:styleId="Title">
    <w:name w:val="Title"/>
    <w:basedOn w:val="Normal"/>
    <w:next w:val="Normal"/>
    <w:link w:val="TitleChar"/>
    <w:uiPriority w:val="10"/>
    <w:qFormat/>
    <w:rsid w:val="00B41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242"/>
    <w:pPr>
      <w:spacing w:before="160"/>
      <w:jc w:val="center"/>
    </w:pPr>
    <w:rPr>
      <w:i/>
      <w:iCs/>
      <w:color w:val="404040" w:themeColor="text1" w:themeTint="BF"/>
    </w:rPr>
  </w:style>
  <w:style w:type="character" w:customStyle="1" w:styleId="QuoteChar">
    <w:name w:val="Quote Char"/>
    <w:basedOn w:val="DefaultParagraphFont"/>
    <w:link w:val="Quote"/>
    <w:uiPriority w:val="29"/>
    <w:rsid w:val="00B41242"/>
    <w:rPr>
      <w:i/>
      <w:iCs/>
      <w:color w:val="404040" w:themeColor="text1" w:themeTint="BF"/>
    </w:rPr>
  </w:style>
  <w:style w:type="paragraph" w:styleId="ListParagraph">
    <w:name w:val="List Paragraph"/>
    <w:basedOn w:val="Normal"/>
    <w:uiPriority w:val="34"/>
    <w:qFormat/>
    <w:rsid w:val="00B41242"/>
    <w:pPr>
      <w:ind w:left="720"/>
      <w:contextualSpacing/>
    </w:pPr>
  </w:style>
  <w:style w:type="character" w:styleId="IntenseEmphasis">
    <w:name w:val="Intense Emphasis"/>
    <w:basedOn w:val="DefaultParagraphFont"/>
    <w:uiPriority w:val="21"/>
    <w:qFormat/>
    <w:rsid w:val="00B41242"/>
    <w:rPr>
      <w:i/>
      <w:iCs/>
      <w:color w:val="2F5496" w:themeColor="accent1" w:themeShade="BF"/>
    </w:rPr>
  </w:style>
  <w:style w:type="paragraph" w:styleId="IntenseQuote">
    <w:name w:val="Intense Quote"/>
    <w:basedOn w:val="Normal"/>
    <w:next w:val="Normal"/>
    <w:link w:val="IntenseQuoteChar"/>
    <w:uiPriority w:val="30"/>
    <w:qFormat/>
    <w:rsid w:val="00B41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242"/>
    <w:rPr>
      <w:i/>
      <w:iCs/>
      <w:color w:val="2F5496" w:themeColor="accent1" w:themeShade="BF"/>
    </w:rPr>
  </w:style>
  <w:style w:type="character" w:styleId="IntenseReference">
    <w:name w:val="Intense Reference"/>
    <w:basedOn w:val="DefaultParagraphFont"/>
    <w:uiPriority w:val="32"/>
    <w:qFormat/>
    <w:rsid w:val="00B412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469</Words>
  <Characters>3017</Characters>
  <Application>Microsoft Office Word</Application>
  <DocSecurity>0</DocSecurity>
  <Lines>94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Samridha Srinivasan</dc:creator>
  <cp:keywords/>
  <dc:description/>
  <cp:lastModifiedBy>Samridha Srinivasan</cp:lastModifiedBy>
  <cp:revision>1</cp:revision>
  <dcterms:created xsi:type="dcterms:W3CDTF">2025-10-07T11:25:00Z</dcterms:created>
  <dcterms:modified xsi:type="dcterms:W3CDTF">2025-10-07T11:48:00Z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46cf24cf-1c5d-40a7-b2d7-fbb3af1d7e34</vt:lpwstr>
  </property>
</Properties>
</file>