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5F7100" wp14:paraId="77ADD6C0" wp14:textId="531DD5F5">
      <w:pPr>
        <w:spacing w:before="180" w:after="0" w:afterAutospacing="off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725F7100" w:rsidR="41A3BE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Sreedevi Kalla</w:t>
      </w:r>
      <w:r>
        <w:br/>
      </w:r>
      <w:r w:rsidRPr="725F7100" w:rsidR="41A3B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+1 (980)-298-9693</w:t>
      </w:r>
      <w:r w:rsidRPr="725F7100" w:rsidR="3B8A0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| </w:t>
      </w:r>
      <w:hyperlink r:id="R6ed75eaef8254ca1">
        <w:r w:rsidRPr="725F7100" w:rsidR="3B8A09C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kallasreedevi99@gmail.com</w:t>
        </w:r>
      </w:hyperlink>
      <w:r w:rsidRPr="725F7100" w:rsidR="3B8A09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|</w:t>
      </w:r>
      <w:r w:rsidRPr="725F7100" w:rsidR="41A3BE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2b7907e961764a79">
        <w:r w:rsidRPr="725F7100" w:rsidR="41A3BEE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www.linkedin.com/in/kalla-sreedevi3</w:t>
        </w:r>
      </w:hyperlink>
    </w:p>
    <w:p xmlns:wp14="http://schemas.microsoft.com/office/word/2010/wordml" w:rsidP="725F7100" wp14:paraId="5E5787A5" wp14:textId="25F186AC">
      <w:pPr>
        <w:pBdr>
          <w:bottom w:val="single" w:color="FF000000" w:sz="4" w:space="4"/>
        </w:pBdr>
        <w:spacing w:after="0" w:afterAutospacing="off"/>
        <w:rPr>
          <w:rFonts w:ascii="Times New Roman" w:hAnsi="Times New Roman" w:eastAsia="Times New Roman" w:cs="Times New Roman"/>
        </w:rPr>
      </w:pPr>
    </w:p>
    <w:p w:rsidR="513CF5E5" w:rsidP="725F7100" w:rsidRDefault="513CF5E5" w14:paraId="609EB4EF" w14:textId="668CDA75">
      <w:pPr>
        <w:pBdr>
          <w:bottom w:val="single" w:color="FF000000" w:sz="4" w:space="4"/>
        </w:pBdr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25F7100" w:rsidR="513CF5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SUMMARY</w:t>
      </w:r>
    </w:p>
    <w:p w:rsidR="26CE1599" w:rsidP="725F7100" w:rsidRDefault="26CE1599" w14:paraId="5A497387" w14:textId="3A9BBD2E">
      <w:pPr>
        <w:pStyle w:val="Normal"/>
        <w:spacing w:before="180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26CE15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Graduate</w:t>
      </w:r>
      <w:r w:rsidRPr="725F7100" w:rsidR="26CE15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student in Health Data Science with hands-on experience in </w:t>
      </w:r>
      <w:r w:rsidRPr="725F7100" w:rsidR="2D0399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healthcare informatics, and public health analytics. Skilled in developing predictive models and visual dashboards to improve clinical decision-making. Experienced with EHR systems such as Epic and Meditech, and proficient in Python, SQL, and Tableau for data analysis and reporting. </w:t>
      </w:r>
      <w:r w:rsidRPr="725F7100" w:rsidR="2D0399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Seeking</w:t>
      </w:r>
      <w:r w:rsidRPr="725F7100" w:rsidR="2D0399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725F7100" w:rsidR="2D0399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leverage</w:t>
      </w:r>
      <w:r w:rsidRPr="725F7100" w:rsidR="2D0399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academic knowledge and project experience in a challenging </w:t>
      </w:r>
      <w:r w:rsidRPr="725F7100" w:rsidR="2D0399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Health Data Analyst or Healthcare Data Scientist</w:t>
      </w:r>
      <w:r w:rsidRPr="725F7100" w:rsidR="2D0399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25F7100" w:rsidR="2D0399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role.</w:t>
      </w:r>
    </w:p>
    <w:p w:rsidR="725F7100" w:rsidP="725F7100" w:rsidRDefault="725F7100" w14:paraId="3BD2927E" w14:textId="24FEB052">
      <w:pPr>
        <w:pStyle w:val="Normal"/>
        <w:spacing w:before="180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1A1048" w:rsidP="725F7100" w:rsidRDefault="301A1048" w14:paraId="326D0B36" w14:textId="74A14EF5">
      <w:pPr>
        <w:pStyle w:val="Normal"/>
        <w:suppressLineNumbers w:val="0"/>
        <w:pBdr>
          <w:bottom w:val="single" w:color="FF000000" w:sz="4" w:space="4"/>
        </w:pBdr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5F7100" w:rsidR="301A104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EDUCATION</w:t>
      </w:r>
    </w:p>
    <w:p w:rsidR="301A1048" w:rsidP="725F7100" w:rsidRDefault="301A1048" w14:paraId="4B6C4F02" w14:textId="078E84F4">
      <w:pPr>
        <w:bidi w:val="0"/>
        <w:spacing w:before="24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725F7100" w:rsidR="301A1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Saint Louis University, St. Louis, </w:t>
      </w:r>
      <w:r w:rsidRPr="725F7100" w:rsidR="301A1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MO</w:t>
      </w:r>
      <w:r w:rsidRPr="725F7100" w:rsidR="5AB053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,USA</w:t>
      </w:r>
      <w:r w:rsidRPr="725F7100" w:rsidR="301A1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                                                        Aug 2025</w:t>
      </w:r>
      <w:r>
        <w:br/>
      </w:r>
      <w:r w:rsidRPr="725F7100" w:rsidR="301A1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Master of Science in Health Data Science</w:t>
      </w:r>
    </w:p>
    <w:p w:rsidR="301A1048" w:rsidP="725F7100" w:rsidRDefault="301A1048" w14:paraId="2D0E6860" w14:textId="6ACC57B8">
      <w:pPr>
        <w:bidi w:val="0"/>
        <w:spacing w:before="24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  <w:r w:rsidRPr="725F7100" w:rsidR="301A1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Osmania University, Hyderabad, India                    </w:t>
      </w:r>
      <w:r w:rsidRPr="725F7100" w:rsidR="36E362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</w:t>
      </w:r>
      <w:r w:rsidRPr="725F7100" w:rsidR="301A1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                                   </w:t>
      </w:r>
      <w:r w:rsidRPr="725F7100" w:rsidR="768547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 </w:t>
      </w:r>
      <w:r w:rsidRPr="725F7100" w:rsidR="301A1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 </w:t>
      </w:r>
      <w:r w:rsidRPr="725F7100" w:rsidR="0F447D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May</w:t>
      </w:r>
      <w:r w:rsidRPr="725F7100" w:rsidR="301A1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725F7100" w:rsidR="301A1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>2021</w:t>
      </w:r>
      <w:r>
        <w:br/>
      </w:r>
      <w:r w:rsidRPr="725F7100" w:rsidR="301A104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  <w:t xml:space="preserve"> Bachelor of Science in Genetics, Microbiology, and Chemistry</w:t>
      </w:r>
    </w:p>
    <w:p w:rsidR="725F7100" w:rsidP="725F7100" w:rsidRDefault="725F7100" w14:paraId="05E196AD" w14:textId="377FC76A">
      <w:pPr>
        <w:bidi w:val="0"/>
        <w:spacing w:before="24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GB"/>
        </w:rPr>
      </w:pPr>
    </w:p>
    <w:p w:rsidR="740332EB" w:rsidP="725F7100" w:rsidRDefault="740332EB" w14:paraId="5AA3ABC7" w14:textId="222FEEEE">
      <w:pPr>
        <w:pStyle w:val="Normal"/>
        <w:pBdr>
          <w:bottom w:val="single" w:color="FF000000" w:sz="6" w:space="4"/>
        </w:pBdr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25F7100" w:rsidR="740332E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EXPERIENCE</w:t>
      </w:r>
    </w:p>
    <w:p w:rsidR="5ACC72A7" w:rsidP="725F7100" w:rsidRDefault="5ACC72A7" w14:paraId="5C9A820B" w14:textId="38ED4EA9">
      <w:p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5ACC72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Faxing Executive – Utilization Review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  </w:t>
      </w:r>
    </w:p>
    <w:p w:rsidR="5ACC72A7" w:rsidP="725F7100" w:rsidRDefault="5ACC72A7" w14:paraId="6FE69258" w14:textId="7760AD78">
      <w:pPr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25F7100" w:rsidR="5ACC72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PrimEra</w:t>
      </w:r>
      <w:r w:rsidRPr="725F7100" w:rsidR="5ACC72A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Medical Technologies, Hyderabad, India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                         </w:t>
      </w:r>
      <w:r w:rsidRPr="725F7100" w:rsidR="5ACC72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</w:t>
      </w:r>
      <w:r w:rsidRPr="725F7100" w:rsidR="5ACC72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 2022 – Aug 2023</w:t>
      </w:r>
    </w:p>
    <w:p w:rsidR="5ACC72A7" w:rsidP="725F7100" w:rsidRDefault="5ACC72A7" w14:paraId="3C940870" w14:textId="3A2B8C95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Extracted and compiled clinical documentation from Epic and Meditech for </w:t>
      </w:r>
      <w:r w:rsidRPr="725F7100" w:rsidR="25F2C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utilization</w:t>
      </w:r>
      <w:r w:rsidRPr="725F7100" w:rsidR="25F2C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review packets supporting insurance authorizations.</w:t>
      </w:r>
    </w:p>
    <w:p w:rsidR="5ACC72A7" w:rsidP="725F7100" w:rsidRDefault="5ACC72A7" w14:paraId="0060A333" w14:textId="4F6EEBBC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Submitted clinical data via RightFax, eFax, and payer portals (Availity, </w:t>
      </w:r>
      <w:r w:rsidRPr="725F7100" w:rsidR="5329C9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Navi Net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tracked responses and 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assisted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appeals.</w:t>
      </w:r>
    </w:p>
    <w:p w:rsidR="5ACC72A7" w:rsidP="725F7100" w:rsidRDefault="5ACC72A7" w14:paraId="4B8F6B89" w14:textId="292D5069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Collaborated with 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utilization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5F7100" w:rsidR="437369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 of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nurses and revenue cycle teams to ensure 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timely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approvals and reduced claim denials.</w:t>
      </w:r>
    </w:p>
    <w:p w:rsidR="5ACC72A7" w:rsidP="725F7100" w:rsidRDefault="5ACC72A7" w14:paraId="70422280" w14:textId="026D58ED">
      <w:pPr>
        <w:pStyle w:val="ListParagraph"/>
        <w:numPr>
          <w:ilvl w:val="0"/>
          <w:numId w:val="1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5ACC72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Tools</w:t>
      </w:r>
      <w:r w:rsidRPr="725F7100" w:rsidR="5ACC72A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Epic, Meditech, RightFax, </w:t>
      </w:r>
      <w:r w:rsidRPr="725F7100" w:rsidR="3030317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Concord Fax</w:t>
      </w:r>
      <w:r w:rsidRPr="725F7100" w:rsidR="5ACC72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Excel, Smartsheet</w:t>
      </w:r>
    </w:p>
    <w:p w:rsidR="725F7100" w:rsidP="725F7100" w:rsidRDefault="725F7100" w14:paraId="1349B645" w14:textId="5C55A77A">
      <w:pPr>
        <w:pStyle w:val="ListParagraph"/>
        <w:spacing w:before="24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6A00F32" w:rsidP="725F7100" w:rsidRDefault="26A00F32" w14:paraId="62450AFE" w14:textId="7D0077E8">
      <w:pPr>
        <w:pStyle w:val="Normal"/>
        <w:pBdr>
          <w:bottom w:val="single" w:color="FF000000" w:sz="6" w:space="4"/>
        </w:pBdr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25F7100" w:rsidR="26A00F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PROJECT EXPERIENCE</w:t>
      </w:r>
    </w:p>
    <w:p w:rsidR="26A00F32" w:rsidP="725F7100" w:rsidRDefault="26A00F32" w14:paraId="252EB05E" w14:textId="7C0CC20D">
      <w:pPr>
        <w:spacing w:before="24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25F7100" w:rsidR="26A00F3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Disease Prediction Using Symptoms – Group Project</w:t>
      </w:r>
    </w:p>
    <w:p w:rsidR="26A00F32" w:rsidP="725F7100" w:rsidRDefault="26A00F32" w14:paraId="6169860B" w14:textId="61C28DDC">
      <w:pPr>
        <w:pStyle w:val="ListParagraph"/>
        <w:numPr>
          <w:ilvl w:val="0"/>
          <w:numId w:val="2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26A00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Developed ML models (Logistic Regression, Random Forest) to predict 42 diseases using 132 symptoms.</w:t>
      </w:r>
    </w:p>
    <w:p w:rsidR="26A00F32" w:rsidP="725F7100" w:rsidRDefault="26A00F32" w14:paraId="170320D4" w14:textId="380C5B5D">
      <w:pPr>
        <w:pStyle w:val="ListParagraph"/>
        <w:numPr>
          <w:ilvl w:val="0"/>
          <w:numId w:val="2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26A00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Optimized performance through </w:t>
      </w:r>
      <w:r w:rsidRPr="725F7100" w:rsidR="26A00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Dask</w:t>
      </w:r>
      <w:r w:rsidRPr="725F7100" w:rsidR="26A00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-based parallelization and Genetic Algorithm feature selection.</w:t>
      </w:r>
    </w:p>
    <w:p w:rsidR="26A00F32" w:rsidP="725F7100" w:rsidRDefault="26A00F32" w14:paraId="1E7CC0EC" w14:textId="0F51BEF6">
      <w:pPr>
        <w:pStyle w:val="ListParagraph"/>
        <w:numPr>
          <w:ilvl w:val="0"/>
          <w:numId w:val="2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26A00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Designed data visualizations for symptom-disease relationships to improve interpretability.</w:t>
      </w:r>
    </w:p>
    <w:p w:rsidR="26A00F32" w:rsidP="725F7100" w:rsidRDefault="26A00F32" w14:paraId="2677663E" w14:textId="0BE7ECEC">
      <w:pPr>
        <w:spacing w:before="24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25F7100" w:rsidR="26A00F3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Drug Poisoning Mortality Prediction – ML Project</w:t>
      </w:r>
    </w:p>
    <w:p w:rsidR="26A00F32" w:rsidP="725F7100" w:rsidRDefault="26A00F32" w14:paraId="3FE5B185" w14:textId="4D29C674">
      <w:pPr>
        <w:pStyle w:val="ListParagraph"/>
        <w:numPr>
          <w:ilvl w:val="0"/>
          <w:numId w:val="3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26A00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Built and compared classification models (KNN, SVM, Naïve Bayes, Random Forest) using U.S. county-level mortality data.</w:t>
      </w:r>
    </w:p>
    <w:p w:rsidR="26A00F32" w:rsidP="725F7100" w:rsidRDefault="26A00F32" w14:paraId="2139C1AD" w14:textId="6CAEB2AF">
      <w:pPr>
        <w:pStyle w:val="ListParagraph"/>
        <w:numPr>
          <w:ilvl w:val="0"/>
          <w:numId w:val="3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26A00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Created visual dashboards to analyze demographic and regional disparities using Python visualization libraries.</w:t>
      </w:r>
    </w:p>
    <w:p w:rsidR="26A00F32" w:rsidP="725F7100" w:rsidRDefault="26A00F32" w14:paraId="53414D23" w14:textId="610849B4">
      <w:pPr>
        <w:spacing w:before="24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25F7100" w:rsidR="26A00F3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Pediatric Respiratory Admission Forecasting – Capstone </w:t>
      </w:r>
    </w:p>
    <w:p w:rsidR="26A00F32" w:rsidP="725F7100" w:rsidRDefault="26A00F32" w14:paraId="5D486806" w14:textId="10F543F9">
      <w:pPr>
        <w:pStyle w:val="ListParagraph"/>
        <w:numPr>
          <w:ilvl w:val="0"/>
          <w:numId w:val="4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26A00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Predicted RSV/Influenza visit outcomes (ED vs inpatient) using </w:t>
      </w:r>
      <w:r w:rsidRPr="725F7100" w:rsidR="26A00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XGBoost</w:t>
      </w:r>
      <w:r w:rsidRPr="725F7100" w:rsidR="26A00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Random Forest.</w:t>
      </w:r>
    </w:p>
    <w:p w:rsidR="26A00F32" w:rsidP="725F7100" w:rsidRDefault="26A00F32" w14:paraId="0A223EBB" w14:textId="4D5425E4">
      <w:pPr>
        <w:pStyle w:val="ListParagraph"/>
        <w:numPr>
          <w:ilvl w:val="0"/>
          <w:numId w:val="4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5F7100" w:rsidR="26A00F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Performed feature engineering, seasonal trend analysis, and temporal data transformations to improve forecasting accuracy.</w:t>
      </w:r>
    </w:p>
    <w:p w:rsidR="41A85668" w:rsidP="725F7100" w:rsidRDefault="41A85668" w14:paraId="64F928FF" w14:textId="20E39423">
      <w:pPr>
        <w:pStyle w:val="ListParagraph"/>
        <w:numPr>
          <w:ilvl w:val="0"/>
          <w:numId w:val="4"/>
        </w:numPr>
        <w:spacing w:before="24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725F7100" w:rsidR="41A85668">
        <w:rPr>
          <w:rFonts w:ascii="Times New Roman" w:hAnsi="Times New Roman" w:eastAsia="Times New Roman" w:cs="Times New Roman"/>
          <w:noProof w:val="0"/>
          <w:lang w:val="en-US"/>
        </w:rPr>
        <w:t>Identified</w:t>
      </w:r>
      <w:r w:rsidRPr="725F7100" w:rsidR="41A8566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25F7100" w:rsidR="41A8566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seasonal and temporal patterns</w:t>
      </w:r>
      <w:r w:rsidRPr="725F7100" w:rsidR="41A8566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, achieving </w:t>
      </w:r>
      <w:r w:rsidRPr="725F7100" w:rsidR="41A8566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56.7% accuracy</w:t>
      </w:r>
      <w:r w:rsidRPr="725F7100" w:rsidR="41A8566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and supporting </w:t>
      </w:r>
      <w:r w:rsidRPr="725F7100" w:rsidR="41A8566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hospital resource planning</w:t>
      </w:r>
      <w:r w:rsidRPr="725F7100" w:rsidR="41A85668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.</w:t>
      </w:r>
    </w:p>
    <w:p w:rsidR="725F7100" w:rsidP="725F7100" w:rsidRDefault="725F7100" w14:paraId="7889FB3A" w14:textId="53FBA9C2">
      <w:pPr>
        <w:pStyle w:val="Normal"/>
        <w:pBdr>
          <w:bottom w:val="single" w:color="FF000000" w:sz="6" w:space="4"/>
        </w:pBdr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C88CE3" w:rsidP="725F7100" w:rsidRDefault="20C88CE3" w14:paraId="4E98FFDD" w14:textId="53069617">
      <w:pPr>
        <w:pStyle w:val="Normal"/>
        <w:pBdr>
          <w:bottom w:val="single" w:color="FF000000" w:sz="6" w:space="4"/>
        </w:pBdr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25F7100" w:rsidR="20C88C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SKILLS</w:t>
      </w:r>
    </w:p>
    <w:p w:rsidR="725F7100" w:rsidP="725F7100" w:rsidRDefault="725F7100" w14:paraId="7FA205B2" w14:textId="791579B7">
      <w:pPr>
        <w:pStyle w:val="Normal"/>
        <w:pBdr>
          <w:bottom w:val="single" w:color="FF000000" w:sz="6" w:space="4"/>
        </w:pBdr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C88CE3" w:rsidP="725F7100" w:rsidRDefault="20C88CE3" w14:paraId="6E6ABA7A" w14:textId="172F49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25F7100" w:rsidR="20C88C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Programming &amp; Tools: Python, </w:t>
      </w:r>
      <w:r w:rsidRPr="725F7100" w:rsidR="3AFBB98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SQL;</w:t>
      </w:r>
      <w:r w:rsidRPr="725F7100" w:rsidR="20C88C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experience with data cleaning, feature engineering, and predictive modeling</w:t>
      </w:r>
    </w:p>
    <w:p w:rsidR="20C88CE3" w:rsidP="725F7100" w:rsidRDefault="20C88CE3" w14:paraId="7595E9AD" w14:textId="3A1235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25F7100" w:rsidR="20C88C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Data Visualization &amp; Analytics: Tableau, Looker Studio, Google Colab, </w:t>
      </w:r>
      <w:r w:rsidRPr="725F7100" w:rsidR="20C88C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Jupyter</w:t>
      </w:r>
      <w:r w:rsidRPr="725F7100" w:rsidR="20C88C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; </w:t>
      </w:r>
      <w:r w:rsidRPr="725F7100" w:rsidR="20C88C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creating dashboards, charts</w:t>
      </w:r>
      <w:r w:rsidRPr="725F7100" w:rsidR="06E29BD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20C88CE3" w:rsidP="725F7100" w:rsidRDefault="20C88CE3" w14:paraId="235B8930" w14:textId="20A89D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25F7100" w:rsidR="20C88C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Healthcare Systems &amp; Informatics: Epic, Meditech, RightFax, </w:t>
      </w:r>
      <w:r w:rsidRPr="725F7100" w:rsidR="01A8331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Concord Fax</w:t>
      </w:r>
      <w:r w:rsidRPr="725F7100" w:rsidR="20C88C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Availity, EHR data extraction, and health informatics processes</w:t>
      </w:r>
    </w:p>
    <w:p w:rsidR="20C88CE3" w:rsidP="725F7100" w:rsidRDefault="20C88CE3" w14:paraId="183B8D53" w14:textId="2232CD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725F7100" w:rsidR="20C88CE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Productivity &amp; Collaboration Tools: Excel, Smartsheet, MS Office, Google Suite</w:t>
      </w:r>
    </w:p>
    <w:p w:rsidR="725F7100" w:rsidP="725F7100" w:rsidRDefault="725F7100" w14:paraId="65F29896" w14:textId="04E4736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973E9F5" w:rsidP="725F7100" w:rsidRDefault="1973E9F5" w14:paraId="33180174" w14:textId="40D2BAB2">
      <w:pPr>
        <w:pStyle w:val="Normal"/>
        <w:pBdr>
          <w:bottom w:val="single" w:color="FF000000" w:sz="6" w:space="4"/>
        </w:pBdr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725F7100" w:rsidR="1973E9F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VOLUTEERING</w:t>
      </w:r>
    </w:p>
    <w:p w:rsidR="725F7100" w:rsidP="725F7100" w:rsidRDefault="725F7100" w14:paraId="654F5D51" w14:textId="14F7D1F2">
      <w:pPr>
        <w:pStyle w:val="Normal"/>
        <w:pBdr>
          <w:bottom w:val="single" w:color="FF000000" w:sz="6" w:space="4"/>
        </w:pBdr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1973E9F5" w:rsidP="725F7100" w:rsidRDefault="1973E9F5" w14:paraId="34C3A88C" w14:textId="568D7C71">
      <w:pPr>
        <w:pStyle w:val="Normal"/>
        <w:pBdr>
          <w:bottom w:val="single" w:color="FF000000" w:sz="6" w:space="4"/>
        </w:pBdr>
        <w:spacing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25F7100" w:rsidR="1973E9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DOBARA </w:t>
      </w:r>
      <w:r w:rsidRPr="725F7100" w:rsidR="1973E9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(Hyderabad) – Elder wellness &amp; community engagement</w:t>
      </w:r>
    </w:p>
    <w:p w:rsidR="725F7100" w:rsidP="725F7100" w:rsidRDefault="725F7100" w14:paraId="0CE35B2C" w14:textId="261AC303">
      <w:pPr>
        <w:pStyle w:val="Normal"/>
        <w:pBdr>
          <w:bottom w:val="single" w:color="FF000000" w:sz="6" w:space="4"/>
        </w:pBdr>
        <w:spacing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ZNQDIauWHs9n0" int2:id="JBbwx17v">
      <int2:state int2:type="spell" int2:value="Rejected"/>
    </int2:textHash>
    <int2:textHash int2:hashCode="rfABiOO4pNm1Y0" int2:id="ovZb0xzC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7bf2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87d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00b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4b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394BA"/>
    <w:rsid w:val="01A8331E"/>
    <w:rsid w:val="01C87612"/>
    <w:rsid w:val="027394BA"/>
    <w:rsid w:val="06E29BDF"/>
    <w:rsid w:val="0D557A8E"/>
    <w:rsid w:val="0ECC98A5"/>
    <w:rsid w:val="0F447D99"/>
    <w:rsid w:val="166FFF6B"/>
    <w:rsid w:val="16DF939C"/>
    <w:rsid w:val="185190A5"/>
    <w:rsid w:val="1973E9F5"/>
    <w:rsid w:val="1B6A3668"/>
    <w:rsid w:val="20C88CE3"/>
    <w:rsid w:val="22052173"/>
    <w:rsid w:val="24E1F9C9"/>
    <w:rsid w:val="25C53DB1"/>
    <w:rsid w:val="25F2C8F5"/>
    <w:rsid w:val="26A00F32"/>
    <w:rsid w:val="26CE1599"/>
    <w:rsid w:val="2D039978"/>
    <w:rsid w:val="301A1048"/>
    <w:rsid w:val="30303173"/>
    <w:rsid w:val="36E362C5"/>
    <w:rsid w:val="37E071FA"/>
    <w:rsid w:val="3900FF66"/>
    <w:rsid w:val="3AFB5001"/>
    <w:rsid w:val="3AFBB980"/>
    <w:rsid w:val="3B8A09CF"/>
    <w:rsid w:val="3C706995"/>
    <w:rsid w:val="3D8211E7"/>
    <w:rsid w:val="3ECA7D05"/>
    <w:rsid w:val="40C2792B"/>
    <w:rsid w:val="41A3BEE4"/>
    <w:rsid w:val="41A85668"/>
    <w:rsid w:val="424A1027"/>
    <w:rsid w:val="4373695D"/>
    <w:rsid w:val="43DEA292"/>
    <w:rsid w:val="4466828A"/>
    <w:rsid w:val="491A8E44"/>
    <w:rsid w:val="4AD6EC94"/>
    <w:rsid w:val="4F82E9D5"/>
    <w:rsid w:val="506B55CB"/>
    <w:rsid w:val="513CF5E5"/>
    <w:rsid w:val="52189615"/>
    <w:rsid w:val="5329C971"/>
    <w:rsid w:val="55FBC6B0"/>
    <w:rsid w:val="570F180F"/>
    <w:rsid w:val="570FE125"/>
    <w:rsid w:val="5AB053EF"/>
    <w:rsid w:val="5ACC72A7"/>
    <w:rsid w:val="6068FB7A"/>
    <w:rsid w:val="63A23C08"/>
    <w:rsid w:val="640B34E4"/>
    <w:rsid w:val="64929163"/>
    <w:rsid w:val="64BF6864"/>
    <w:rsid w:val="64FAB0E4"/>
    <w:rsid w:val="65DB82EA"/>
    <w:rsid w:val="68D2060A"/>
    <w:rsid w:val="6A95D324"/>
    <w:rsid w:val="6FD8F81C"/>
    <w:rsid w:val="7022362D"/>
    <w:rsid w:val="725F7100"/>
    <w:rsid w:val="73E64616"/>
    <w:rsid w:val="740332EB"/>
    <w:rsid w:val="75079A35"/>
    <w:rsid w:val="768547C6"/>
    <w:rsid w:val="7B4B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1246"/>
  <w15:chartTrackingRefBased/>
  <w15:docId w15:val="{E2B5515B-2274-4498-AD6F-F8632BF7B1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25F7100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25F7100"/>
    <w:pPr>
      <w:spacing/>
      <w:ind w:left="720"/>
      <w:contextualSpacing/>
    </w:pPr>
  </w:style>
  <w:style w:type="paragraph" w:styleId="FirstParagraph" w:customStyle="true">
    <w:uiPriority w:val="1"/>
    <w:name w:val="First Paragraph"/>
    <w:basedOn w:val="Normal"/>
    <w:qFormat/>
    <w:rsid w:val="725F7100"/>
    <w:rPr>
      <w:rFonts w:ascii="Aptos" w:hAnsi="Aptos" w:eastAsia="Aptos" w:cs="" w:asciiTheme="minorAscii" w:hAnsiTheme="minorAscii" w:eastAsiaTheme="minorAscii" w:cstheme="minorBidi"/>
      <w:sz w:val="24"/>
      <w:szCs w:val="24"/>
    </w:rPr>
    <w:pPr>
      <w:spacing w:before="180" w:after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kallasreedevi99@gmail.com" TargetMode="External" Id="R6ed75eaef8254ca1" /><Relationship Type="http://schemas.openxmlformats.org/officeDocument/2006/relationships/hyperlink" Target="https://www.linkedin.com/in/kalla-sreedevi3" TargetMode="External" Id="R2b7907e961764a79" /><Relationship Type="http://schemas.microsoft.com/office/2020/10/relationships/intelligence" Target="/word/intelligence2.xml" Id="Rd29c0213869e4be4" /><Relationship Type="http://schemas.openxmlformats.org/officeDocument/2006/relationships/numbering" Target="/word/numbering.xml" Id="Rbe7991385c9540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Sreedevi Kalla</dc:creator>
  <keywords/>
  <dc:description/>
  <lastModifiedBy>Sreedevi Kalla</lastModifiedBy>
  <revision>2</revision>
  <dcterms:created xsi:type="dcterms:W3CDTF">2025-10-27T16:27:50.7226395Z</dcterms:created>
  <dcterms:modified xsi:type="dcterms:W3CDTF">2025-10-27T17:19:52.3965890Z</dcterms:modified>
</coreProperties>
</file>