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4B2C" w14:textId="0AEDEA86" w:rsidR="0023431F" w:rsidRDefault="004B11CC" w:rsidP="0023431F">
      <w:pPr>
        <w:jc w:val="center"/>
        <w:rPr>
          <w:rFonts w:ascii="Bradley Hand ITC" w:hAnsi="Bradley Hand ITC"/>
          <w:b/>
          <w:color w:val="002060"/>
          <w:sz w:val="32"/>
          <w:u w:val="single"/>
        </w:rPr>
      </w:pPr>
      <w:r>
        <w:rPr>
          <w:rFonts w:ascii="Bradley Hand ITC" w:hAnsi="Bradley Hand ITC"/>
          <w:b/>
          <w:color w:val="002060"/>
          <w:sz w:val="32"/>
          <w:u w:val="single"/>
        </w:rPr>
        <w:t>OUR VALUABLE CLIENTS</w:t>
      </w:r>
    </w:p>
    <w:p w14:paraId="1923A504" w14:textId="40FCE6C2" w:rsidR="00953EE2" w:rsidRPr="00953EE2" w:rsidRDefault="00953EE2" w:rsidP="00953EE2">
      <w:pPr>
        <w:jc w:val="left"/>
        <w:rPr>
          <w:rFonts w:ascii="Bradley Hand ITC" w:hAnsi="Bradley Hand ITC"/>
          <w:b/>
          <w:color w:val="002060"/>
          <w:sz w:val="32"/>
          <w:lang w:val="en-IN"/>
        </w:rPr>
      </w:pPr>
    </w:p>
    <w:p w14:paraId="4F685E84" w14:textId="77777777" w:rsidR="00047092" w:rsidRDefault="0023431F" w:rsidP="00047092">
      <w:pPr>
        <w:jc w:val="center"/>
      </w:pPr>
      <w:r>
        <w:fldChar w:fldCharType="begin"/>
      </w:r>
      <w:r>
        <w:instrText xml:space="preserve"> INCLUDEPICTURE "https://gurshabad.co.in/wp-content/uploads/2019/02/small-logo-lt-construction.jpg"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ADA6C5" wp14:editId="3FE394AE">
            <wp:extent cx="2387600" cy="1485900"/>
            <wp:effectExtent l="0" t="0" r="0" b="0"/>
            <wp:docPr id="6" name="Picture 13" descr="small-logo-l&amp;t-construction – Gurshab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mall-logo-l&amp;t-construction – Gurshabad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"https://www.nextbigbrand.in/wp-content/uploads/2019/07/Logo-Steelbird_high-resolution.jpg"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CBAB22" wp14:editId="5870FB9C">
            <wp:extent cx="2235200" cy="1422400"/>
            <wp:effectExtent l="0" t="0" r="0" b="0"/>
            <wp:docPr id="7" name="Picture 12" descr="Steelbird- Journey Of An Indian Brand From 2 lakh to Million dollar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eelbird- Journey Of An Indian Brand From 2 lakh to Million dollars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"https://1.bp.blogspot.com/-KfPzTPpGTro/XbAG-7DJraI/AAAAAAAAAjw/21D8fWqZPhgBhh92EmdJgnQFDYrvem02ACLcBGAsYHQ/s1600/JMC%2BGroup%2Blogo.jpg"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717BB9" wp14:editId="79A418D5">
            <wp:extent cx="2044700" cy="1498600"/>
            <wp:effectExtent l="0" t="0" r="0" b="0"/>
            <wp:docPr id="8" name="Picture 11" descr="JMC Project India Limited received new orders of Rs. 1,059 Cror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MC Project India Limited received new orders of Rs. 1,059 Crores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 </w:t>
      </w:r>
      <w:r>
        <w:fldChar w:fldCharType="begin"/>
      </w:r>
      <w:r>
        <w:instrText xml:space="preserve"> INCLUDEPICTURE "https://aniportalimages.s3.amazonaws.com/media/details/PARIJAT_LOGO_512X512.jpg"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599F2A" wp14:editId="37148E0B">
            <wp:extent cx="2336800" cy="1765300"/>
            <wp:effectExtent l="0" t="0" r="0" b="0"/>
            <wp:docPr id="9" name="Picture 10" descr="Parijat Industries records 40 pc sales growth in 2018-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rijat Industries records 40 pc sales growth in 2018-19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"https://www.consumercomplaints.in/thumb.php?complaints=1751495&amp;src=122777367.jpg&amp;wmax=900&amp;hmax=900&amp;quality=85&amp;nocrop=1"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A64265" wp14:editId="064E0CB7">
            <wp:extent cx="2286000" cy="1803400"/>
            <wp:effectExtent l="0" t="0" r="0" b="0"/>
            <wp:docPr id="10" name="Picture 10" descr="Supertech Limited — illegal transfer charges rs.500/- sq feet in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upertech Limited — illegal transfer charges rs.500/- sq feet in ...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 </w:t>
      </w:r>
      <w:r>
        <w:fldChar w:fldCharType="begin"/>
      </w:r>
      <w:r>
        <w:instrText xml:space="preserve"> INCLUDEPICTURE "https://steelguru.com/uploads/news/emaar-india-mgf-development-emaar-mgf-land-infra-news-india-infra-sector-india_97303.jpg"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4A6ADF" wp14:editId="70F2D529">
            <wp:extent cx="2247900" cy="1549400"/>
            <wp:effectExtent l="0" t="0" r="0" b="0"/>
            <wp:docPr id="11" name="Picture 9" descr="Emaar India plans to raise INR 1,000 crore debt to complete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maar India plans to raise INR 1,000 crore debt to complete ...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047092">
        <w:t xml:space="preserve">       </w:t>
      </w:r>
    </w:p>
    <w:p w14:paraId="59F25DFF" w14:textId="77777777" w:rsidR="00047092" w:rsidRDefault="00047092" w:rsidP="00047092">
      <w:pPr>
        <w:jc w:val="center"/>
      </w:pPr>
    </w:p>
    <w:p w14:paraId="2F511E90" w14:textId="7A25C78C" w:rsidR="001F7255" w:rsidRPr="001F7255" w:rsidRDefault="0023431F" w:rsidP="001F7255">
      <w:pPr>
        <w:jc w:val="both"/>
        <w:rPr>
          <w:lang w:val="en-IN"/>
        </w:rPr>
      </w:pPr>
      <w:r>
        <w:fldChar w:fldCharType="begin"/>
      </w:r>
      <w:r>
        <w:instrText xml:space="preserve"> INCLUDEPICTURE "https://www.intowngroup.in/images/20140211_074120_logo.png" \* MERGEFORMATINET </w:instrText>
      </w:r>
      <w:r>
        <w:fldChar w:fldCharType="separate"/>
      </w:r>
      <w:r>
        <w:fldChar w:fldCharType="end"/>
      </w:r>
      <w:r>
        <w:t xml:space="preserve">  </w:t>
      </w:r>
      <w:r w:rsidR="00047092">
        <w:rPr>
          <w:noProof/>
        </w:rPr>
        <w:drawing>
          <wp:inline distT="0" distB="0" distL="0" distR="0" wp14:anchorId="72BA1D7B" wp14:editId="6909E7A0">
            <wp:extent cx="2311400" cy="1104900"/>
            <wp:effectExtent l="0" t="0" r="0" b="0"/>
            <wp:docPr id="13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"https://upload.wikimedia.org/wikipedia/commons/thumb/9/94/Andritz_Hydro_Logo.svg/1200px-Andritz_Hydro_Logo.svg.png" \* MERGEFORMATINET </w:instrText>
      </w:r>
      <w:r>
        <w:fldChar w:fldCharType="separate"/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"https://afterbtech.com/wp-content/uploads/2010/09/SterlingToolsLtd._thumb.jpg" \* MERGEFORMATINET </w:instrText>
      </w:r>
      <w:r>
        <w:fldChar w:fldCharType="separate"/>
      </w:r>
      <w:r w:rsidR="00047092" w:rsidRPr="00047092">
        <w:rPr>
          <w:noProof/>
          <w:lang w:val="en-IN"/>
        </w:rPr>
        <w:drawing>
          <wp:inline distT="0" distB="0" distL="0" distR="0" wp14:anchorId="78E04AA5" wp14:editId="2A376A31">
            <wp:extent cx="2232660" cy="1622897"/>
            <wp:effectExtent l="0" t="0" r="0" b="0"/>
            <wp:docPr id="20124611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293" cy="165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1F7255" w:rsidRPr="001F7255">
        <w:rPr>
          <w:noProof/>
          <w:lang w:val="en-IN"/>
        </w:rPr>
        <w:drawing>
          <wp:inline distT="0" distB="0" distL="0" distR="0" wp14:anchorId="55155B01" wp14:editId="51328BBC">
            <wp:extent cx="2164080" cy="1132672"/>
            <wp:effectExtent l="0" t="0" r="7620" b="0"/>
            <wp:docPr id="14414026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04" cy="115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D75C" w14:textId="560E550D" w:rsidR="0023431F" w:rsidRDefault="0023431F" w:rsidP="00047092">
      <w:pPr>
        <w:jc w:val="both"/>
      </w:pPr>
    </w:p>
    <w:p w14:paraId="1A41AC49" w14:textId="0386A1B4" w:rsidR="00047092" w:rsidRPr="00047092" w:rsidRDefault="0023431F" w:rsidP="00047092">
      <w:pPr>
        <w:jc w:val="center"/>
        <w:rPr>
          <w:noProof/>
          <w:lang w:val="en-IN"/>
        </w:rPr>
      </w:pPr>
      <w:r>
        <w:fldChar w:fldCharType="begin"/>
      </w:r>
      <w:r>
        <w:instrText xml:space="preserve"> INCLUDEPICTURE "https://www.partapworldschool.edu.in/wp-content/uploads/2018/05/JBM-Logo.jpg"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F798AD2" wp14:editId="14CF50EA">
            <wp:extent cx="2324100" cy="952500"/>
            <wp:effectExtent l="0" t="0" r="0" b="0"/>
            <wp:docPr id="15" name="Picture 5" descr="JBM-Logo - Partap World Schoo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BM-Logo - Partap World School"/>
                    <pic:cNvPicPr>
                      <a:picLocks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 </w:t>
      </w:r>
      <w:r>
        <w:fldChar w:fldCharType="begin"/>
      </w:r>
      <w:r>
        <w:instrText xml:space="preserve"> INCLUDEPICTURE "https://www.edustoke.com/assets/uploads-new/lilawati-vidya-mandir-sr-sec-school-1495710756-1.png" \* MERGEFORMATINET </w:instrText>
      </w:r>
      <w:r>
        <w:fldChar w:fldCharType="separate"/>
      </w:r>
      <w:r w:rsidR="00047092" w:rsidRPr="00047092">
        <w:rPr>
          <w:noProof/>
          <w:lang w:val="en-IN"/>
        </w:rPr>
        <w:drawing>
          <wp:inline distT="0" distB="0" distL="0" distR="0" wp14:anchorId="1B1BF2E3" wp14:editId="3EC76BFD">
            <wp:extent cx="2141220" cy="1203960"/>
            <wp:effectExtent l="0" t="0" r="0" b="0"/>
            <wp:docPr id="443940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2BF6" w14:textId="3F8A537C" w:rsidR="00047092" w:rsidRPr="00047092" w:rsidRDefault="0023431F" w:rsidP="00047092">
      <w:pPr>
        <w:jc w:val="both"/>
        <w:rPr>
          <w:lang w:val="en-IN"/>
        </w:rPr>
      </w:pP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"https://upload.wikimedia.org/wikipedia/commons/thumb/f/fe/NTPC_Logo.svg/1280px-NTPC_Logo.svg.png"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0C0906" wp14:editId="16C2DD16">
            <wp:extent cx="2159000" cy="1231900"/>
            <wp:effectExtent l="0" t="0" r="0" b="0"/>
            <wp:docPr id="1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047092" w:rsidRPr="00047092">
        <w:rPr>
          <w:noProof/>
          <w:lang w:val="en-IN"/>
        </w:rPr>
        <w:drawing>
          <wp:inline distT="0" distB="0" distL="0" distR="0" wp14:anchorId="18E4CECB" wp14:editId="5D1A84A8">
            <wp:extent cx="2141220" cy="1333500"/>
            <wp:effectExtent l="0" t="0" r="0" b="0"/>
            <wp:docPr id="16226491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7092">
        <w:t xml:space="preserve"> </w:t>
      </w:r>
      <w:r w:rsidR="00047092" w:rsidRPr="00047092">
        <w:rPr>
          <w:noProof/>
          <w:lang w:val="en-IN"/>
        </w:rPr>
        <w:drawing>
          <wp:inline distT="0" distB="0" distL="0" distR="0" wp14:anchorId="4E48DF23" wp14:editId="58102D3D">
            <wp:extent cx="2363296" cy="1440180"/>
            <wp:effectExtent l="0" t="0" r="0" b="0"/>
            <wp:docPr id="18050165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7" cy="14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3433" w14:textId="6C05FC84" w:rsidR="008A4445" w:rsidRPr="008A4445" w:rsidRDefault="004B11CC" w:rsidP="008A4445">
      <w:pPr>
        <w:jc w:val="both"/>
        <w:rPr>
          <w:rFonts w:ascii="Bookman Old Style" w:hAnsi="Bookman Old Style"/>
          <w:b/>
          <w:lang w:val="en-IN"/>
        </w:rPr>
      </w:pPr>
      <w:r w:rsidRPr="004B11CC">
        <w:rPr>
          <w:rFonts w:ascii="Bookman Old Style" w:hAnsi="Bookman Old Style"/>
          <w:b/>
          <w:lang w:val="en-IN"/>
        </w:rPr>
        <w:drawing>
          <wp:inline distT="0" distB="0" distL="0" distR="0" wp14:anchorId="3B5797D2" wp14:editId="030BC979">
            <wp:extent cx="1973580" cy="1432560"/>
            <wp:effectExtent l="0" t="0" r="7620" b="0"/>
            <wp:docPr id="19917095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lang w:val="en-IN"/>
        </w:rPr>
        <w:t xml:space="preserve">  </w:t>
      </w:r>
      <w:r w:rsidR="008A4445">
        <w:rPr>
          <w:rFonts w:ascii="Bookman Old Style" w:hAnsi="Bookman Old Style"/>
          <w:b/>
          <w:lang w:val="en-IN"/>
        </w:rPr>
        <w:t xml:space="preserve">     </w:t>
      </w:r>
      <w:r>
        <w:rPr>
          <w:rFonts w:ascii="Bookman Old Style" w:hAnsi="Bookman Old Style"/>
          <w:b/>
          <w:lang w:val="en-IN"/>
        </w:rPr>
        <w:t xml:space="preserve">  </w:t>
      </w:r>
      <w:r w:rsidR="008A4445" w:rsidRPr="008A4445">
        <w:rPr>
          <w:rFonts w:ascii="Bookman Old Style" w:hAnsi="Bookman Old Style"/>
          <w:b/>
          <w:lang w:val="en-IN"/>
        </w:rPr>
        <w:drawing>
          <wp:inline distT="0" distB="0" distL="0" distR="0" wp14:anchorId="14666DDA" wp14:editId="192392F3">
            <wp:extent cx="1600200" cy="1447800"/>
            <wp:effectExtent l="0" t="0" r="0" b="0"/>
            <wp:docPr id="5205721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4445">
        <w:rPr>
          <w:rFonts w:ascii="Bookman Old Style" w:hAnsi="Bookman Old Style"/>
          <w:b/>
          <w:lang w:val="en-IN"/>
        </w:rPr>
        <w:t xml:space="preserve">              </w:t>
      </w:r>
      <w:r w:rsidR="008A4445" w:rsidRPr="008A4445">
        <w:rPr>
          <w:rFonts w:ascii="Bookman Old Style" w:hAnsi="Bookman Old Style"/>
          <w:b/>
          <w:lang w:val="en-IN"/>
        </w:rPr>
        <w:drawing>
          <wp:inline distT="0" distB="0" distL="0" distR="0" wp14:anchorId="053A5F49" wp14:editId="3CB53237">
            <wp:extent cx="1371600" cy="1371600"/>
            <wp:effectExtent l="0" t="0" r="0" b="0"/>
            <wp:docPr id="13115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F4E6" w14:textId="2347484B" w:rsidR="008A4445" w:rsidRPr="008A4445" w:rsidRDefault="008A4445" w:rsidP="008A4445">
      <w:pPr>
        <w:jc w:val="both"/>
        <w:rPr>
          <w:rFonts w:ascii="Bookman Old Style" w:hAnsi="Bookman Old Style"/>
          <w:b/>
          <w:lang w:val="en-IN"/>
        </w:rPr>
      </w:pPr>
    </w:p>
    <w:p w14:paraId="27947286" w14:textId="2C0FF7F1" w:rsidR="0023431F" w:rsidRPr="004B11CC" w:rsidRDefault="0023431F" w:rsidP="00047092">
      <w:pPr>
        <w:jc w:val="both"/>
        <w:rPr>
          <w:rFonts w:ascii="Bookman Old Style" w:hAnsi="Bookman Old Style"/>
          <w:b/>
          <w:lang w:val="en-IN"/>
        </w:rPr>
      </w:pPr>
    </w:p>
    <w:p w14:paraId="501AB89B" w14:textId="6870FEF0" w:rsidR="00047092" w:rsidRPr="00047092" w:rsidRDefault="00047092" w:rsidP="00047092">
      <w:pPr>
        <w:ind w:firstLine="720"/>
        <w:jc w:val="center"/>
        <w:rPr>
          <w:rFonts w:ascii="Calisto MT" w:hAnsi="Calisto MT"/>
          <w:color w:val="EF4915"/>
          <w:szCs w:val="8"/>
          <w:lang w:val="en-IN"/>
        </w:rPr>
      </w:pPr>
      <w:r w:rsidRPr="00047092">
        <w:rPr>
          <w:rFonts w:ascii="Calisto MT" w:hAnsi="Calisto MT"/>
          <w:noProof/>
          <w:color w:val="EF4915"/>
          <w:szCs w:val="8"/>
          <w:lang w:val="en-IN"/>
        </w:rPr>
        <w:drawing>
          <wp:inline distT="0" distB="0" distL="0" distR="0" wp14:anchorId="3494EB7C" wp14:editId="2DA0DE9D">
            <wp:extent cx="4038600" cy="2410132"/>
            <wp:effectExtent l="0" t="0" r="0" b="9525"/>
            <wp:docPr id="6636381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300" cy="241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7419" w14:textId="77777777" w:rsidR="00047092" w:rsidRPr="00047092" w:rsidRDefault="00047092" w:rsidP="00047092">
      <w:pPr>
        <w:ind w:firstLine="720"/>
        <w:jc w:val="left"/>
        <w:rPr>
          <w:rFonts w:ascii="Calisto MT" w:hAnsi="Calisto MT"/>
          <w:color w:val="EF4915"/>
          <w:szCs w:val="8"/>
        </w:rPr>
      </w:pPr>
    </w:p>
    <w:p w14:paraId="12954232" w14:textId="77777777" w:rsidR="00047092" w:rsidRDefault="00047092" w:rsidP="0023431F">
      <w:pPr>
        <w:ind w:firstLine="720"/>
        <w:jc w:val="center"/>
        <w:rPr>
          <w:rFonts w:ascii="Calisto MT" w:hAnsi="Calisto MT"/>
          <w:color w:val="EF4915"/>
          <w:sz w:val="56"/>
        </w:rPr>
      </w:pPr>
    </w:p>
    <w:p w14:paraId="7A58C95B" w14:textId="0F88EA68" w:rsidR="0023431F" w:rsidRDefault="0023431F" w:rsidP="0023431F">
      <w:pPr>
        <w:ind w:firstLine="720"/>
        <w:jc w:val="center"/>
        <w:rPr>
          <w:rFonts w:ascii="Calisto MT" w:hAnsi="Calisto MT"/>
          <w:color w:val="EF4915"/>
          <w:sz w:val="56"/>
        </w:rPr>
      </w:pPr>
      <w:r w:rsidRPr="00EB05E1">
        <w:rPr>
          <w:rFonts w:ascii="Calisto MT" w:hAnsi="Calisto MT"/>
          <w:color w:val="EF4915"/>
          <w:sz w:val="56"/>
        </w:rPr>
        <w:t>“Customer recognition and business reputation are the most two top things we will always care about.”</w:t>
      </w:r>
    </w:p>
    <w:p w14:paraId="3B319B00" w14:textId="77777777" w:rsidR="009D781D" w:rsidRPr="00EB05E1" w:rsidRDefault="009D781D" w:rsidP="0023431F">
      <w:pPr>
        <w:ind w:firstLine="720"/>
        <w:jc w:val="center"/>
        <w:rPr>
          <w:rFonts w:ascii="Calisto MT" w:hAnsi="Calisto MT"/>
          <w:color w:val="EF4915"/>
          <w:sz w:val="56"/>
        </w:rPr>
      </w:pPr>
    </w:p>
    <w:p w14:paraId="135EA994" w14:textId="0616C743" w:rsidR="0023431F" w:rsidRDefault="00047092" w:rsidP="00B8670A">
      <w:pPr>
        <w:ind w:left="1440"/>
        <w:jc w:val="both"/>
        <w:rPr>
          <w:rFonts w:ascii="Bookman Old Style" w:hAnsi="Bookman Old Style"/>
          <w:b/>
          <w:u w:val="single"/>
        </w:rPr>
      </w:pPr>
      <w:r>
        <w:t xml:space="preserve">               </w:t>
      </w:r>
      <w:r w:rsidR="001C1896">
        <w:t xml:space="preserve">            </w:t>
      </w:r>
      <w:r w:rsidR="00B8670A">
        <w:rPr>
          <w:noProof/>
        </w:rPr>
        <w:drawing>
          <wp:inline distT="0" distB="0" distL="0" distR="0" wp14:anchorId="78DBB4CB" wp14:editId="74A0CE1D">
            <wp:extent cx="2766060" cy="2217420"/>
            <wp:effectExtent l="0" t="0" r="0" b="0"/>
            <wp:docPr id="19" name="Picture 1" descr="Mudra Hand Greeting Posture Of Namaste Linear Illustration Stock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udra Hand Greeting Posture Of Namaste Linear Illustration Stock ..."/>
                    <pic:cNvPicPr>
                      <a:picLocks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431F">
        <w:fldChar w:fldCharType="begin"/>
      </w:r>
      <w:r w:rsidR="0023431F">
        <w:instrText xml:space="preserve"> INCLUDEPICTURE "https://media.istockphoto.com/vectors/mudra-hand-greeting-posture-of-namaste-linear-illustration-vector-id1211534036" \* MERGEFORMATINET </w:instrText>
      </w:r>
      <w:r w:rsidR="0023431F">
        <w:fldChar w:fldCharType="separate"/>
      </w:r>
      <w:r w:rsidR="0023431F">
        <w:fldChar w:fldCharType="end"/>
      </w:r>
    </w:p>
    <w:p w14:paraId="319C3CF4" w14:textId="77777777" w:rsidR="0023431F" w:rsidRDefault="0023431F" w:rsidP="0023431F">
      <w:pPr>
        <w:jc w:val="center"/>
        <w:rPr>
          <w:rFonts w:ascii="Bookman Old Style" w:hAnsi="Bookman Old Style"/>
          <w:b/>
          <w:u w:val="single"/>
        </w:rPr>
      </w:pPr>
    </w:p>
    <w:p w14:paraId="51DB1A3B" w14:textId="77777777" w:rsidR="0023431F" w:rsidRPr="00B56C4A" w:rsidRDefault="0023431F" w:rsidP="001C1896">
      <w:pPr>
        <w:ind w:left="2880" w:firstLine="720"/>
        <w:jc w:val="both"/>
        <w:rPr>
          <w:rFonts w:ascii="Castellar" w:hAnsi="Castellar"/>
          <w:b/>
          <w:sz w:val="56"/>
        </w:rPr>
      </w:pPr>
      <w:r w:rsidRPr="00B56C4A">
        <w:rPr>
          <w:rFonts w:ascii="Castellar" w:hAnsi="Castellar"/>
          <w:b/>
          <w:sz w:val="56"/>
        </w:rPr>
        <w:t>NAMASTE</w:t>
      </w:r>
    </w:p>
    <w:p w14:paraId="193E31AC" w14:textId="77777777" w:rsidR="00D02935" w:rsidRPr="0023431F" w:rsidRDefault="00D02935" w:rsidP="00047092">
      <w:pPr>
        <w:jc w:val="both"/>
      </w:pPr>
    </w:p>
    <w:sectPr w:rsidR="00D02935" w:rsidRPr="0023431F" w:rsidSect="0053093F">
      <w:headerReference w:type="even" r:id="rId25"/>
      <w:footerReference w:type="default" r:id="rId26"/>
      <w:headerReference w:type="first" r:id="rId27"/>
      <w:pgSz w:w="12240" w:h="15840"/>
      <w:pgMar w:top="720" w:right="45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F5243" w14:textId="77777777" w:rsidR="007B2A6D" w:rsidRDefault="007B2A6D" w:rsidP="0023431F">
      <w:r>
        <w:separator/>
      </w:r>
    </w:p>
  </w:endnote>
  <w:endnote w:type="continuationSeparator" w:id="0">
    <w:p w14:paraId="75B3B246" w14:textId="77777777" w:rsidR="007B2A6D" w:rsidRDefault="007B2A6D" w:rsidP="00234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4B2C2" w14:textId="77777777" w:rsidR="00697E20" w:rsidRPr="000C6B60" w:rsidRDefault="00000000" w:rsidP="00550959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1070"/>
      </w:tabs>
      <w:jc w:val="both"/>
      <w:rPr>
        <w:rFonts w:ascii="Cambria" w:hAnsi="Cambria"/>
        <w:sz w:val="18"/>
        <w:szCs w:val="18"/>
      </w:rPr>
    </w:pPr>
    <w:r w:rsidRPr="000C6B60">
      <w:rPr>
        <w:rFonts w:ascii="Cambria" w:hAnsi="Cambria"/>
        <w:sz w:val="18"/>
        <w:szCs w:val="18"/>
      </w:rPr>
      <w:t xml:space="preserve"> Head Off: N-3/A-3, Dilshad Garden, New Delhi-110095. Branch Off: D-15, Sec-3, Noida. UP-201301(INDIA).</w:t>
    </w:r>
    <w:r w:rsidRPr="000C6B60">
      <w:rPr>
        <w:rFonts w:ascii="Cambria" w:hAnsi="Cambria"/>
        <w:bCs/>
        <w:sz w:val="18"/>
        <w:szCs w:val="18"/>
      </w:rPr>
      <w:t xml:space="preserve"> </w:t>
    </w:r>
    <w:proofErr w:type="gramStart"/>
    <w:r w:rsidRPr="000C6B60">
      <w:rPr>
        <w:rFonts w:ascii="Cambria" w:hAnsi="Cambria"/>
        <w:bCs/>
        <w:sz w:val="18"/>
        <w:szCs w:val="18"/>
      </w:rPr>
      <w:t>TEL:</w:t>
    </w:r>
    <w:r w:rsidRPr="000C6B60">
      <w:rPr>
        <w:rFonts w:ascii="Cambria" w:hAnsi="Cambria"/>
        <w:sz w:val="18"/>
        <w:szCs w:val="18"/>
      </w:rPr>
      <w:t>-</w:t>
    </w:r>
    <w:proofErr w:type="gramEnd"/>
    <w:r w:rsidRPr="000C6B60">
      <w:rPr>
        <w:rFonts w:ascii="Cambria" w:hAnsi="Cambria"/>
        <w:sz w:val="18"/>
        <w:szCs w:val="18"/>
      </w:rPr>
      <w:t xml:space="preserve">+91 </w:t>
    </w:r>
    <w:r w:rsidR="00E769A1">
      <w:rPr>
        <w:rFonts w:ascii="Cambria" w:hAnsi="Cambria"/>
        <w:sz w:val="18"/>
        <w:szCs w:val="18"/>
      </w:rPr>
      <w:t>7</w:t>
    </w:r>
    <w:r w:rsidRPr="000C6B60">
      <w:rPr>
        <w:rFonts w:ascii="Cambria" w:hAnsi="Cambria"/>
        <w:sz w:val="18"/>
        <w:szCs w:val="18"/>
      </w:rPr>
      <w:t>065013555</w:t>
    </w:r>
  </w:p>
  <w:p w14:paraId="654A82E8" w14:textId="77777777" w:rsidR="00697E20" w:rsidRPr="004C1937" w:rsidRDefault="00000000" w:rsidP="00EB0299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1070"/>
      </w:tabs>
      <w:rPr>
        <w:rFonts w:ascii="Cambria" w:hAnsi="Cambria"/>
        <w:sz w:val="22"/>
      </w:rPr>
    </w:pPr>
    <w:r>
      <w:rPr>
        <w:rFonts w:ascii="Cambria" w:hAnsi="Cambria"/>
        <w:b/>
        <w:sz w:val="22"/>
      </w:rPr>
      <w:t xml:space="preserve">                </w:t>
    </w:r>
    <w:r w:rsidRPr="004C1937">
      <w:rPr>
        <w:rFonts w:ascii="Cambria" w:hAnsi="Cambria"/>
        <w:b/>
        <w:sz w:val="22"/>
      </w:rPr>
      <w:t>EMAIL:</w:t>
    </w:r>
    <w:r w:rsidRPr="004C1937">
      <w:rPr>
        <w:rFonts w:ascii="Cambria" w:hAnsi="Cambria"/>
        <w:sz w:val="22"/>
      </w:rPr>
      <w:t xml:space="preserve"> </w:t>
    </w:r>
    <w:hyperlink r:id="rId1" w:history="1">
      <w:r w:rsidR="00697E20" w:rsidRPr="00141FB7">
        <w:rPr>
          <w:rStyle w:val="Hyperlink"/>
          <w:rFonts w:ascii="Cambria" w:hAnsi="Cambria"/>
          <w:sz w:val="22"/>
        </w:rPr>
        <w:t>SHALLOMPREAB@YAHOO.COM</w:t>
      </w:r>
    </w:hyperlink>
    <w:r w:rsidRPr="004C1937">
      <w:rPr>
        <w:rFonts w:ascii="Cambria" w:hAnsi="Cambria"/>
        <w:sz w:val="22"/>
      </w:rPr>
      <w:t xml:space="preserve">.  </w:t>
    </w:r>
    <w:r w:rsidRPr="004C1937">
      <w:rPr>
        <w:rFonts w:ascii="Cambria" w:hAnsi="Cambria"/>
        <w:b/>
        <w:sz w:val="22"/>
      </w:rPr>
      <w:t>WEB:</w:t>
    </w:r>
    <w:r w:rsidRPr="004C1937">
      <w:rPr>
        <w:rFonts w:ascii="Cambria" w:hAnsi="Cambria"/>
        <w:sz w:val="22"/>
      </w:rPr>
      <w:t xml:space="preserve"> </w:t>
    </w:r>
    <w:r w:rsidRPr="004C1937">
      <w:rPr>
        <w:rFonts w:ascii="Cambria" w:hAnsi="Cambria"/>
        <w:color w:val="0000FF"/>
        <w:sz w:val="22"/>
      </w:rPr>
      <w:t>WWW.SHALLOMPREFABSYSTEMS.COM</w:t>
    </w:r>
    <w:r w:rsidRPr="004C1937">
      <w:rPr>
        <w:rFonts w:ascii="Cambria" w:hAnsi="Cambria"/>
        <w:sz w:val="22"/>
      </w:rPr>
      <w:tab/>
      <w:t xml:space="preserve">Page </w:t>
    </w:r>
    <w:r w:rsidRPr="004C1937">
      <w:rPr>
        <w:sz w:val="22"/>
      </w:rPr>
      <w:fldChar w:fldCharType="begin"/>
    </w:r>
    <w:r w:rsidRPr="004C1937">
      <w:rPr>
        <w:sz w:val="22"/>
      </w:rPr>
      <w:instrText xml:space="preserve"> PAGE   \* MERGEFORMAT </w:instrText>
    </w:r>
    <w:r w:rsidRPr="004C1937">
      <w:rPr>
        <w:sz w:val="22"/>
      </w:rPr>
      <w:fldChar w:fldCharType="separate"/>
    </w:r>
    <w:r w:rsidRPr="00C03B1A">
      <w:rPr>
        <w:rFonts w:ascii="Cambria" w:hAnsi="Cambria"/>
        <w:noProof/>
        <w:sz w:val="22"/>
      </w:rPr>
      <w:t>12</w:t>
    </w:r>
    <w:r w:rsidRPr="004C1937">
      <w:rPr>
        <w:sz w:val="22"/>
      </w:rPr>
      <w:fldChar w:fldCharType="end"/>
    </w:r>
  </w:p>
  <w:p w14:paraId="768CF497" w14:textId="77777777" w:rsidR="00697E20" w:rsidRDefault="00697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76A8D" w14:textId="77777777" w:rsidR="007B2A6D" w:rsidRDefault="007B2A6D" w:rsidP="0023431F">
      <w:r>
        <w:separator/>
      </w:r>
    </w:p>
  </w:footnote>
  <w:footnote w:type="continuationSeparator" w:id="0">
    <w:p w14:paraId="7C285D1E" w14:textId="77777777" w:rsidR="007B2A6D" w:rsidRDefault="007B2A6D" w:rsidP="00234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EDD03" w14:textId="77777777" w:rsidR="00697E20" w:rsidRDefault="00000000">
    <w:pPr>
      <w:pStyle w:val="Header"/>
    </w:pPr>
    <w:r>
      <w:rPr>
        <w:noProof/>
      </w:rPr>
      <w:pict w14:anchorId="4EF27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3863" o:spid="_x0000_s1026" type="#_x0000_t75" alt="" style="position:absolute;left:0;text-align:left;margin-left:0;margin-top:0;width:553.35pt;height:462.15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4ED0" w14:textId="77777777" w:rsidR="00697E20" w:rsidRDefault="00000000">
    <w:pPr>
      <w:pStyle w:val="Header"/>
    </w:pPr>
    <w:r>
      <w:rPr>
        <w:noProof/>
      </w:rPr>
      <w:pict w14:anchorId="13594D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3862" o:spid="_x0000_s1025" type="#_x0000_t75" alt="" style="position:absolute;left:0;text-align:left;margin-left:0;margin-top:0;width:553.35pt;height:462.15pt;z-index:-25165721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6446"/>
    <w:multiLevelType w:val="hybridMultilevel"/>
    <w:tmpl w:val="C7A0E00C"/>
    <w:lvl w:ilvl="0" w:tplc="400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47"/>
        </w:tabs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87"/>
        </w:tabs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07"/>
        </w:tabs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</w:rPr>
    </w:lvl>
  </w:abstractNum>
  <w:abstractNum w:abstractNumId="1" w15:restartNumberingAfterBreak="0">
    <w:nsid w:val="25BC445E"/>
    <w:multiLevelType w:val="hybridMultilevel"/>
    <w:tmpl w:val="2418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C7739"/>
    <w:multiLevelType w:val="hybridMultilevel"/>
    <w:tmpl w:val="1BA03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53848"/>
    <w:multiLevelType w:val="hybridMultilevel"/>
    <w:tmpl w:val="C14C2D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910668">
    <w:abstractNumId w:val="0"/>
  </w:num>
  <w:num w:numId="2" w16cid:durableId="259610845">
    <w:abstractNumId w:val="3"/>
  </w:num>
  <w:num w:numId="3" w16cid:durableId="335504072">
    <w:abstractNumId w:val="2"/>
  </w:num>
  <w:num w:numId="4" w16cid:durableId="787554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1F"/>
    <w:rsid w:val="00047092"/>
    <w:rsid w:val="0007471A"/>
    <w:rsid w:val="00092269"/>
    <w:rsid w:val="000A24F3"/>
    <w:rsid w:val="000C59E7"/>
    <w:rsid w:val="000D02F9"/>
    <w:rsid w:val="000F1770"/>
    <w:rsid w:val="000F5F15"/>
    <w:rsid w:val="00124538"/>
    <w:rsid w:val="001575F6"/>
    <w:rsid w:val="00172D0F"/>
    <w:rsid w:val="00182291"/>
    <w:rsid w:val="001A2586"/>
    <w:rsid w:val="001A3807"/>
    <w:rsid w:val="001C1896"/>
    <w:rsid w:val="001F7255"/>
    <w:rsid w:val="00226395"/>
    <w:rsid w:val="0023431F"/>
    <w:rsid w:val="00254929"/>
    <w:rsid w:val="00284C80"/>
    <w:rsid w:val="00294356"/>
    <w:rsid w:val="002D5593"/>
    <w:rsid w:val="002D5C43"/>
    <w:rsid w:val="002E2964"/>
    <w:rsid w:val="002F5E8C"/>
    <w:rsid w:val="00314504"/>
    <w:rsid w:val="00314FE7"/>
    <w:rsid w:val="00377EBE"/>
    <w:rsid w:val="00395927"/>
    <w:rsid w:val="004327BD"/>
    <w:rsid w:val="00446126"/>
    <w:rsid w:val="00460C31"/>
    <w:rsid w:val="004675D1"/>
    <w:rsid w:val="00467EBD"/>
    <w:rsid w:val="00471EA7"/>
    <w:rsid w:val="00483472"/>
    <w:rsid w:val="00484334"/>
    <w:rsid w:val="004B11CC"/>
    <w:rsid w:val="004B71CA"/>
    <w:rsid w:val="004C3FA7"/>
    <w:rsid w:val="004F0EC8"/>
    <w:rsid w:val="004F28B4"/>
    <w:rsid w:val="004F5C03"/>
    <w:rsid w:val="00503EBC"/>
    <w:rsid w:val="00527C61"/>
    <w:rsid w:val="00530D86"/>
    <w:rsid w:val="005422D3"/>
    <w:rsid w:val="00557DB0"/>
    <w:rsid w:val="0057164B"/>
    <w:rsid w:val="005843B1"/>
    <w:rsid w:val="005D4069"/>
    <w:rsid w:val="006035B2"/>
    <w:rsid w:val="00606E06"/>
    <w:rsid w:val="006309A0"/>
    <w:rsid w:val="00644A7F"/>
    <w:rsid w:val="006636A6"/>
    <w:rsid w:val="00687B71"/>
    <w:rsid w:val="00697E20"/>
    <w:rsid w:val="006A33D5"/>
    <w:rsid w:val="006B5F1D"/>
    <w:rsid w:val="006C0E4B"/>
    <w:rsid w:val="00724738"/>
    <w:rsid w:val="00734E98"/>
    <w:rsid w:val="00755F62"/>
    <w:rsid w:val="007729F8"/>
    <w:rsid w:val="007B2A6D"/>
    <w:rsid w:val="007C5876"/>
    <w:rsid w:val="007D5C0F"/>
    <w:rsid w:val="00825CD2"/>
    <w:rsid w:val="00850F57"/>
    <w:rsid w:val="008874D8"/>
    <w:rsid w:val="008A4445"/>
    <w:rsid w:val="00901CB9"/>
    <w:rsid w:val="009224A4"/>
    <w:rsid w:val="00940CDF"/>
    <w:rsid w:val="00953EE2"/>
    <w:rsid w:val="0098551D"/>
    <w:rsid w:val="009D435D"/>
    <w:rsid w:val="009D781D"/>
    <w:rsid w:val="00A444C6"/>
    <w:rsid w:val="00A96516"/>
    <w:rsid w:val="00AE6EA9"/>
    <w:rsid w:val="00AF404C"/>
    <w:rsid w:val="00B00396"/>
    <w:rsid w:val="00B16C05"/>
    <w:rsid w:val="00B37D70"/>
    <w:rsid w:val="00B41E53"/>
    <w:rsid w:val="00B511C0"/>
    <w:rsid w:val="00B64549"/>
    <w:rsid w:val="00B8670A"/>
    <w:rsid w:val="00BA44E9"/>
    <w:rsid w:val="00BA78BD"/>
    <w:rsid w:val="00BB3730"/>
    <w:rsid w:val="00C21715"/>
    <w:rsid w:val="00C2564C"/>
    <w:rsid w:val="00C348D0"/>
    <w:rsid w:val="00CA1845"/>
    <w:rsid w:val="00CB78B7"/>
    <w:rsid w:val="00CC248C"/>
    <w:rsid w:val="00CD214B"/>
    <w:rsid w:val="00CE7B0F"/>
    <w:rsid w:val="00CF2B13"/>
    <w:rsid w:val="00CF3C36"/>
    <w:rsid w:val="00D02935"/>
    <w:rsid w:val="00D36DB7"/>
    <w:rsid w:val="00D869BE"/>
    <w:rsid w:val="00D919BB"/>
    <w:rsid w:val="00DB5B2A"/>
    <w:rsid w:val="00DC29E5"/>
    <w:rsid w:val="00DC3092"/>
    <w:rsid w:val="00DC753D"/>
    <w:rsid w:val="00DF2827"/>
    <w:rsid w:val="00E26CA6"/>
    <w:rsid w:val="00E361E1"/>
    <w:rsid w:val="00E51C21"/>
    <w:rsid w:val="00E769A1"/>
    <w:rsid w:val="00E814AB"/>
    <w:rsid w:val="00E92224"/>
    <w:rsid w:val="00ED06D0"/>
    <w:rsid w:val="00F056D7"/>
    <w:rsid w:val="00F2072C"/>
    <w:rsid w:val="00F216DB"/>
    <w:rsid w:val="00F34A9E"/>
    <w:rsid w:val="00F50AF0"/>
    <w:rsid w:val="00F67748"/>
    <w:rsid w:val="00F8670C"/>
    <w:rsid w:val="00FC4046"/>
    <w:rsid w:val="00FC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AA820"/>
  <w15:chartTrackingRefBased/>
  <w15:docId w15:val="{A7339CAF-3E27-8C4C-B917-F6459D8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31F"/>
    <w:pPr>
      <w:jc w:val="right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343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3431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2343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31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23431F"/>
    <w:pPr>
      <w:widowControl w:val="0"/>
      <w:autoSpaceDE w:val="0"/>
      <w:autoSpaceDN w:val="0"/>
      <w:ind w:left="940" w:hanging="361"/>
    </w:pPr>
    <w:rPr>
      <w:sz w:val="22"/>
      <w:szCs w:val="22"/>
    </w:rPr>
  </w:style>
  <w:style w:type="character" w:styleId="Hyperlink">
    <w:name w:val="Hyperlink"/>
    <w:rsid w:val="0023431F"/>
    <w:rPr>
      <w:color w:val="0000FF"/>
      <w:u w:val="single"/>
    </w:rPr>
  </w:style>
  <w:style w:type="character" w:styleId="Emphasis">
    <w:name w:val="Emphasis"/>
    <w:qFormat/>
    <w:rsid w:val="0023431F"/>
    <w:rPr>
      <w:i/>
      <w:iCs/>
    </w:rPr>
  </w:style>
  <w:style w:type="character" w:styleId="Strong">
    <w:name w:val="Strong"/>
    <w:qFormat/>
    <w:rsid w:val="002343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7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8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ALLOMPREAB@YAHO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Shallom Prefab Systems</cp:lastModifiedBy>
  <cp:revision>3</cp:revision>
  <cp:lastPrinted>2026-01-16T10:41:00Z</cp:lastPrinted>
  <dcterms:created xsi:type="dcterms:W3CDTF">2026-08-24T13:27:00Z</dcterms:created>
  <dcterms:modified xsi:type="dcterms:W3CDTF">2026-08-24T13:59:00Z</dcterms:modified>
</cp:coreProperties>
</file>