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FEF95" w14:textId="77777777" w:rsidR="00D46D18" w:rsidRDefault="00000000">
      <w:pPr>
        <w:jc w:val="center"/>
      </w:pPr>
      <w:r>
        <w:rPr>
          <w:rFonts w:ascii="Arial" w:hAnsi="Arial"/>
          <w:b/>
          <w:color w:val="1A5276"/>
          <w:sz w:val="32"/>
        </w:rPr>
        <w:t>User Acceptance Testing (UAT) Execution Document</w:t>
      </w:r>
    </w:p>
    <w:tbl>
      <w:tblPr>
        <w:tblW w:w="9000" w:type="dxa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D46D18" w14:paraId="69DEEFC2" w14:textId="77777777" w:rsidTr="00095D55">
        <w:trPr>
          <w:jc w:val="center"/>
        </w:trPr>
        <w:tc>
          <w:tcPr>
            <w:tcW w:w="3000" w:type="dxa"/>
            <w:shd w:val="clear" w:color="auto" w:fill="F4F6F7"/>
          </w:tcPr>
          <w:p w14:paraId="0666FA01" w14:textId="77777777" w:rsidR="00D46D18" w:rsidRDefault="00000000"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w="6000" w:type="dxa"/>
          </w:tcPr>
          <w:p w14:paraId="3791A7CB" w14:textId="77777777" w:rsidR="00D46D18" w:rsidRDefault="00000000">
            <w:r>
              <w:rPr>
                <w:rFonts w:ascii="Arial" w:hAnsi="Arial"/>
                <w:sz w:val="20"/>
              </w:rPr>
              <w:t>28 February 2025</w:t>
            </w:r>
          </w:p>
        </w:tc>
      </w:tr>
      <w:tr w:rsidR="00D46D18" w14:paraId="42D7AC4D" w14:textId="77777777" w:rsidTr="00095D55">
        <w:trPr>
          <w:jc w:val="center"/>
        </w:trPr>
        <w:tc>
          <w:tcPr>
            <w:tcW w:w="3000" w:type="dxa"/>
            <w:shd w:val="clear" w:color="auto" w:fill="F4F6F7"/>
          </w:tcPr>
          <w:p w14:paraId="28A0DD97" w14:textId="77777777" w:rsidR="00D46D18" w:rsidRDefault="00000000"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w="6000" w:type="dxa"/>
          </w:tcPr>
          <w:p w14:paraId="3E61A3DA" w14:textId="77777777" w:rsidR="00D46D18" w:rsidRDefault="00D46D18"/>
        </w:tc>
      </w:tr>
      <w:tr w:rsidR="00D46D18" w14:paraId="621C2531" w14:textId="77777777" w:rsidTr="00095D55">
        <w:trPr>
          <w:jc w:val="center"/>
        </w:trPr>
        <w:tc>
          <w:tcPr>
            <w:tcW w:w="3000" w:type="dxa"/>
            <w:shd w:val="clear" w:color="auto" w:fill="F4F6F7"/>
          </w:tcPr>
          <w:p w14:paraId="66F9D219" w14:textId="77777777" w:rsidR="00D46D18" w:rsidRDefault="00000000"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w="6000" w:type="dxa"/>
          </w:tcPr>
          <w:p w14:paraId="18FDF7E7" w14:textId="4D83C44C" w:rsidR="00D46D18" w:rsidRDefault="00095D55">
            <w:proofErr w:type="spellStart"/>
            <w:r w:rsidRPr="00680DFD">
              <w:t>FreelanceHub</w:t>
            </w:r>
            <w:proofErr w:type="spellEnd"/>
            <w:r w:rsidRPr="00680DFD">
              <w:t xml:space="preserve"> — Freelancing Marketplace</w:t>
            </w:r>
          </w:p>
        </w:tc>
      </w:tr>
      <w:tr w:rsidR="00D46D18" w14:paraId="615314B0" w14:textId="77777777" w:rsidTr="00095D55">
        <w:trPr>
          <w:jc w:val="center"/>
        </w:trPr>
        <w:tc>
          <w:tcPr>
            <w:tcW w:w="3000" w:type="dxa"/>
            <w:shd w:val="clear" w:color="auto" w:fill="F4F6F7"/>
          </w:tcPr>
          <w:p w14:paraId="6CCBC58E" w14:textId="77777777" w:rsidR="00D46D18" w:rsidRDefault="00000000"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w="6000" w:type="dxa"/>
          </w:tcPr>
          <w:p w14:paraId="6066C2FC" w14:textId="77777777" w:rsidR="00D46D18" w:rsidRDefault="00000000">
            <w:r>
              <w:rPr>
                <w:rFonts w:ascii="Arial" w:hAnsi="Arial"/>
                <w:sz w:val="20"/>
              </w:rPr>
              <w:t>4 Marks</w:t>
            </w:r>
          </w:p>
        </w:tc>
      </w:tr>
    </w:tbl>
    <w:p w14:paraId="08646F53" w14:textId="77777777" w:rsidR="00095D55" w:rsidRDefault="00095D55" w:rsidP="00095D55">
      <w:pPr>
        <w:rPr>
          <w:b/>
          <w:bCs/>
          <w:lang w:val="en-IN"/>
        </w:rPr>
      </w:pPr>
    </w:p>
    <w:p w14:paraId="39D4826C" w14:textId="181F6B4F" w:rsidR="00095D55" w:rsidRPr="00095D55" w:rsidRDefault="00095D55" w:rsidP="00095D55">
      <w:pPr>
        <w:rPr>
          <w:b/>
          <w:bCs/>
          <w:color w:val="1F497D" w:themeColor="text2"/>
          <w:sz w:val="28"/>
          <w:szCs w:val="28"/>
          <w:lang w:val="en-IN"/>
        </w:rPr>
      </w:pPr>
      <w:r w:rsidRPr="00095D55">
        <w:rPr>
          <w:b/>
          <w:bCs/>
          <w:color w:val="1F497D" w:themeColor="text2"/>
          <w:sz w:val="28"/>
          <w:szCs w:val="28"/>
          <w:lang w:val="en-IN"/>
        </w:rPr>
        <w:t>1. Project Overview &amp; Testing Environment</w:t>
      </w:r>
    </w:p>
    <w:p w14:paraId="289C2DF2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• Project Name:</w:t>
      </w:r>
      <w:r w:rsidRPr="00095D55">
        <w:rPr>
          <w:lang w:val="en-IN"/>
        </w:rPr>
        <w:t xml:space="preserve"> </w:t>
      </w:r>
      <w:proofErr w:type="spellStart"/>
      <w:r w:rsidRPr="00095D55">
        <w:rPr>
          <w:lang w:val="en-IN"/>
        </w:rPr>
        <w:t>FreelanceHub</w:t>
      </w:r>
      <w:proofErr w:type="spellEnd"/>
      <w:r w:rsidRPr="00095D55">
        <w:rPr>
          <w:lang w:val="en-IN"/>
        </w:rPr>
        <w:t xml:space="preserve"> – Freelancing Marketplace Platform</w:t>
      </w:r>
    </w:p>
    <w:p w14:paraId="0A9B660C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• Project Description:</w:t>
      </w:r>
      <w:r w:rsidRPr="00095D55">
        <w:rPr>
          <w:lang w:val="en-IN"/>
        </w:rPr>
        <w:t xml:space="preserve"> A full-stack freelancing marketplace that connects clients and freelancers through project posting, job searching, proposal submission, hiring, messaging, project tracking, reviews, and transaction management.</w:t>
      </w:r>
    </w:p>
    <w:p w14:paraId="06A698A1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• Project Version:</w:t>
      </w:r>
      <w:r w:rsidRPr="00095D55">
        <w:rPr>
          <w:lang w:val="en-IN"/>
        </w:rPr>
        <w:t xml:space="preserve"> v1.0.0</w:t>
      </w:r>
    </w:p>
    <w:p w14:paraId="403A09CB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• Testing Period:</w:t>
      </w:r>
      <w:r w:rsidRPr="00095D55">
        <w:rPr>
          <w:lang w:val="en-IN"/>
        </w:rPr>
        <w:t xml:space="preserve"> 18 September 2026 to 25 September 2026</w:t>
      </w:r>
    </w:p>
    <w:p w14:paraId="0D967828" w14:textId="77777777" w:rsidR="00095D55" w:rsidRPr="00095D55" w:rsidRDefault="00095D55" w:rsidP="00095D55">
      <w:pPr>
        <w:rPr>
          <w:b/>
          <w:bCs/>
          <w:lang w:val="en-IN"/>
        </w:rPr>
      </w:pPr>
      <w:r w:rsidRPr="00095D55">
        <w:rPr>
          <w:b/>
          <w:bCs/>
          <w:lang w:val="en-IN"/>
        </w:rPr>
        <w:t>Testing Scope:</w:t>
      </w:r>
    </w:p>
    <w:p w14:paraId="608C4DFA" w14:textId="77777777" w:rsidR="00095D55" w:rsidRPr="00095D55" w:rsidRDefault="00095D55" w:rsidP="00095D55">
      <w:pPr>
        <w:rPr>
          <w:lang w:val="en-IN"/>
        </w:rPr>
      </w:pPr>
      <w:r w:rsidRPr="00095D55">
        <w:rPr>
          <w:lang w:val="en-IN"/>
        </w:rPr>
        <w:t>• Client and freelancer registration, login, and role-based authentication.</w:t>
      </w:r>
    </w:p>
    <w:p w14:paraId="0198598C" w14:textId="77777777" w:rsidR="00095D55" w:rsidRPr="00095D55" w:rsidRDefault="00095D55" w:rsidP="00095D55">
      <w:pPr>
        <w:rPr>
          <w:lang w:val="en-IN"/>
        </w:rPr>
      </w:pPr>
      <w:r w:rsidRPr="00095D55">
        <w:rPr>
          <w:lang w:val="en-IN"/>
        </w:rPr>
        <w:t>• Project posting, job searching, proposal submission, and freelancer hiring workflows.</w:t>
      </w:r>
    </w:p>
    <w:p w14:paraId="4CB00EA6" w14:textId="77777777" w:rsidR="00095D55" w:rsidRPr="00095D55" w:rsidRDefault="00095D55" w:rsidP="00095D55">
      <w:pPr>
        <w:rPr>
          <w:lang w:val="en-IN"/>
        </w:rPr>
      </w:pPr>
      <w:r w:rsidRPr="00095D55">
        <w:rPr>
          <w:lang w:val="en-IN"/>
        </w:rPr>
        <w:t>• Messaging, work submission, project completion, reviews, and transaction management.</w:t>
      </w:r>
    </w:p>
    <w:p w14:paraId="192ED864" w14:textId="77777777" w:rsidR="00095D55" w:rsidRPr="00095D55" w:rsidRDefault="00095D55" w:rsidP="00095D55">
      <w:pPr>
        <w:rPr>
          <w:lang w:val="en-IN"/>
        </w:rPr>
      </w:pPr>
      <w:r w:rsidRPr="00095D55">
        <w:rPr>
          <w:lang w:val="en-IN"/>
        </w:rPr>
        <w:t>• Administrator authorization, user management, project monitoring, and transaction tracking.</w:t>
      </w:r>
    </w:p>
    <w:p w14:paraId="35302A5A" w14:textId="77777777" w:rsidR="00095D55" w:rsidRPr="00095D55" w:rsidRDefault="00095D55" w:rsidP="00095D55">
      <w:pPr>
        <w:rPr>
          <w:b/>
          <w:bCs/>
          <w:lang w:val="en-IN"/>
        </w:rPr>
      </w:pPr>
      <w:r w:rsidRPr="00095D55">
        <w:rPr>
          <w:b/>
          <w:bCs/>
          <w:lang w:val="en-IN"/>
        </w:rPr>
        <w:t>Testing Environment:</w:t>
      </w:r>
    </w:p>
    <w:p w14:paraId="13D5971D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• URL/Location:</w:t>
      </w:r>
      <w:r w:rsidRPr="00095D55">
        <w:rPr>
          <w:lang w:val="en-IN"/>
        </w:rPr>
        <w:t xml:space="preserve"> Local Development Environment</w:t>
      </w:r>
    </w:p>
    <w:p w14:paraId="0412F3E7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• Credentials:</w:t>
      </w:r>
      <w:r w:rsidRPr="00095D55">
        <w:rPr>
          <w:lang w:val="en-IN"/>
        </w:rPr>
        <w:t xml:space="preserve"> Client: Test Account | Freelancer: Test Account | Administrator: Admin Test Account</w:t>
      </w:r>
    </w:p>
    <w:p w14:paraId="66239984" w14:textId="77777777" w:rsidR="00095D55" w:rsidRPr="00095D55" w:rsidRDefault="00095D55" w:rsidP="00095D55">
      <w:pPr>
        <w:rPr>
          <w:b/>
          <w:bCs/>
          <w:color w:val="1F497D" w:themeColor="text2"/>
          <w:sz w:val="28"/>
          <w:szCs w:val="28"/>
          <w:lang w:val="en-IN"/>
        </w:rPr>
      </w:pPr>
      <w:r w:rsidRPr="00095D55">
        <w:rPr>
          <w:b/>
          <w:bCs/>
          <w:color w:val="1F497D" w:themeColor="text2"/>
          <w:sz w:val="28"/>
          <w:szCs w:val="28"/>
          <w:lang w:val="en-IN"/>
        </w:rPr>
        <w:t>2. Executed User Acceptance Test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621"/>
        <w:gridCol w:w="1917"/>
        <w:gridCol w:w="1531"/>
        <w:gridCol w:w="1723"/>
        <w:gridCol w:w="1158"/>
      </w:tblGrid>
      <w:tr w:rsidR="00095D55" w:rsidRPr="00095D55" w14:paraId="7FA00A7A" w14:textId="77777777" w:rsidTr="00095D55">
        <w:tc>
          <w:tcPr>
            <w:tcW w:w="0" w:type="auto"/>
            <w:hideMark/>
          </w:tcPr>
          <w:p w14:paraId="7EC54A6B" w14:textId="77777777" w:rsidR="00095D55" w:rsidRPr="00095D55" w:rsidRDefault="00095D55" w:rsidP="00095D55">
            <w:pPr>
              <w:spacing w:after="200" w:line="276" w:lineRule="auto"/>
              <w:rPr>
                <w:b/>
                <w:bCs/>
                <w:color w:val="1F497D" w:themeColor="text2"/>
                <w:lang w:val="en-IN"/>
              </w:rPr>
            </w:pPr>
            <w:r w:rsidRPr="00095D55">
              <w:rPr>
                <w:b/>
                <w:bCs/>
                <w:color w:val="1F497D" w:themeColor="text2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71C4F988" w14:textId="77777777" w:rsidR="00095D55" w:rsidRPr="00095D55" w:rsidRDefault="00095D55" w:rsidP="00095D55">
            <w:pPr>
              <w:spacing w:after="200" w:line="276" w:lineRule="auto"/>
              <w:rPr>
                <w:b/>
                <w:bCs/>
                <w:color w:val="1F497D" w:themeColor="text2"/>
                <w:lang w:val="en-IN"/>
              </w:rPr>
            </w:pPr>
            <w:r w:rsidRPr="00095D55">
              <w:rPr>
                <w:b/>
                <w:bCs/>
                <w:color w:val="1F497D" w:themeColor="text2"/>
                <w:lang w:val="en-IN"/>
              </w:rPr>
              <w:t>Test Scenario</w:t>
            </w:r>
          </w:p>
        </w:tc>
        <w:tc>
          <w:tcPr>
            <w:tcW w:w="0" w:type="auto"/>
            <w:hideMark/>
          </w:tcPr>
          <w:p w14:paraId="2CA5D09E" w14:textId="77777777" w:rsidR="00095D55" w:rsidRPr="00095D55" w:rsidRDefault="00095D55" w:rsidP="00095D55">
            <w:pPr>
              <w:spacing w:after="200" w:line="276" w:lineRule="auto"/>
              <w:rPr>
                <w:b/>
                <w:bCs/>
                <w:color w:val="1F497D" w:themeColor="text2"/>
                <w:lang w:val="en-IN"/>
              </w:rPr>
            </w:pPr>
            <w:r w:rsidRPr="00095D55">
              <w:rPr>
                <w:b/>
                <w:bCs/>
                <w:color w:val="1F497D" w:themeColor="text2"/>
                <w:lang w:val="en-IN"/>
              </w:rPr>
              <w:t>Test Steps</w:t>
            </w:r>
          </w:p>
        </w:tc>
        <w:tc>
          <w:tcPr>
            <w:tcW w:w="0" w:type="auto"/>
            <w:hideMark/>
          </w:tcPr>
          <w:p w14:paraId="7040FAC3" w14:textId="77777777" w:rsidR="00095D55" w:rsidRPr="00095D55" w:rsidRDefault="00095D55" w:rsidP="00095D55">
            <w:pPr>
              <w:spacing w:after="200" w:line="276" w:lineRule="auto"/>
              <w:rPr>
                <w:b/>
                <w:bCs/>
                <w:color w:val="1F497D" w:themeColor="text2"/>
                <w:lang w:val="en-IN"/>
              </w:rPr>
            </w:pPr>
            <w:r w:rsidRPr="00095D55">
              <w:rPr>
                <w:b/>
                <w:bCs/>
                <w:color w:val="1F497D" w:themeColor="text2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07E101FB" w14:textId="77777777" w:rsidR="00095D55" w:rsidRPr="00095D55" w:rsidRDefault="00095D55" w:rsidP="00095D55">
            <w:pPr>
              <w:spacing w:after="200" w:line="276" w:lineRule="auto"/>
              <w:rPr>
                <w:b/>
                <w:bCs/>
                <w:color w:val="1F497D" w:themeColor="text2"/>
                <w:lang w:val="en-IN"/>
              </w:rPr>
            </w:pPr>
            <w:r w:rsidRPr="00095D55">
              <w:rPr>
                <w:b/>
                <w:bCs/>
                <w:color w:val="1F497D" w:themeColor="text2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5E15A677" w14:textId="77777777" w:rsidR="00095D55" w:rsidRPr="00095D55" w:rsidRDefault="00095D55" w:rsidP="00095D55">
            <w:pPr>
              <w:spacing w:after="200" w:line="276" w:lineRule="auto"/>
              <w:rPr>
                <w:b/>
                <w:bCs/>
                <w:color w:val="1F497D" w:themeColor="text2"/>
                <w:lang w:val="en-IN"/>
              </w:rPr>
            </w:pPr>
            <w:r w:rsidRPr="00095D55">
              <w:rPr>
                <w:b/>
                <w:bCs/>
                <w:color w:val="1F497D" w:themeColor="text2"/>
                <w:lang w:val="en-IN"/>
              </w:rPr>
              <w:t>Pass/Fail</w:t>
            </w:r>
          </w:p>
        </w:tc>
      </w:tr>
      <w:tr w:rsidR="00095D55" w:rsidRPr="00095D55" w14:paraId="6084AA06" w14:textId="77777777" w:rsidTr="00095D55">
        <w:tc>
          <w:tcPr>
            <w:tcW w:w="0" w:type="auto"/>
            <w:hideMark/>
          </w:tcPr>
          <w:p w14:paraId="39BEF610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lastRenderedPageBreak/>
              <w:t>TC-001</w:t>
            </w:r>
          </w:p>
        </w:tc>
        <w:tc>
          <w:tcPr>
            <w:tcW w:w="0" w:type="auto"/>
            <w:hideMark/>
          </w:tcPr>
          <w:p w14:paraId="6DF29482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User Registration &amp; Role Selection</w:t>
            </w:r>
          </w:p>
        </w:tc>
        <w:tc>
          <w:tcPr>
            <w:tcW w:w="0" w:type="auto"/>
            <w:hideMark/>
          </w:tcPr>
          <w:p w14:paraId="0E38311F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1. Navigate to Registration UI. 2. Enter user details. 3. Select Client/Freelancer role. 4. Submit registration.</w:t>
            </w:r>
          </w:p>
        </w:tc>
        <w:tc>
          <w:tcPr>
            <w:tcW w:w="0" w:type="auto"/>
            <w:hideMark/>
          </w:tcPr>
          <w:p w14:paraId="1CC12956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User account is created successfully with the selected role.</w:t>
            </w:r>
          </w:p>
        </w:tc>
        <w:tc>
          <w:tcPr>
            <w:tcW w:w="0" w:type="auto"/>
            <w:hideMark/>
          </w:tcPr>
          <w:p w14:paraId="395B8F20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Account was created successfully and the selected role was assigned.</w:t>
            </w:r>
          </w:p>
        </w:tc>
        <w:tc>
          <w:tcPr>
            <w:tcW w:w="0" w:type="auto"/>
            <w:hideMark/>
          </w:tcPr>
          <w:p w14:paraId="088E9206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Pass</w:t>
            </w:r>
          </w:p>
        </w:tc>
      </w:tr>
      <w:tr w:rsidR="00095D55" w:rsidRPr="00095D55" w14:paraId="5B86DCA6" w14:textId="77777777" w:rsidTr="00095D55">
        <w:tc>
          <w:tcPr>
            <w:tcW w:w="0" w:type="auto"/>
            <w:hideMark/>
          </w:tcPr>
          <w:p w14:paraId="5C7B8AB5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TC-002</w:t>
            </w:r>
          </w:p>
        </w:tc>
        <w:tc>
          <w:tcPr>
            <w:tcW w:w="0" w:type="auto"/>
            <w:hideMark/>
          </w:tcPr>
          <w:p w14:paraId="0A853C7D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Secure Login &amp; Authentication</w:t>
            </w:r>
          </w:p>
        </w:tc>
        <w:tc>
          <w:tcPr>
            <w:tcW w:w="0" w:type="auto"/>
            <w:hideMark/>
          </w:tcPr>
          <w:p w14:paraId="346E4F1E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1. Open Login page. 2. Enter registered credentials. 3. Submit login request.</w:t>
            </w:r>
          </w:p>
        </w:tc>
        <w:tc>
          <w:tcPr>
            <w:tcW w:w="0" w:type="auto"/>
            <w:hideMark/>
          </w:tcPr>
          <w:p w14:paraId="06DE0539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User is authenticated and redirected to the appropriate dashboard.</w:t>
            </w:r>
          </w:p>
        </w:tc>
        <w:tc>
          <w:tcPr>
            <w:tcW w:w="0" w:type="auto"/>
            <w:hideMark/>
          </w:tcPr>
          <w:p w14:paraId="0E7B0E96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Login was successful and the correct dashboard was displayed.</w:t>
            </w:r>
          </w:p>
        </w:tc>
        <w:tc>
          <w:tcPr>
            <w:tcW w:w="0" w:type="auto"/>
            <w:hideMark/>
          </w:tcPr>
          <w:p w14:paraId="21EB50C8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Pass</w:t>
            </w:r>
          </w:p>
        </w:tc>
      </w:tr>
      <w:tr w:rsidR="00095D55" w:rsidRPr="00095D55" w14:paraId="339F42D3" w14:textId="77777777" w:rsidTr="00095D55">
        <w:tc>
          <w:tcPr>
            <w:tcW w:w="0" w:type="auto"/>
            <w:hideMark/>
          </w:tcPr>
          <w:p w14:paraId="5FCBBDE5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TC-003</w:t>
            </w:r>
          </w:p>
        </w:tc>
        <w:tc>
          <w:tcPr>
            <w:tcW w:w="0" w:type="auto"/>
            <w:hideMark/>
          </w:tcPr>
          <w:p w14:paraId="2640E21E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Project Posting &amp; Job Browsing</w:t>
            </w:r>
          </w:p>
        </w:tc>
        <w:tc>
          <w:tcPr>
            <w:tcW w:w="0" w:type="auto"/>
            <w:hideMark/>
          </w:tcPr>
          <w:p w14:paraId="222F7044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1. Login as Client. 2. Create and publish a project. 3. Login as Freelancer. 4. Search available projects.</w:t>
            </w:r>
          </w:p>
        </w:tc>
        <w:tc>
          <w:tcPr>
            <w:tcW w:w="0" w:type="auto"/>
            <w:hideMark/>
          </w:tcPr>
          <w:p w14:paraId="10F2B29A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Published project appears in the freelancer's job listing with required details.</w:t>
            </w:r>
          </w:p>
        </w:tc>
        <w:tc>
          <w:tcPr>
            <w:tcW w:w="0" w:type="auto"/>
            <w:hideMark/>
          </w:tcPr>
          <w:p w14:paraId="49BA85E0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Project was successfully published and displayed in the job listing.</w:t>
            </w:r>
          </w:p>
        </w:tc>
        <w:tc>
          <w:tcPr>
            <w:tcW w:w="0" w:type="auto"/>
            <w:hideMark/>
          </w:tcPr>
          <w:p w14:paraId="13AECA9A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Pass</w:t>
            </w:r>
          </w:p>
        </w:tc>
      </w:tr>
      <w:tr w:rsidR="00095D55" w:rsidRPr="00095D55" w14:paraId="1B88E433" w14:textId="77777777" w:rsidTr="00095D55">
        <w:tc>
          <w:tcPr>
            <w:tcW w:w="0" w:type="auto"/>
            <w:hideMark/>
          </w:tcPr>
          <w:p w14:paraId="7FD35A10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TC-004</w:t>
            </w:r>
          </w:p>
        </w:tc>
        <w:tc>
          <w:tcPr>
            <w:tcW w:w="0" w:type="auto"/>
            <w:hideMark/>
          </w:tcPr>
          <w:p w14:paraId="6A33079A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Proposal Submission &amp; Hiring</w:t>
            </w:r>
          </w:p>
        </w:tc>
        <w:tc>
          <w:tcPr>
            <w:tcW w:w="0" w:type="auto"/>
            <w:hideMark/>
          </w:tcPr>
          <w:p w14:paraId="42B79F73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1. Freelancer opens a project. 2. Submits proposal with bid and message. 3. Client views proposal. 4. Client hires freelancer.</w:t>
            </w:r>
          </w:p>
        </w:tc>
        <w:tc>
          <w:tcPr>
            <w:tcW w:w="0" w:type="auto"/>
            <w:hideMark/>
          </w:tcPr>
          <w:p w14:paraId="196CC5F6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Proposal is stored and client can successfully select and hire the freelancer.</w:t>
            </w:r>
          </w:p>
        </w:tc>
        <w:tc>
          <w:tcPr>
            <w:tcW w:w="0" w:type="auto"/>
            <w:hideMark/>
          </w:tcPr>
          <w:p w14:paraId="7CF33745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Proposal was submitted successfully and hiring workflow was completed.</w:t>
            </w:r>
          </w:p>
        </w:tc>
        <w:tc>
          <w:tcPr>
            <w:tcW w:w="0" w:type="auto"/>
            <w:hideMark/>
          </w:tcPr>
          <w:p w14:paraId="199C4828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Pass</w:t>
            </w:r>
          </w:p>
        </w:tc>
      </w:tr>
      <w:tr w:rsidR="00095D55" w:rsidRPr="00095D55" w14:paraId="116562A2" w14:textId="77777777" w:rsidTr="00095D55">
        <w:tc>
          <w:tcPr>
            <w:tcW w:w="0" w:type="auto"/>
            <w:hideMark/>
          </w:tcPr>
          <w:p w14:paraId="6DA73ECF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TC-005</w:t>
            </w:r>
          </w:p>
        </w:tc>
        <w:tc>
          <w:tcPr>
            <w:tcW w:w="0" w:type="auto"/>
            <w:hideMark/>
          </w:tcPr>
          <w:p w14:paraId="44217393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Messaging &amp; Project Completion</w:t>
            </w:r>
          </w:p>
        </w:tc>
        <w:tc>
          <w:tcPr>
            <w:tcW w:w="0" w:type="auto"/>
            <w:hideMark/>
          </w:tcPr>
          <w:p w14:paraId="525BA94A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1. Client and freelancer open messaging. 2. Exchange project-related messages. 3. Freelancer submits completed work. 4. Client marks project completed.</w:t>
            </w:r>
          </w:p>
        </w:tc>
        <w:tc>
          <w:tcPr>
            <w:tcW w:w="0" w:type="auto"/>
            <w:hideMark/>
          </w:tcPr>
          <w:p w14:paraId="217A6263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Messages are exchanged and project status changes to completed successfully.</w:t>
            </w:r>
          </w:p>
        </w:tc>
        <w:tc>
          <w:tcPr>
            <w:tcW w:w="0" w:type="auto"/>
            <w:hideMark/>
          </w:tcPr>
          <w:p w14:paraId="6F1D3605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Communication and project completion workflow worked successfully.</w:t>
            </w:r>
          </w:p>
        </w:tc>
        <w:tc>
          <w:tcPr>
            <w:tcW w:w="0" w:type="auto"/>
            <w:hideMark/>
          </w:tcPr>
          <w:p w14:paraId="4EAE57A6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Pass</w:t>
            </w:r>
          </w:p>
        </w:tc>
      </w:tr>
    </w:tbl>
    <w:p w14:paraId="7C398146" w14:textId="77777777" w:rsidR="00095D55" w:rsidRDefault="00095D55" w:rsidP="00095D55">
      <w:pPr>
        <w:rPr>
          <w:b/>
          <w:bCs/>
          <w:lang w:val="en-IN"/>
        </w:rPr>
      </w:pPr>
    </w:p>
    <w:p w14:paraId="7985A6D5" w14:textId="24A22A32" w:rsidR="00095D55" w:rsidRPr="00095D55" w:rsidRDefault="00095D55" w:rsidP="00095D55">
      <w:pPr>
        <w:rPr>
          <w:b/>
          <w:bCs/>
          <w:color w:val="1F497D" w:themeColor="text2"/>
          <w:sz w:val="28"/>
          <w:szCs w:val="28"/>
          <w:lang w:val="en-IN"/>
        </w:rPr>
      </w:pPr>
      <w:r w:rsidRPr="00095D55">
        <w:rPr>
          <w:b/>
          <w:bCs/>
          <w:color w:val="1F497D" w:themeColor="text2"/>
          <w:sz w:val="28"/>
          <w:szCs w:val="28"/>
          <w:lang w:val="en-IN"/>
        </w:rPr>
        <w:t>3. System Defect Register &amp; Bug Tracking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1910"/>
        <w:gridCol w:w="2018"/>
        <w:gridCol w:w="1048"/>
        <w:gridCol w:w="885"/>
        <w:gridCol w:w="2136"/>
      </w:tblGrid>
      <w:tr w:rsidR="00095D55" w:rsidRPr="00095D55" w14:paraId="4B7AA90C" w14:textId="77777777" w:rsidTr="00095D55">
        <w:tc>
          <w:tcPr>
            <w:tcW w:w="0" w:type="auto"/>
            <w:hideMark/>
          </w:tcPr>
          <w:p w14:paraId="175E2C3F" w14:textId="77777777" w:rsidR="00095D55" w:rsidRPr="00095D55" w:rsidRDefault="00095D55" w:rsidP="00095D55">
            <w:pPr>
              <w:spacing w:after="200" w:line="276" w:lineRule="auto"/>
              <w:rPr>
                <w:b/>
                <w:bCs/>
                <w:color w:val="1F497D" w:themeColor="text2"/>
                <w:lang w:val="en-IN"/>
              </w:rPr>
            </w:pPr>
            <w:r w:rsidRPr="00095D55">
              <w:rPr>
                <w:b/>
                <w:bCs/>
                <w:color w:val="1F497D" w:themeColor="text2"/>
                <w:lang w:val="en-IN"/>
              </w:rPr>
              <w:t>Bug ID</w:t>
            </w:r>
          </w:p>
        </w:tc>
        <w:tc>
          <w:tcPr>
            <w:tcW w:w="0" w:type="auto"/>
            <w:hideMark/>
          </w:tcPr>
          <w:p w14:paraId="12D431E6" w14:textId="77777777" w:rsidR="00095D55" w:rsidRPr="00095D55" w:rsidRDefault="00095D55" w:rsidP="00095D55">
            <w:pPr>
              <w:spacing w:after="200" w:line="276" w:lineRule="auto"/>
              <w:rPr>
                <w:b/>
                <w:bCs/>
                <w:color w:val="1F497D" w:themeColor="text2"/>
                <w:lang w:val="en-IN"/>
              </w:rPr>
            </w:pPr>
            <w:r w:rsidRPr="00095D55">
              <w:rPr>
                <w:b/>
                <w:bCs/>
                <w:color w:val="1F497D" w:themeColor="text2"/>
                <w:lang w:val="en-IN"/>
              </w:rPr>
              <w:t>Bug Description</w:t>
            </w:r>
          </w:p>
        </w:tc>
        <w:tc>
          <w:tcPr>
            <w:tcW w:w="0" w:type="auto"/>
            <w:hideMark/>
          </w:tcPr>
          <w:p w14:paraId="718B0331" w14:textId="77777777" w:rsidR="00095D55" w:rsidRPr="00095D55" w:rsidRDefault="00095D55" w:rsidP="00095D55">
            <w:pPr>
              <w:spacing w:after="200" w:line="276" w:lineRule="auto"/>
              <w:rPr>
                <w:b/>
                <w:bCs/>
                <w:color w:val="1F497D" w:themeColor="text2"/>
                <w:lang w:val="en-IN"/>
              </w:rPr>
            </w:pPr>
            <w:r w:rsidRPr="00095D55">
              <w:rPr>
                <w:b/>
                <w:bCs/>
                <w:color w:val="1F497D" w:themeColor="text2"/>
                <w:lang w:val="en-IN"/>
              </w:rPr>
              <w:t>Steps to Reproduce</w:t>
            </w:r>
          </w:p>
        </w:tc>
        <w:tc>
          <w:tcPr>
            <w:tcW w:w="0" w:type="auto"/>
            <w:hideMark/>
          </w:tcPr>
          <w:p w14:paraId="7D06694E" w14:textId="77777777" w:rsidR="00095D55" w:rsidRPr="00095D55" w:rsidRDefault="00095D55" w:rsidP="00095D55">
            <w:pPr>
              <w:spacing w:after="200" w:line="276" w:lineRule="auto"/>
              <w:rPr>
                <w:b/>
                <w:bCs/>
                <w:color w:val="1F497D" w:themeColor="text2"/>
                <w:lang w:val="en-IN"/>
              </w:rPr>
            </w:pPr>
            <w:r w:rsidRPr="00095D55">
              <w:rPr>
                <w:b/>
                <w:bCs/>
                <w:color w:val="1F497D" w:themeColor="text2"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7A02D4F0" w14:textId="77777777" w:rsidR="00095D55" w:rsidRPr="00095D55" w:rsidRDefault="00095D55" w:rsidP="00095D55">
            <w:pPr>
              <w:spacing w:after="200" w:line="276" w:lineRule="auto"/>
              <w:rPr>
                <w:b/>
                <w:bCs/>
                <w:color w:val="1F497D" w:themeColor="text2"/>
                <w:lang w:val="en-IN"/>
              </w:rPr>
            </w:pPr>
            <w:r w:rsidRPr="00095D55">
              <w:rPr>
                <w:b/>
                <w:bCs/>
                <w:color w:val="1F497D" w:themeColor="text2"/>
                <w:lang w:val="en-IN"/>
              </w:rPr>
              <w:t>Status</w:t>
            </w:r>
          </w:p>
        </w:tc>
        <w:tc>
          <w:tcPr>
            <w:tcW w:w="0" w:type="auto"/>
            <w:hideMark/>
          </w:tcPr>
          <w:p w14:paraId="59AFE1EA" w14:textId="77777777" w:rsidR="00095D55" w:rsidRPr="00095D55" w:rsidRDefault="00095D55" w:rsidP="00095D55">
            <w:pPr>
              <w:spacing w:after="200" w:line="276" w:lineRule="auto"/>
              <w:rPr>
                <w:b/>
                <w:bCs/>
                <w:color w:val="1F497D" w:themeColor="text2"/>
                <w:lang w:val="en-IN"/>
              </w:rPr>
            </w:pPr>
            <w:r w:rsidRPr="00095D55">
              <w:rPr>
                <w:b/>
                <w:bCs/>
                <w:color w:val="1F497D" w:themeColor="text2"/>
                <w:lang w:val="en-IN"/>
              </w:rPr>
              <w:t>Additional Feedback</w:t>
            </w:r>
          </w:p>
        </w:tc>
      </w:tr>
      <w:tr w:rsidR="00095D55" w:rsidRPr="00095D55" w14:paraId="4346B7FA" w14:textId="77777777" w:rsidTr="00095D55">
        <w:tc>
          <w:tcPr>
            <w:tcW w:w="0" w:type="auto"/>
            <w:hideMark/>
          </w:tcPr>
          <w:p w14:paraId="3BB3FF6F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BG-001</w:t>
            </w:r>
          </w:p>
        </w:tc>
        <w:tc>
          <w:tcPr>
            <w:tcW w:w="0" w:type="auto"/>
            <w:hideMark/>
          </w:tcPr>
          <w:p w14:paraId="035B2982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Registration fails when frontend and backend API configuration is incorrect.</w:t>
            </w:r>
          </w:p>
        </w:tc>
        <w:tc>
          <w:tcPr>
            <w:tcW w:w="0" w:type="auto"/>
            <w:hideMark/>
          </w:tcPr>
          <w:p w14:paraId="5B540E15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1. Start frontend. 2. Use incorrect API configuration. 3. Attempt registration.</w:t>
            </w:r>
          </w:p>
        </w:tc>
        <w:tc>
          <w:tcPr>
            <w:tcW w:w="0" w:type="auto"/>
            <w:hideMark/>
          </w:tcPr>
          <w:p w14:paraId="42AD1BC3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060EE368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Closed</w:t>
            </w:r>
          </w:p>
        </w:tc>
        <w:tc>
          <w:tcPr>
            <w:tcW w:w="0" w:type="auto"/>
            <w:hideMark/>
          </w:tcPr>
          <w:p w14:paraId="0436BEEA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Frontend API configuration and backend connection were verified and corrected.</w:t>
            </w:r>
          </w:p>
        </w:tc>
      </w:tr>
      <w:tr w:rsidR="00095D55" w:rsidRPr="00095D55" w14:paraId="651B3592" w14:textId="77777777" w:rsidTr="00095D55">
        <w:tc>
          <w:tcPr>
            <w:tcW w:w="0" w:type="auto"/>
            <w:hideMark/>
          </w:tcPr>
          <w:p w14:paraId="0B0CC8AA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BG-002</w:t>
            </w:r>
          </w:p>
        </w:tc>
        <w:tc>
          <w:tcPr>
            <w:tcW w:w="0" w:type="auto"/>
            <w:hideMark/>
          </w:tcPr>
          <w:p w14:paraId="047AE93E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Unauthorized users could attempt to access protected dashboard routes.</w:t>
            </w:r>
          </w:p>
        </w:tc>
        <w:tc>
          <w:tcPr>
            <w:tcW w:w="0" w:type="auto"/>
            <w:hideMark/>
          </w:tcPr>
          <w:p w14:paraId="7A52ADEF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1. Logout from account. 2. Directly access protected dashboard URL. 3. Observe response.</w:t>
            </w:r>
          </w:p>
        </w:tc>
        <w:tc>
          <w:tcPr>
            <w:tcW w:w="0" w:type="auto"/>
            <w:hideMark/>
          </w:tcPr>
          <w:p w14:paraId="50E7B5CA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6435EBE9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b/>
                <w:bCs/>
                <w:lang w:val="en-IN"/>
              </w:rPr>
              <w:t>Closed</w:t>
            </w:r>
          </w:p>
        </w:tc>
        <w:tc>
          <w:tcPr>
            <w:tcW w:w="0" w:type="auto"/>
            <w:hideMark/>
          </w:tcPr>
          <w:p w14:paraId="03A82835" w14:textId="77777777" w:rsidR="00095D55" w:rsidRPr="00095D55" w:rsidRDefault="00095D55" w:rsidP="00095D55">
            <w:pPr>
              <w:spacing w:after="200" w:line="276" w:lineRule="auto"/>
              <w:rPr>
                <w:lang w:val="en-IN"/>
              </w:rPr>
            </w:pPr>
            <w:r w:rsidRPr="00095D55">
              <w:rPr>
                <w:lang w:val="en-IN"/>
              </w:rPr>
              <w:t>Protected routes and JWT authentication middleware were verified and access control was applied.</w:t>
            </w:r>
          </w:p>
        </w:tc>
      </w:tr>
    </w:tbl>
    <w:p w14:paraId="1CF253AF" w14:textId="77777777" w:rsidR="00095D55" w:rsidRDefault="00095D55" w:rsidP="00095D55">
      <w:pPr>
        <w:rPr>
          <w:b/>
          <w:bCs/>
          <w:lang w:val="en-IN"/>
        </w:rPr>
      </w:pPr>
    </w:p>
    <w:p w14:paraId="5FE30458" w14:textId="5A021527" w:rsidR="00095D55" w:rsidRPr="00095D55" w:rsidRDefault="00095D55" w:rsidP="00095D55">
      <w:pPr>
        <w:rPr>
          <w:b/>
          <w:bCs/>
          <w:color w:val="1F497D" w:themeColor="text2"/>
          <w:sz w:val="28"/>
          <w:szCs w:val="28"/>
          <w:lang w:val="en-IN"/>
        </w:rPr>
      </w:pPr>
      <w:r w:rsidRPr="00095D55">
        <w:rPr>
          <w:b/>
          <w:bCs/>
          <w:color w:val="1F497D" w:themeColor="text2"/>
          <w:sz w:val="28"/>
          <w:szCs w:val="28"/>
          <w:lang w:val="en-IN"/>
        </w:rPr>
        <w:t>4. Formal Acceptance Sign-Off</w:t>
      </w:r>
    </w:p>
    <w:p w14:paraId="232A89CC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• Tester Name:</w:t>
      </w:r>
      <w:r w:rsidRPr="00095D55">
        <w:rPr>
          <w:lang w:val="en-IN"/>
        </w:rPr>
        <w:t xml:space="preserve"> Lead QA &amp; Project Verification Team</w:t>
      </w:r>
    </w:p>
    <w:p w14:paraId="31F52B2E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• Date of Test Completion:</w:t>
      </w:r>
      <w:r w:rsidRPr="00095D55">
        <w:rPr>
          <w:lang w:val="en-IN"/>
        </w:rPr>
        <w:t xml:space="preserve"> 25 September 2026</w:t>
      </w:r>
    </w:p>
    <w:p w14:paraId="258655E9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• Signature:</w:t>
      </w:r>
      <w:r w:rsidRPr="00095D55">
        <w:rPr>
          <w:lang w:val="en-IN"/>
        </w:rPr>
        <w:t xml:space="preserve"> [Digital Verification / Team Signature]</w:t>
      </w:r>
    </w:p>
    <w:p w14:paraId="2D9A8916" w14:textId="77777777" w:rsidR="00095D55" w:rsidRPr="00095D55" w:rsidRDefault="00095D55" w:rsidP="00095D55">
      <w:pPr>
        <w:rPr>
          <w:b/>
          <w:bCs/>
          <w:lang w:val="en-IN"/>
        </w:rPr>
      </w:pPr>
      <w:r w:rsidRPr="00095D55">
        <w:rPr>
          <w:b/>
          <w:bCs/>
          <w:lang w:val="en-IN"/>
        </w:rPr>
        <w:t>Notes &amp; Deployment Prerequisites:</w:t>
      </w:r>
    </w:p>
    <w:p w14:paraId="1C89E8BC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1.</w:t>
      </w:r>
      <w:r w:rsidRPr="00095D55">
        <w:rPr>
          <w:lang w:val="en-IN"/>
        </w:rPr>
        <w:t xml:space="preserve"> All major client, freelancer, and administrator workflows were tested successfully.</w:t>
      </w:r>
    </w:p>
    <w:p w14:paraId="71B242AB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2.</w:t>
      </w:r>
      <w:r w:rsidRPr="00095D55">
        <w:rPr>
          <w:lang w:val="en-IN"/>
        </w:rPr>
        <w:t xml:space="preserve"> Authentication, project management, proposal, messaging, and project completion workflows were verified.</w:t>
      </w:r>
    </w:p>
    <w:p w14:paraId="5EB49A2C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3.</w:t>
      </w:r>
      <w:r w:rsidRPr="00095D55">
        <w:rPr>
          <w:lang w:val="en-IN"/>
        </w:rPr>
        <w:t xml:space="preserve"> Identified defects were resolved and the affected workflows were retested.</w:t>
      </w:r>
    </w:p>
    <w:p w14:paraId="518B7428" w14:textId="77777777" w:rsidR="00095D55" w:rsidRPr="00095D55" w:rsidRDefault="00095D55" w:rsidP="00095D55">
      <w:pPr>
        <w:rPr>
          <w:lang w:val="en-IN"/>
        </w:rPr>
      </w:pPr>
      <w:r w:rsidRPr="00095D55">
        <w:rPr>
          <w:b/>
          <w:bCs/>
          <w:lang w:val="en-IN"/>
        </w:rPr>
        <w:t>4.</w:t>
      </w:r>
      <w:r w:rsidRPr="00095D55">
        <w:rPr>
          <w:lang w:val="en-IN"/>
        </w:rPr>
        <w:t xml:space="preserve"> Final acceptance can be provided after successful review of the complete application and deployment configuration.</w:t>
      </w:r>
    </w:p>
    <w:p w14:paraId="4B4D874B" w14:textId="77777777" w:rsidR="00D46D18" w:rsidRDefault="00D46D18"/>
    <w:sectPr w:rsidR="00D46D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5710781">
    <w:abstractNumId w:val="8"/>
  </w:num>
  <w:num w:numId="2" w16cid:durableId="363866651">
    <w:abstractNumId w:val="6"/>
  </w:num>
  <w:num w:numId="3" w16cid:durableId="141044932">
    <w:abstractNumId w:val="5"/>
  </w:num>
  <w:num w:numId="4" w16cid:durableId="1308122171">
    <w:abstractNumId w:val="4"/>
  </w:num>
  <w:num w:numId="5" w16cid:durableId="1430156900">
    <w:abstractNumId w:val="7"/>
  </w:num>
  <w:num w:numId="6" w16cid:durableId="662659982">
    <w:abstractNumId w:val="3"/>
  </w:num>
  <w:num w:numId="7" w16cid:durableId="1648314837">
    <w:abstractNumId w:val="2"/>
  </w:num>
  <w:num w:numId="8" w16cid:durableId="2046103208">
    <w:abstractNumId w:val="1"/>
  </w:num>
  <w:num w:numId="9" w16cid:durableId="985472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5D55"/>
    <w:rsid w:val="0015074B"/>
    <w:rsid w:val="0029639D"/>
    <w:rsid w:val="00326F90"/>
    <w:rsid w:val="00536601"/>
    <w:rsid w:val="00AA1D8D"/>
    <w:rsid w:val="00B47730"/>
    <w:rsid w:val="00CB0664"/>
    <w:rsid w:val="00D46D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8C98B4"/>
  <w14:defaultImageDpi w14:val="300"/>
  <w15:docId w15:val="{E5E87B60-CF80-43F8-B1E3-ECA38A9D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594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Ashwin Yawale</cp:lastModifiedBy>
  <cp:revision>2</cp:revision>
  <dcterms:created xsi:type="dcterms:W3CDTF">2026-09-25T19:01:00Z</dcterms:created>
  <dcterms:modified xsi:type="dcterms:W3CDTF">2026-09-25T19:01:00Z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fb23c959-9082-45ba-8593-25589975f295</vt:lpwstr>
  </property>
</Properties>
</file>