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21D52" w14:textId="77777777" w:rsidR="002A3DB0" w:rsidRPr="00577689" w:rsidRDefault="002A3DB0">
      <w:pPr>
        <w:spacing w:before="1400"/>
        <w:rPr>
          <w:rFonts w:ascii="Times New Roman" w:hAnsi="Times New Roman" w:cs="Times New Roman"/>
        </w:rPr>
      </w:pPr>
    </w:p>
    <w:p w14:paraId="64EBBEC2" w14:textId="77777777" w:rsidR="002A3DB0" w:rsidRPr="007B3382" w:rsidRDefault="00B75808">
      <w:pPr>
        <w:spacing w:after="300"/>
        <w:jc w:val="center"/>
        <w:rPr>
          <w:rFonts w:ascii="Times New Roman" w:hAnsi="Times New Roman" w:cs="Times New Roman"/>
          <w:sz w:val="24"/>
          <w:szCs w:val="24"/>
        </w:rPr>
      </w:pPr>
      <w:proofErr w:type="spellStart"/>
      <w:r w:rsidRPr="007B3382">
        <w:rPr>
          <w:rFonts w:ascii="Times New Roman" w:hAnsi="Times New Roman" w:cs="Times New Roman"/>
          <w:b/>
          <w:bCs/>
          <w:sz w:val="36"/>
          <w:szCs w:val="36"/>
        </w:rPr>
        <w:t>AgriInsight</w:t>
      </w:r>
      <w:proofErr w:type="spellEnd"/>
      <w:r w:rsidRPr="007B3382">
        <w:rPr>
          <w:rFonts w:ascii="Times New Roman" w:hAnsi="Times New Roman" w:cs="Times New Roman"/>
          <w:b/>
          <w:bCs/>
          <w:sz w:val="36"/>
          <w:szCs w:val="36"/>
        </w:rPr>
        <w:t>: Crop Yield Analysis &amp; Forecasting for Indian Agriculture Using Machine Learning and Data Analytics</w:t>
      </w:r>
    </w:p>
    <w:p w14:paraId="43020EDD" w14:textId="77777777" w:rsidR="002A3DB0" w:rsidRPr="007B3382" w:rsidRDefault="00B75808">
      <w:pPr>
        <w:spacing w:after="100"/>
        <w:jc w:val="center"/>
        <w:rPr>
          <w:rFonts w:ascii="Times New Roman" w:hAnsi="Times New Roman" w:cs="Times New Roman"/>
          <w:color w:val="1F3864" w:themeColor="accent1" w:themeShade="80"/>
          <w:sz w:val="28"/>
          <w:szCs w:val="28"/>
        </w:rPr>
      </w:pPr>
      <w:r w:rsidRPr="007B3382">
        <w:rPr>
          <w:rFonts w:ascii="Times New Roman" w:hAnsi="Times New Roman" w:cs="Times New Roman"/>
          <w:b/>
          <w:bCs/>
          <w:color w:val="1F3864" w:themeColor="accent1" w:themeShade="80"/>
          <w:sz w:val="32"/>
          <w:szCs w:val="32"/>
        </w:rPr>
        <w:t>Week 1 Report</w:t>
      </w:r>
    </w:p>
    <w:p w14:paraId="41010DD3" w14:textId="77777777" w:rsidR="002A3DB0" w:rsidRPr="007B3382" w:rsidRDefault="00B75808">
      <w:pPr>
        <w:spacing w:after="800"/>
        <w:jc w:val="center"/>
        <w:rPr>
          <w:rFonts w:ascii="Times New Roman" w:hAnsi="Times New Roman" w:cs="Times New Roman"/>
          <w:sz w:val="24"/>
          <w:szCs w:val="24"/>
        </w:rPr>
      </w:pPr>
      <w:r w:rsidRPr="007B3382">
        <w:rPr>
          <w:rFonts w:ascii="Times New Roman" w:hAnsi="Times New Roman" w:cs="Times New Roman"/>
          <w:i/>
          <w:iCs/>
          <w:sz w:val="28"/>
          <w:szCs w:val="28"/>
        </w:rPr>
        <w:t>Data Collection and Cleaning</w:t>
      </w:r>
    </w:p>
    <w:p w14:paraId="607C33D0" w14:textId="77777777" w:rsidR="002A3DB0" w:rsidRPr="007B3382" w:rsidRDefault="00B75808">
      <w:pPr>
        <w:spacing w:after="120"/>
        <w:jc w:val="center"/>
        <w:rPr>
          <w:rFonts w:ascii="Times New Roman" w:hAnsi="Times New Roman" w:cs="Times New Roman"/>
          <w:sz w:val="28"/>
          <w:szCs w:val="28"/>
        </w:rPr>
      </w:pPr>
      <w:r w:rsidRPr="007B3382">
        <w:rPr>
          <w:rFonts w:ascii="Times New Roman" w:hAnsi="Times New Roman" w:cs="Times New Roman"/>
          <w:b/>
          <w:bCs/>
          <w:sz w:val="28"/>
          <w:szCs w:val="28"/>
        </w:rPr>
        <w:t xml:space="preserve">Submitted By: </w:t>
      </w:r>
      <w:r w:rsidRPr="007B3382">
        <w:rPr>
          <w:rFonts w:ascii="Times New Roman" w:hAnsi="Times New Roman" w:cs="Times New Roman"/>
          <w:sz w:val="28"/>
          <w:szCs w:val="28"/>
        </w:rPr>
        <w:t>Samruddhi Chavan</w:t>
      </w:r>
    </w:p>
    <w:p w14:paraId="17DC9C70" w14:textId="77777777" w:rsidR="002A3DB0" w:rsidRPr="007B3382" w:rsidRDefault="00B75808">
      <w:pPr>
        <w:spacing w:after="120"/>
        <w:jc w:val="center"/>
        <w:rPr>
          <w:rFonts w:ascii="Times New Roman" w:hAnsi="Times New Roman" w:cs="Times New Roman"/>
          <w:sz w:val="28"/>
          <w:szCs w:val="28"/>
        </w:rPr>
      </w:pPr>
      <w:r w:rsidRPr="007B3382">
        <w:rPr>
          <w:rFonts w:ascii="Times New Roman" w:hAnsi="Times New Roman" w:cs="Times New Roman"/>
          <w:b/>
          <w:bCs/>
          <w:sz w:val="28"/>
          <w:szCs w:val="28"/>
        </w:rPr>
        <w:t xml:space="preserve">Internship: </w:t>
      </w:r>
      <w:r w:rsidRPr="007B3382">
        <w:rPr>
          <w:rFonts w:ascii="Times New Roman" w:hAnsi="Times New Roman" w:cs="Times New Roman"/>
          <w:sz w:val="28"/>
          <w:szCs w:val="28"/>
        </w:rPr>
        <w:t>Machine Learning Data Analyst – Agribusiness</w:t>
      </w:r>
    </w:p>
    <w:p w14:paraId="056A416B" w14:textId="77777777" w:rsidR="002A3DB0" w:rsidRPr="007B3382" w:rsidRDefault="00B75808">
      <w:pPr>
        <w:spacing w:after="120"/>
        <w:jc w:val="center"/>
        <w:rPr>
          <w:rFonts w:ascii="Times New Roman" w:hAnsi="Times New Roman" w:cs="Times New Roman"/>
          <w:sz w:val="28"/>
          <w:szCs w:val="28"/>
        </w:rPr>
      </w:pPr>
      <w:r w:rsidRPr="007B3382">
        <w:rPr>
          <w:rFonts w:ascii="Times New Roman" w:hAnsi="Times New Roman" w:cs="Times New Roman"/>
          <w:b/>
          <w:bCs/>
          <w:sz w:val="28"/>
          <w:szCs w:val="28"/>
        </w:rPr>
        <w:t xml:space="preserve">Internship Duration: </w:t>
      </w:r>
      <w:r w:rsidRPr="007B3382">
        <w:rPr>
          <w:rFonts w:ascii="Times New Roman" w:hAnsi="Times New Roman" w:cs="Times New Roman"/>
          <w:sz w:val="28"/>
          <w:szCs w:val="28"/>
        </w:rPr>
        <w:t>12 July 2026 – 09 August 2026</w:t>
      </w:r>
    </w:p>
    <w:p w14:paraId="585C5958" w14:textId="77777777" w:rsidR="002A3DB0" w:rsidRPr="007B3382" w:rsidRDefault="00B75808">
      <w:pPr>
        <w:spacing w:after="120"/>
        <w:jc w:val="center"/>
        <w:rPr>
          <w:rFonts w:ascii="Times New Roman" w:hAnsi="Times New Roman" w:cs="Times New Roman"/>
          <w:sz w:val="28"/>
          <w:szCs w:val="28"/>
        </w:rPr>
      </w:pPr>
      <w:r w:rsidRPr="007B3382">
        <w:rPr>
          <w:rFonts w:ascii="Times New Roman" w:hAnsi="Times New Roman" w:cs="Times New Roman"/>
          <w:b/>
          <w:bCs/>
          <w:sz w:val="28"/>
          <w:szCs w:val="28"/>
        </w:rPr>
        <w:t xml:space="preserve">Week: </w:t>
      </w:r>
      <w:r w:rsidRPr="007B3382">
        <w:rPr>
          <w:rFonts w:ascii="Times New Roman" w:hAnsi="Times New Roman" w:cs="Times New Roman"/>
          <w:sz w:val="28"/>
          <w:szCs w:val="28"/>
        </w:rPr>
        <w:t>Week 1</w:t>
      </w:r>
    </w:p>
    <w:p w14:paraId="69DC7D00" w14:textId="77777777" w:rsidR="002A3DB0" w:rsidRPr="007B3382" w:rsidRDefault="00B75808">
      <w:pPr>
        <w:spacing w:after="120"/>
        <w:jc w:val="center"/>
        <w:rPr>
          <w:rFonts w:ascii="Times New Roman" w:hAnsi="Times New Roman" w:cs="Times New Roman"/>
          <w:sz w:val="28"/>
          <w:szCs w:val="28"/>
        </w:rPr>
      </w:pPr>
      <w:r w:rsidRPr="007B3382">
        <w:rPr>
          <w:rFonts w:ascii="Times New Roman" w:hAnsi="Times New Roman" w:cs="Times New Roman"/>
          <w:b/>
          <w:bCs/>
          <w:sz w:val="28"/>
          <w:szCs w:val="28"/>
        </w:rPr>
        <w:t xml:space="preserve">Dataset: </w:t>
      </w:r>
      <w:r w:rsidRPr="007B3382">
        <w:rPr>
          <w:rFonts w:ascii="Times New Roman" w:hAnsi="Times New Roman" w:cs="Times New Roman"/>
          <w:sz w:val="28"/>
          <w:szCs w:val="28"/>
        </w:rPr>
        <w:t>Agricultural Crop Yield in Indian States Dataset (1997–2020)</w:t>
      </w:r>
    </w:p>
    <w:p w14:paraId="4AB468C1" w14:textId="77777777" w:rsidR="002A3DB0" w:rsidRPr="00577689" w:rsidRDefault="00B75808">
      <w:pPr>
        <w:rPr>
          <w:rFonts w:ascii="Times New Roman" w:hAnsi="Times New Roman" w:cs="Times New Roman"/>
        </w:rPr>
      </w:pPr>
      <w:r w:rsidRPr="00577689">
        <w:rPr>
          <w:rFonts w:ascii="Times New Roman" w:hAnsi="Times New Roman" w:cs="Times New Roman"/>
        </w:rPr>
        <w:br w:type="page"/>
      </w:r>
    </w:p>
    <w:p w14:paraId="06238258"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lastRenderedPageBreak/>
        <w:t>Table of Contents</w:t>
      </w:r>
    </w:p>
    <w:p w14:paraId="1B4C0F5C"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1. </w:t>
      </w:r>
      <w:r w:rsidRPr="007B3382">
        <w:rPr>
          <w:rFonts w:ascii="Times New Roman" w:hAnsi="Times New Roman" w:cs="Times New Roman"/>
          <w:sz w:val="24"/>
          <w:szCs w:val="24"/>
        </w:rPr>
        <w:t>Internship Overview</w:t>
      </w:r>
    </w:p>
    <w:p w14:paraId="4FF60866"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2. </w:t>
      </w:r>
      <w:r w:rsidRPr="007B3382">
        <w:rPr>
          <w:rFonts w:ascii="Times New Roman" w:hAnsi="Times New Roman" w:cs="Times New Roman"/>
          <w:sz w:val="24"/>
          <w:szCs w:val="24"/>
        </w:rPr>
        <w:t>Project Overview</w:t>
      </w:r>
    </w:p>
    <w:p w14:paraId="2CAD11F0"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3. </w:t>
      </w:r>
      <w:r w:rsidRPr="007B3382">
        <w:rPr>
          <w:rFonts w:ascii="Times New Roman" w:hAnsi="Times New Roman" w:cs="Times New Roman"/>
          <w:sz w:val="24"/>
          <w:szCs w:val="24"/>
        </w:rPr>
        <w:t>Dataset Description</w:t>
      </w:r>
    </w:p>
    <w:p w14:paraId="0695F8B6"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4. </w:t>
      </w:r>
      <w:r w:rsidRPr="007B3382">
        <w:rPr>
          <w:rFonts w:ascii="Times New Roman" w:hAnsi="Times New Roman" w:cs="Times New Roman"/>
          <w:sz w:val="24"/>
          <w:szCs w:val="24"/>
        </w:rPr>
        <w:t>Objectives</w:t>
      </w:r>
    </w:p>
    <w:p w14:paraId="42730D66"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5. </w:t>
      </w:r>
      <w:r w:rsidRPr="007B3382">
        <w:rPr>
          <w:rFonts w:ascii="Times New Roman" w:hAnsi="Times New Roman" w:cs="Times New Roman"/>
          <w:sz w:val="24"/>
          <w:szCs w:val="24"/>
        </w:rPr>
        <w:t>Software &amp; Technologies Used</w:t>
      </w:r>
    </w:p>
    <w:p w14:paraId="52D5CD22"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6. </w:t>
      </w:r>
      <w:r w:rsidRPr="007B3382">
        <w:rPr>
          <w:rFonts w:ascii="Times New Roman" w:hAnsi="Times New Roman" w:cs="Times New Roman"/>
          <w:sz w:val="24"/>
          <w:szCs w:val="24"/>
        </w:rPr>
        <w:t>Methodology</w:t>
      </w:r>
    </w:p>
    <w:p w14:paraId="6F2B6B56"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7. </w:t>
      </w:r>
      <w:r w:rsidRPr="007B3382">
        <w:rPr>
          <w:rFonts w:ascii="Times New Roman" w:hAnsi="Times New Roman" w:cs="Times New Roman"/>
          <w:sz w:val="24"/>
          <w:szCs w:val="24"/>
        </w:rPr>
        <w:t>Data Collection</w:t>
      </w:r>
    </w:p>
    <w:p w14:paraId="6FC1C836"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8. </w:t>
      </w:r>
      <w:r w:rsidRPr="007B3382">
        <w:rPr>
          <w:rFonts w:ascii="Times New Roman" w:hAnsi="Times New Roman" w:cs="Times New Roman"/>
          <w:sz w:val="24"/>
          <w:szCs w:val="24"/>
        </w:rPr>
        <w:t>Initial Data Inspection</w:t>
      </w:r>
    </w:p>
    <w:p w14:paraId="782AB720"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9. </w:t>
      </w:r>
      <w:r w:rsidRPr="007B3382">
        <w:rPr>
          <w:rFonts w:ascii="Times New Roman" w:hAnsi="Times New Roman" w:cs="Times New Roman"/>
          <w:sz w:val="24"/>
          <w:szCs w:val="24"/>
        </w:rPr>
        <w:t>Missing Value Analysis</w:t>
      </w:r>
    </w:p>
    <w:p w14:paraId="19C03C0A"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10. </w:t>
      </w:r>
      <w:r w:rsidRPr="007B3382">
        <w:rPr>
          <w:rFonts w:ascii="Times New Roman" w:hAnsi="Times New Roman" w:cs="Times New Roman"/>
          <w:sz w:val="24"/>
          <w:szCs w:val="24"/>
        </w:rPr>
        <w:t>Duplicate Record Analysis</w:t>
      </w:r>
    </w:p>
    <w:p w14:paraId="7ECC1762"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11. </w:t>
      </w:r>
      <w:r w:rsidRPr="007B3382">
        <w:rPr>
          <w:rFonts w:ascii="Times New Roman" w:hAnsi="Times New Roman" w:cs="Times New Roman"/>
          <w:sz w:val="24"/>
          <w:szCs w:val="24"/>
        </w:rPr>
        <w:t>Data Type Validation</w:t>
      </w:r>
    </w:p>
    <w:p w14:paraId="76A9FCF0"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12. </w:t>
      </w:r>
      <w:r w:rsidRPr="007B3382">
        <w:rPr>
          <w:rFonts w:ascii="Times New Roman" w:hAnsi="Times New Roman" w:cs="Times New Roman"/>
          <w:sz w:val="24"/>
          <w:szCs w:val="24"/>
        </w:rPr>
        <w:t>Text Standardization</w:t>
      </w:r>
    </w:p>
    <w:p w14:paraId="72598A95"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13. </w:t>
      </w:r>
      <w:r w:rsidRPr="007B3382">
        <w:rPr>
          <w:rFonts w:ascii="Times New Roman" w:hAnsi="Times New Roman" w:cs="Times New Roman"/>
          <w:sz w:val="24"/>
          <w:szCs w:val="24"/>
        </w:rPr>
        <w:t>Data Consistency Checks</w:t>
      </w:r>
    </w:p>
    <w:p w14:paraId="702658A8"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14. </w:t>
      </w:r>
      <w:r w:rsidRPr="007B3382">
        <w:rPr>
          <w:rFonts w:ascii="Times New Roman" w:hAnsi="Times New Roman" w:cs="Times New Roman"/>
          <w:sz w:val="24"/>
          <w:szCs w:val="24"/>
        </w:rPr>
        <w:t>Statistical Summary</w:t>
      </w:r>
    </w:p>
    <w:p w14:paraId="0A241FD8"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15. </w:t>
      </w:r>
      <w:r w:rsidRPr="007B3382">
        <w:rPr>
          <w:rFonts w:ascii="Times New Roman" w:hAnsi="Times New Roman" w:cs="Times New Roman"/>
          <w:sz w:val="24"/>
          <w:szCs w:val="24"/>
        </w:rPr>
        <w:t>Outlier Analysis</w:t>
      </w:r>
    </w:p>
    <w:p w14:paraId="26E649DB"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16. </w:t>
      </w:r>
      <w:r w:rsidRPr="007B3382">
        <w:rPr>
          <w:rFonts w:ascii="Times New Roman" w:hAnsi="Times New Roman" w:cs="Times New Roman"/>
          <w:sz w:val="24"/>
          <w:szCs w:val="24"/>
        </w:rPr>
        <w:t>Data Quality Assessment</w:t>
      </w:r>
    </w:p>
    <w:p w14:paraId="6BAC2CB9"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17. </w:t>
      </w:r>
      <w:r w:rsidRPr="007B3382">
        <w:rPr>
          <w:rFonts w:ascii="Times New Roman" w:hAnsi="Times New Roman" w:cs="Times New Roman"/>
          <w:sz w:val="24"/>
          <w:szCs w:val="24"/>
        </w:rPr>
        <w:t>Challenges Encountered and Solutions</w:t>
      </w:r>
    </w:p>
    <w:p w14:paraId="473CB110"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18. </w:t>
      </w:r>
      <w:r w:rsidRPr="007B3382">
        <w:rPr>
          <w:rFonts w:ascii="Times New Roman" w:hAnsi="Times New Roman" w:cs="Times New Roman"/>
          <w:sz w:val="24"/>
          <w:szCs w:val="24"/>
        </w:rPr>
        <w:t>Results Obtained</w:t>
      </w:r>
    </w:p>
    <w:p w14:paraId="7E619664"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19. </w:t>
      </w:r>
      <w:r w:rsidRPr="007B3382">
        <w:rPr>
          <w:rFonts w:ascii="Times New Roman" w:hAnsi="Times New Roman" w:cs="Times New Roman"/>
          <w:sz w:val="24"/>
          <w:szCs w:val="24"/>
        </w:rPr>
        <w:t>Conclusion</w:t>
      </w:r>
    </w:p>
    <w:p w14:paraId="00D36388"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20. </w:t>
      </w:r>
      <w:r w:rsidRPr="007B3382">
        <w:rPr>
          <w:rFonts w:ascii="Times New Roman" w:hAnsi="Times New Roman" w:cs="Times New Roman"/>
          <w:sz w:val="24"/>
          <w:szCs w:val="24"/>
        </w:rPr>
        <w:t>GitHub Repository</w:t>
      </w:r>
    </w:p>
    <w:p w14:paraId="489E0CC8" w14:textId="77777777" w:rsidR="002A3DB0" w:rsidRPr="007B3382" w:rsidRDefault="00B75808">
      <w:pPr>
        <w:spacing w:after="140"/>
        <w:ind w:left="260"/>
        <w:rPr>
          <w:rFonts w:ascii="Times New Roman" w:hAnsi="Times New Roman" w:cs="Times New Roman"/>
          <w:sz w:val="24"/>
          <w:szCs w:val="24"/>
        </w:rPr>
      </w:pPr>
      <w:r w:rsidRPr="007B3382">
        <w:rPr>
          <w:rFonts w:ascii="Times New Roman" w:hAnsi="Times New Roman" w:cs="Times New Roman"/>
          <w:b/>
          <w:bCs/>
          <w:sz w:val="24"/>
          <w:szCs w:val="24"/>
        </w:rPr>
        <w:t xml:space="preserve">21. </w:t>
      </w:r>
      <w:r w:rsidRPr="007B3382">
        <w:rPr>
          <w:rFonts w:ascii="Times New Roman" w:hAnsi="Times New Roman" w:cs="Times New Roman"/>
          <w:sz w:val="24"/>
          <w:szCs w:val="24"/>
        </w:rPr>
        <w:t>References</w:t>
      </w:r>
    </w:p>
    <w:p w14:paraId="725D2D3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sz w:val="24"/>
          <w:szCs w:val="24"/>
        </w:rPr>
        <w:br w:type="page"/>
      </w:r>
    </w:p>
    <w:p w14:paraId="7B9CBD78"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lastRenderedPageBreak/>
        <w:t>1. Internship Overview</w:t>
      </w:r>
    </w:p>
    <w:p w14:paraId="471D95CF"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Machine Learning Data Analyst – Agribusiness Internship focuses on applying data analytics and machine learning techniques to solve real-world agricultural problems. The internship is structured into four progressive phases, beginning with data collection and preprocessing, followed by exploratory data analysis, predictive modelling, and finally the interpretation of results to generate meaningful business recommendations.</w:t>
      </w:r>
    </w:p>
    <w:p w14:paraId="550911B8"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During Week 1, the primary objective was to obtain a publicly available agribusiness dataset and prepare it for further analytical tasks by performing comprehensive data cleaning and preprocessing. This involved validating the quality of the dataset, checking for missing values, duplicate records, inconsistent formatting, invalid entries, and statistical outliers. The outcome of this phase is a clean and reliable dataset that serves as the foundation for the remaining stages of the project.</w:t>
      </w:r>
    </w:p>
    <w:p w14:paraId="57F9B2C8"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2. Project Overview</w:t>
      </w:r>
    </w:p>
    <w:p w14:paraId="214C94ED"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Agriculture plays a vital role in India's economy, where crop productivity is influenced by multiple environmental and agronomic factors such as rainfall, cultivated area, fertilizer usage, pesticide application, seasonal variations, and geographical location. Understanding the relationship between these variables is essential for improving agricultural planning and decision-making.</w:t>
      </w:r>
    </w:p>
    <w:p w14:paraId="11F9FBA7"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 xml:space="preserve">This project, </w:t>
      </w:r>
      <w:proofErr w:type="spellStart"/>
      <w:r w:rsidRPr="007B3382">
        <w:rPr>
          <w:rFonts w:ascii="Times New Roman" w:hAnsi="Times New Roman" w:cs="Times New Roman"/>
          <w:sz w:val="24"/>
          <w:szCs w:val="24"/>
        </w:rPr>
        <w:t>AgriInsight</w:t>
      </w:r>
      <w:proofErr w:type="spellEnd"/>
      <w:r w:rsidRPr="007B3382">
        <w:rPr>
          <w:rFonts w:ascii="Times New Roman" w:hAnsi="Times New Roman" w:cs="Times New Roman"/>
          <w:sz w:val="24"/>
          <w:szCs w:val="24"/>
        </w:rPr>
        <w:t xml:space="preserve">: Crop Yield Analysis &amp; Forecasting for Indian Agriculture Using Machine Learning and Data Analytics, aims to develop a comprehensive data-driven workflow for </w:t>
      </w:r>
      <w:proofErr w:type="spellStart"/>
      <w:r w:rsidRPr="007B3382">
        <w:rPr>
          <w:rFonts w:ascii="Times New Roman" w:hAnsi="Times New Roman" w:cs="Times New Roman"/>
          <w:sz w:val="24"/>
          <w:szCs w:val="24"/>
        </w:rPr>
        <w:t>analyzing</w:t>
      </w:r>
      <w:proofErr w:type="spellEnd"/>
      <w:r w:rsidRPr="007B3382">
        <w:rPr>
          <w:rFonts w:ascii="Times New Roman" w:hAnsi="Times New Roman" w:cs="Times New Roman"/>
          <w:sz w:val="24"/>
          <w:szCs w:val="24"/>
        </w:rPr>
        <w:t xml:space="preserve"> historical agricultural data and predicting crop yield. The project integrates data preprocessing, exploratory data analysis, statistical evaluation, and machine learning techniques to identify meaningful patterns affecting agricultural productivity.</w:t>
      </w:r>
    </w:p>
    <w:p w14:paraId="3E37E7F2"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Week 1 establishes the foundation of the project by ensuring that the dataset is accurate, consistent, and suitable for advanced analysis and predictive modelling in subsequent stages.</w:t>
      </w:r>
    </w:p>
    <w:p w14:paraId="01CA0430"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3. Dataset Description</w:t>
      </w:r>
    </w:p>
    <w:p w14:paraId="3E0F4DAD"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dataset selected for this project is the Agricultural Crop Yield in Indian States Dataset, a publicly available dataset containing agricultural records collected across various Indian states and union territories from 1997 to 2020. The dataset captures historical information about crop cultivation, environmental conditions, and agricultural inputs, making it suitable for crop yield analysis and forecasting.</w:t>
      </w:r>
    </w:p>
    <w:p w14:paraId="6C23AE14"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lastRenderedPageBreak/>
        <w:t>The dataset consists of 19,689 records and 10 attributes, representing multiple crop types cultivated across different regions and seasons in India. It combines geographical, climatic, and agricultural variables that directly influence crop productivity.</w:t>
      </w:r>
    </w:p>
    <w:p w14:paraId="2FDA2A01"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Dataset Features</w:t>
      </w:r>
    </w:p>
    <w:tbl>
      <w:tblPr>
        <w:tblW w:w="95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000"/>
        <w:gridCol w:w="6510"/>
      </w:tblGrid>
      <w:tr w:rsidR="002A3DB0" w:rsidRPr="007B3382" w14:paraId="550EEBB3" w14:textId="77777777">
        <w:trPr>
          <w:tblHeader/>
        </w:trPr>
        <w:tc>
          <w:tcPr>
            <w:tcW w:w="3000" w:type="dxa"/>
            <w:shd w:val="clear" w:color="auto" w:fill="DCE6F1"/>
            <w:tcMar>
              <w:top w:w="80" w:type="dxa"/>
              <w:left w:w="100" w:type="dxa"/>
              <w:bottom w:w="80" w:type="dxa"/>
              <w:right w:w="100" w:type="dxa"/>
            </w:tcMar>
            <w:vAlign w:val="center"/>
          </w:tcPr>
          <w:p w14:paraId="5F8A4233"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Feature</w:t>
            </w:r>
          </w:p>
        </w:tc>
        <w:tc>
          <w:tcPr>
            <w:tcW w:w="6510" w:type="dxa"/>
            <w:shd w:val="clear" w:color="auto" w:fill="DCE6F1"/>
            <w:tcMar>
              <w:top w:w="80" w:type="dxa"/>
              <w:left w:w="100" w:type="dxa"/>
              <w:bottom w:w="80" w:type="dxa"/>
              <w:right w:w="100" w:type="dxa"/>
            </w:tcMar>
            <w:vAlign w:val="center"/>
          </w:tcPr>
          <w:p w14:paraId="561A969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Description</w:t>
            </w:r>
          </w:p>
        </w:tc>
      </w:tr>
      <w:tr w:rsidR="002A3DB0" w:rsidRPr="007B3382" w14:paraId="0C516F26" w14:textId="77777777">
        <w:tc>
          <w:tcPr>
            <w:tcW w:w="3000" w:type="dxa"/>
            <w:tcMar>
              <w:top w:w="80" w:type="dxa"/>
              <w:left w:w="100" w:type="dxa"/>
              <w:bottom w:w="80" w:type="dxa"/>
              <w:right w:w="100" w:type="dxa"/>
            </w:tcMar>
            <w:vAlign w:val="center"/>
          </w:tcPr>
          <w:p w14:paraId="3875269E"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Crop</w:t>
            </w:r>
          </w:p>
        </w:tc>
        <w:tc>
          <w:tcPr>
            <w:tcW w:w="6510" w:type="dxa"/>
            <w:tcMar>
              <w:top w:w="80" w:type="dxa"/>
              <w:left w:w="100" w:type="dxa"/>
              <w:bottom w:w="80" w:type="dxa"/>
              <w:right w:w="100" w:type="dxa"/>
            </w:tcMar>
            <w:vAlign w:val="center"/>
          </w:tcPr>
          <w:p w14:paraId="0157472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Name of the cultivated crop</w:t>
            </w:r>
          </w:p>
        </w:tc>
      </w:tr>
      <w:tr w:rsidR="002A3DB0" w:rsidRPr="007B3382" w14:paraId="7DA78346" w14:textId="77777777">
        <w:tc>
          <w:tcPr>
            <w:tcW w:w="3000" w:type="dxa"/>
            <w:tcMar>
              <w:top w:w="80" w:type="dxa"/>
              <w:left w:w="100" w:type="dxa"/>
              <w:bottom w:w="80" w:type="dxa"/>
              <w:right w:w="100" w:type="dxa"/>
            </w:tcMar>
            <w:vAlign w:val="center"/>
          </w:tcPr>
          <w:p w14:paraId="2B21BF54" w14:textId="77777777" w:rsidR="002A3DB0" w:rsidRPr="007B3382" w:rsidRDefault="00B75808">
            <w:pPr>
              <w:rPr>
                <w:rFonts w:ascii="Times New Roman" w:hAnsi="Times New Roman" w:cs="Times New Roman"/>
                <w:sz w:val="24"/>
                <w:szCs w:val="24"/>
              </w:rPr>
            </w:pPr>
            <w:proofErr w:type="spellStart"/>
            <w:r w:rsidRPr="007B3382">
              <w:rPr>
                <w:rFonts w:ascii="Times New Roman" w:hAnsi="Times New Roman" w:cs="Times New Roman"/>
              </w:rPr>
              <w:t>Crop_Year</w:t>
            </w:r>
            <w:proofErr w:type="spellEnd"/>
          </w:p>
        </w:tc>
        <w:tc>
          <w:tcPr>
            <w:tcW w:w="6510" w:type="dxa"/>
            <w:tcMar>
              <w:top w:w="80" w:type="dxa"/>
              <w:left w:w="100" w:type="dxa"/>
              <w:bottom w:w="80" w:type="dxa"/>
              <w:right w:w="100" w:type="dxa"/>
            </w:tcMar>
            <w:vAlign w:val="center"/>
          </w:tcPr>
          <w:p w14:paraId="48B5B32C"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Year in which the crop was cultivated</w:t>
            </w:r>
          </w:p>
        </w:tc>
      </w:tr>
      <w:tr w:rsidR="002A3DB0" w:rsidRPr="007B3382" w14:paraId="5DF958F3" w14:textId="77777777">
        <w:tc>
          <w:tcPr>
            <w:tcW w:w="3000" w:type="dxa"/>
            <w:tcMar>
              <w:top w:w="80" w:type="dxa"/>
              <w:left w:w="100" w:type="dxa"/>
              <w:bottom w:w="80" w:type="dxa"/>
              <w:right w:w="100" w:type="dxa"/>
            </w:tcMar>
            <w:vAlign w:val="center"/>
          </w:tcPr>
          <w:p w14:paraId="1E640653"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Season</w:t>
            </w:r>
          </w:p>
        </w:tc>
        <w:tc>
          <w:tcPr>
            <w:tcW w:w="6510" w:type="dxa"/>
            <w:tcMar>
              <w:top w:w="80" w:type="dxa"/>
              <w:left w:w="100" w:type="dxa"/>
              <w:bottom w:w="80" w:type="dxa"/>
              <w:right w:w="100" w:type="dxa"/>
            </w:tcMar>
            <w:vAlign w:val="center"/>
          </w:tcPr>
          <w:p w14:paraId="7E535539"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Cropping season (Kharif, Rabi, Whole Year, etc.)</w:t>
            </w:r>
          </w:p>
        </w:tc>
      </w:tr>
      <w:tr w:rsidR="002A3DB0" w:rsidRPr="007B3382" w14:paraId="7F86EFA1" w14:textId="77777777">
        <w:tc>
          <w:tcPr>
            <w:tcW w:w="3000" w:type="dxa"/>
            <w:tcMar>
              <w:top w:w="80" w:type="dxa"/>
              <w:left w:w="100" w:type="dxa"/>
              <w:bottom w:w="80" w:type="dxa"/>
              <w:right w:w="100" w:type="dxa"/>
            </w:tcMar>
            <w:vAlign w:val="center"/>
          </w:tcPr>
          <w:p w14:paraId="41D65C3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State</w:t>
            </w:r>
          </w:p>
        </w:tc>
        <w:tc>
          <w:tcPr>
            <w:tcW w:w="6510" w:type="dxa"/>
            <w:tcMar>
              <w:top w:w="80" w:type="dxa"/>
              <w:left w:w="100" w:type="dxa"/>
              <w:bottom w:w="80" w:type="dxa"/>
              <w:right w:w="100" w:type="dxa"/>
            </w:tcMar>
            <w:vAlign w:val="center"/>
          </w:tcPr>
          <w:p w14:paraId="579B653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Indian state or union territory</w:t>
            </w:r>
          </w:p>
        </w:tc>
      </w:tr>
      <w:tr w:rsidR="002A3DB0" w:rsidRPr="007B3382" w14:paraId="2A3380D0" w14:textId="77777777">
        <w:tc>
          <w:tcPr>
            <w:tcW w:w="3000" w:type="dxa"/>
            <w:tcMar>
              <w:top w:w="80" w:type="dxa"/>
              <w:left w:w="100" w:type="dxa"/>
              <w:bottom w:w="80" w:type="dxa"/>
              <w:right w:w="100" w:type="dxa"/>
            </w:tcMar>
            <w:vAlign w:val="center"/>
          </w:tcPr>
          <w:p w14:paraId="76A3EEF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Area</w:t>
            </w:r>
          </w:p>
        </w:tc>
        <w:tc>
          <w:tcPr>
            <w:tcW w:w="6510" w:type="dxa"/>
            <w:tcMar>
              <w:top w:w="80" w:type="dxa"/>
              <w:left w:w="100" w:type="dxa"/>
              <w:bottom w:w="80" w:type="dxa"/>
              <w:right w:w="100" w:type="dxa"/>
            </w:tcMar>
            <w:vAlign w:val="center"/>
          </w:tcPr>
          <w:p w14:paraId="0A13872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Total cultivated land area (hectares)</w:t>
            </w:r>
          </w:p>
        </w:tc>
      </w:tr>
      <w:tr w:rsidR="002A3DB0" w:rsidRPr="007B3382" w14:paraId="5F8A64F7" w14:textId="77777777">
        <w:tc>
          <w:tcPr>
            <w:tcW w:w="3000" w:type="dxa"/>
            <w:tcMar>
              <w:top w:w="80" w:type="dxa"/>
              <w:left w:w="100" w:type="dxa"/>
              <w:bottom w:w="80" w:type="dxa"/>
              <w:right w:w="100" w:type="dxa"/>
            </w:tcMar>
            <w:vAlign w:val="center"/>
          </w:tcPr>
          <w:p w14:paraId="14E1692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Production</w:t>
            </w:r>
          </w:p>
        </w:tc>
        <w:tc>
          <w:tcPr>
            <w:tcW w:w="6510" w:type="dxa"/>
            <w:tcMar>
              <w:top w:w="80" w:type="dxa"/>
              <w:left w:w="100" w:type="dxa"/>
              <w:bottom w:w="80" w:type="dxa"/>
              <w:right w:w="100" w:type="dxa"/>
            </w:tcMar>
            <w:vAlign w:val="center"/>
          </w:tcPr>
          <w:p w14:paraId="268BE2D9"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Total crop production (metric tons)</w:t>
            </w:r>
          </w:p>
        </w:tc>
      </w:tr>
      <w:tr w:rsidR="002A3DB0" w:rsidRPr="007B3382" w14:paraId="048591A3" w14:textId="77777777">
        <w:tc>
          <w:tcPr>
            <w:tcW w:w="3000" w:type="dxa"/>
            <w:tcMar>
              <w:top w:w="80" w:type="dxa"/>
              <w:left w:w="100" w:type="dxa"/>
              <w:bottom w:w="80" w:type="dxa"/>
              <w:right w:w="100" w:type="dxa"/>
            </w:tcMar>
            <w:vAlign w:val="center"/>
          </w:tcPr>
          <w:p w14:paraId="5B50322B" w14:textId="77777777" w:rsidR="002A3DB0" w:rsidRPr="007B3382" w:rsidRDefault="00B75808">
            <w:pPr>
              <w:rPr>
                <w:rFonts w:ascii="Times New Roman" w:hAnsi="Times New Roman" w:cs="Times New Roman"/>
                <w:sz w:val="24"/>
                <w:szCs w:val="24"/>
              </w:rPr>
            </w:pPr>
            <w:proofErr w:type="spellStart"/>
            <w:r w:rsidRPr="007B3382">
              <w:rPr>
                <w:rFonts w:ascii="Times New Roman" w:hAnsi="Times New Roman" w:cs="Times New Roman"/>
              </w:rPr>
              <w:t>Annual_Rainfall</w:t>
            </w:r>
            <w:proofErr w:type="spellEnd"/>
          </w:p>
        </w:tc>
        <w:tc>
          <w:tcPr>
            <w:tcW w:w="6510" w:type="dxa"/>
            <w:tcMar>
              <w:top w:w="80" w:type="dxa"/>
              <w:left w:w="100" w:type="dxa"/>
              <w:bottom w:w="80" w:type="dxa"/>
              <w:right w:w="100" w:type="dxa"/>
            </w:tcMar>
            <w:vAlign w:val="center"/>
          </w:tcPr>
          <w:p w14:paraId="2EA17EAD"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Annual rainfall received (millimetres)</w:t>
            </w:r>
          </w:p>
        </w:tc>
      </w:tr>
      <w:tr w:rsidR="002A3DB0" w:rsidRPr="007B3382" w14:paraId="516F286B" w14:textId="77777777">
        <w:tc>
          <w:tcPr>
            <w:tcW w:w="3000" w:type="dxa"/>
            <w:tcMar>
              <w:top w:w="80" w:type="dxa"/>
              <w:left w:w="100" w:type="dxa"/>
              <w:bottom w:w="80" w:type="dxa"/>
              <w:right w:w="100" w:type="dxa"/>
            </w:tcMar>
            <w:vAlign w:val="center"/>
          </w:tcPr>
          <w:p w14:paraId="1330C514"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Fertilizer</w:t>
            </w:r>
          </w:p>
        </w:tc>
        <w:tc>
          <w:tcPr>
            <w:tcW w:w="6510" w:type="dxa"/>
            <w:tcMar>
              <w:top w:w="80" w:type="dxa"/>
              <w:left w:w="100" w:type="dxa"/>
              <w:bottom w:w="80" w:type="dxa"/>
              <w:right w:w="100" w:type="dxa"/>
            </w:tcMar>
            <w:vAlign w:val="center"/>
          </w:tcPr>
          <w:p w14:paraId="51053FD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Fertilizer consumption (kilograms)</w:t>
            </w:r>
          </w:p>
        </w:tc>
      </w:tr>
      <w:tr w:rsidR="002A3DB0" w:rsidRPr="007B3382" w14:paraId="31F64FA1" w14:textId="77777777">
        <w:tc>
          <w:tcPr>
            <w:tcW w:w="3000" w:type="dxa"/>
            <w:tcMar>
              <w:top w:w="80" w:type="dxa"/>
              <w:left w:w="100" w:type="dxa"/>
              <w:bottom w:w="80" w:type="dxa"/>
              <w:right w:w="100" w:type="dxa"/>
            </w:tcMar>
            <w:vAlign w:val="center"/>
          </w:tcPr>
          <w:p w14:paraId="306E80BE"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Pesticide</w:t>
            </w:r>
          </w:p>
        </w:tc>
        <w:tc>
          <w:tcPr>
            <w:tcW w:w="6510" w:type="dxa"/>
            <w:tcMar>
              <w:top w:w="80" w:type="dxa"/>
              <w:left w:w="100" w:type="dxa"/>
              <w:bottom w:w="80" w:type="dxa"/>
              <w:right w:w="100" w:type="dxa"/>
            </w:tcMar>
            <w:vAlign w:val="center"/>
          </w:tcPr>
          <w:p w14:paraId="1A4DB3C5"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Pesticide usage (kilograms)</w:t>
            </w:r>
          </w:p>
        </w:tc>
      </w:tr>
      <w:tr w:rsidR="002A3DB0" w:rsidRPr="007B3382" w14:paraId="2D173DFE" w14:textId="77777777">
        <w:tc>
          <w:tcPr>
            <w:tcW w:w="3000" w:type="dxa"/>
            <w:tcMar>
              <w:top w:w="80" w:type="dxa"/>
              <w:left w:w="100" w:type="dxa"/>
              <w:bottom w:w="80" w:type="dxa"/>
              <w:right w:w="100" w:type="dxa"/>
            </w:tcMar>
            <w:vAlign w:val="center"/>
          </w:tcPr>
          <w:p w14:paraId="51599CC4"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Yield</w:t>
            </w:r>
          </w:p>
        </w:tc>
        <w:tc>
          <w:tcPr>
            <w:tcW w:w="6510" w:type="dxa"/>
            <w:tcMar>
              <w:top w:w="80" w:type="dxa"/>
              <w:left w:w="100" w:type="dxa"/>
              <w:bottom w:w="80" w:type="dxa"/>
              <w:right w:w="100" w:type="dxa"/>
            </w:tcMar>
            <w:vAlign w:val="center"/>
          </w:tcPr>
          <w:p w14:paraId="75DFFDC4"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Crop yield calculated as production per unit area</w:t>
            </w:r>
          </w:p>
        </w:tc>
      </w:tr>
    </w:tbl>
    <w:p w14:paraId="6FB2016D" w14:textId="77777777" w:rsidR="002A3DB0" w:rsidRPr="007B3382" w:rsidRDefault="002A3DB0">
      <w:pPr>
        <w:spacing w:before="200"/>
        <w:rPr>
          <w:rFonts w:ascii="Times New Roman" w:hAnsi="Times New Roman" w:cs="Times New Roman"/>
          <w:sz w:val="24"/>
          <w:szCs w:val="24"/>
        </w:rPr>
      </w:pPr>
    </w:p>
    <w:p w14:paraId="1AEDAFBB"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dataset contains both categorical and numerical variables, making it well suited for statistical analysis, exploratory data analysis (EDA), and regression-based machine learning models. Due to its extensive temporal coverage and inclusion of multiple agricultural factors, the dataset provides a strong basis for understanding crop productivity trends across different regions of India.</w:t>
      </w:r>
    </w:p>
    <w:p w14:paraId="2B7B5999"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4. Objectives</w:t>
      </w:r>
    </w:p>
    <w:p w14:paraId="4ED77170" w14:textId="77777777" w:rsidR="00577689" w:rsidRPr="007B3382" w:rsidRDefault="00577689">
      <w:pPr>
        <w:pStyle w:val="Heading1"/>
        <w:spacing w:before="360" w:after="200"/>
        <w:rPr>
          <w:rFonts w:ascii="Times New Roman" w:hAnsi="Times New Roman" w:cs="Times New Roman"/>
          <w:i/>
          <w:iCs/>
          <w:color w:val="595959"/>
          <w:sz w:val="24"/>
          <w:szCs w:val="24"/>
        </w:rPr>
      </w:pPr>
      <w:r w:rsidRPr="007B3382">
        <w:rPr>
          <w:rFonts w:ascii="Times New Roman" w:hAnsi="Times New Roman" w:cs="Times New Roman"/>
          <w:color w:val="000000"/>
          <w:sz w:val="24"/>
          <w:szCs w:val="24"/>
        </w:rPr>
        <w:t>To assess, clean, validate and preprocess the agricultural dataset before exploratory analysis and machine learning. Understand the structure of the dataset by examining its dimensions, features, and data types before beginning preprocessing.</w:t>
      </w:r>
    </w:p>
    <w:p w14:paraId="60CCDD12" w14:textId="521D732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5. Software &amp; Technologies Used</w:t>
      </w:r>
    </w:p>
    <w:p w14:paraId="2E49E557"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 xml:space="preserve">The project was developed using the Python programming language within a </w:t>
      </w:r>
      <w:proofErr w:type="spellStart"/>
      <w:r w:rsidRPr="007B3382">
        <w:rPr>
          <w:rFonts w:ascii="Times New Roman" w:hAnsi="Times New Roman" w:cs="Times New Roman"/>
          <w:sz w:val="24"/>
          <w:szCs w:val="24"/>
        </w:rPr>
        <w:t>Jupyter</w:t>
      </w:r>
      <w:proofErr w:type="spellEnd"/>
      <w:r w:rsidRPr="007B3382">
        <w:rPr>
          <w:rFonts w:ascii="Times New Roman" w:hAnsi="Times New Roman" w:cs="Times New Roman"/>
          <w:sz w:val="24"/>
          <w:szCs w:val="24"/>
        </w:rPr>
        <w:t xml:space="preserve"> Notebook environment using Visual Studio Code. Python was selected because of its extensive ecosystem for data manipulation, statistical analysis, visualization, and machine learning.</w:t>
      </w:r>
    </w:p>
    <w:p w14:paraId="63F0005D"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following libraries were used throughout the preprocessing stage:</w:t>
      </w:r>
    </w:p>
    <w:tbl>
      <w:tblPr>
        <w:tblW w:w="95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000"/>
        <w:gridCol w:w="6510"/>
      </w:tblGrid>
      <w:tr w:rsidR="002A3DB0" w:rsidRPr="007B3382" w14:paraId="17E8BB7D" w14:textId="77777777">
        <w:trPr>
          <w:tblHeader/>
        </w:trPr>
        <w:tc>
          <w:tcPr>
            <w:tcW w:w="3000" w:type="dxa"/>
            <w:shd w:val="clear" w:color="auto" w:fill="DCE6F1"/>
            <w:tcMar>
              <w:top w:w="80" w:type="dxa"/>
              <w:left w:w="100" w:type="dxa"/>
              <w:bottom w:w="80" w:type="dxa"/>
              <w:right w:w="100" w:type="dxa"/>
            </w:tcMar>
            <w:vAlign w:val="center"/>
          </w:tcPr>
          <w:p w14:paraId="094ACDC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lastRenderedPageBreak/>
              <w:t>Technology</w:t>
            </w:r>
          </w:p>
        </w:tc>
        <w:tc>
          <w:tcPr>
            <w:tcW w:w="6510" w:type="dxa"/>
            <w:shd w:val="clear" w:color="auto" w:fill="DCE6F1"/>
            <w:tcMar>
              <w:top w:w="80" w:type="dxa"/>
              <w:left w:w="100" w:type="dxa"/>
              <w:bottom w:w="80" w:type="dxa"/>
              <w:right w:w="100" w:type="dxa"/>
            </w:tcMar>
            <w:vAlign w:val="center"/>
          </w:tcPr>
          <w:p w14:paraId="15C3E9B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Purpose</w:t>
            </w:r>
          </w:p>
        </w:tc>
      </w:tr>
      <w:tr w:rsidR="002A3DB0" w:rsidRPr="007B3382" w14:paraId="1C627DFD" w14:textId="77777777">
        <w:tc>
          <w:tcPr>
            <w:tcW w:w="3000" w:type="dxa"/>
            <w:tcMar>
              <w:top w:w="80" w:type="dxa"/>
              <w:left w:w="100" w:type="dxa"/>
              <w:bottom w:w="80" w:type="dxa"/>
              <w:right w:w="100" w:type="dxa"/>
            </w:tcMar>
            <w:vAlign w:val="center"/>
          </w:tcPr>
          <w:p w14:paraId="566D66E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Python</w:t>
            </w:r>
          </w:p>
        </w:tc>
        <w:tc>
          <w:tcPr>
            <w:tcW w:w="6510" w:type="dxa"/>
            <w:tcMar>
              <w:top w:w="80" w:type="dxa"/>
              <w:left w:w="100" w:type="dxa"/>
              <w:bottom w:w="80" w:type="dxa"/>
              <w:right w:w="100" w:type="dxa"/>
            </w:tcMar>
            <w:vAlign w:val="center"/>
          </w:tcPr>
          <w:p w14:paraId="3E108F9E"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Primary programming language</w:t>
            </w:r>
          </w:p>
        </w:tc>
      </w:tr>
      <w:tr w:rsidR="002A3DB0" w:rsidRPr="007B3382" w14:paraId="14C7F0EF" w14:textId="77777777">
        <w:tc>
          <w:tcPr>
            <w:tcW w:w="3000" w:type="dxa"/>
            <w:tcMar>
              <w:top w:w="80" w:type="dxa"/>
              <w:left w:w="100" w:type="dxa"/>
              <w:bottom w:w="80" w:type="dxa"/>
              <w:right w:w="100" w:type="dxa"/>
            </w:tcMar>
            <w:vAlign w:val="center"/>
          </w:tcPr>
          <w:p w14:paraId="0988015F" w14:textId="77777777" w:rsidR="002A3DB0" w:rsidRPr="007B3382" w:rsidRDefault="00B75808">
            <w:pPr>
              <w:rPr>
                <w:rFonts w:ascii="Times New Roman" w:hAnsi="Times New Roman" w:cs="Times New Roman"/>
                <w:sz w:val="24"/>
                <w:szCs w:val="24"/>
              </w:rPr>
            </w:pPr>
            <w:proofErr w:type="spellStart"/>
            <w:r w:rsidRPr="007B3382">
              <w:rPr>
                <w:rFonts w:ascii="Times New Roman" w:hAnsi="Times New Roman" w:cs="Times New Roman"/>
              </w:rPr>
              <w:t>Jupyter</w:t>
            </w:r>
            <w:proofErr w:type="spellEnd"/>
            <w:r w:rsidRPr="007B3382">
              <w:rPr>
                <w:rFonts w:ascii="Times New Roman" w:hAnsi="Times New Roman" w:cs="Times New Roman"/>
              </w:rPr>
              <w:t xml:space="preserve"> Notebook</w:t>
            </w:r>
          </w:p>
        </w:tc>
        <w:tc>
          <w:tcPr>
            <w:tcW w:w="6510" w:type="dxa"/>
            <w:tcMar>
              <w:top w:w="80" w:type="dxa"/>
              <w:left w:w="100" w:type="dxa"/>
              <w:bottom w:w="80" w:type="dxa"/>
              <w:right w:w="100" w:type="dxa"/>
            </w:tcMar>
            <w:vAlign w:val="center"/>
          </w:tcPr>
          <w:p w14:paraId="41A93E4D"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Interactive development environment</w:t>
            </w:r>
          </w:p>
        </w:tc>
      </w:tr>
      <w:tr w:rsidR="002A3DB0" w:rsidRPr="007B3382" w14:paraId="1C810FEE" w14:textId="77777777">
        <w:tc>
          <w:tcPr>
            <w:tcW w:w="3000" w:type="dxa"/>
            <w:tcMar>
              <w:top w:w="80" w:type="dxa"/>
              <w:left w:w="100" w:type="dxa"/>
              <w:bottom w:w="80" w:type="dxa"/>
              <w:right w:w="100" w:type="dxa"/>
            </w:tcMar>
            <w:vAlign w:val="center"/>
          </w:tcPr>
          <w:p w14:paraId="5572B5F3"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Pandas</w:t>
            </w:r>
          </w:p>
        </w:tc>
        <w:tc>
          <w:tcPr>
            <w:tcW w:w="6510" w:type="dxa"/>
            <w:tcMar>
              <w:top w:w="80" w:type="dxa"/>
              <w:left w:w="100" w:type="dxa"/>
              <w:bottom w:w="80" w:type="dxa"/>
              <w:right w:w="100" w:type="dxa"/>
            </w:tcMar>
            <w:vAlign w:val="center"/>
          </w:tcPr>
          <w:p w14:paraId="2CBAFCCD"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Data loading, manipulation, and preprocessing</w:t>
            </w:r>
          </w:p>
        </w:tc>
      </w:tr>
      <w:tr w:rsidR="002A3DB0" w:rsidRPr="007B3382" w14:paraId="07152C3C" w14:textId="77777777">
        <w:tc>
          <w:tcPr>
            <w:tcW w:w="3000" w:type="dxa"/>
            <w:tcMar>
              <w:top w:w="80" w:type="dxa"/>
              <w:left w:w="100" w:type="dxa"/>
              <w:bottom w:w="80" w:type="dxa"/>
              <w:right w:w="100" w:type="dxa"/>
            </w:tcMar>
            <w:vAlign w:val="center"/>
          </w:tcPr>
          <w:p w14:paraId="1E4CCD91"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NumPy</w:t>
            </w:r>
          </w:p>
        </w:tc>
        <w:tc>
          <w:tcPr>
            <w:tcW w:w="6510" w:type="dxa"/>
            <w:tcMar>
              <w:top w:w="80" w:type="dxa"/>
              <w:left w:w="100" w:type="dxa"/>
              <w:bottom w:w="80" w:type="dxa"/>
              <w:right w:w="100" w:type="dxa"/>
            </w:tcMar>
            <w:vAlign w:val="center"/>
          </w:tcPr>
          <w:p w14:paraId="0376FEAF"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Numerical computations</w:t>
            </w:r>
          </w:p>
        </w:tc>
      </w:tr>
      <w:tr w:rsidR="002A3DB0" w:rsidRPr="007B3382" w14:paraId="0D0FE068" w14:textId="77777777">
        <w:tc>
          <w:tcPr>
            <w:tcW w:w="3000" w:type="dxa"/>
            <w:tcMar>
              <w:top w:w="80" w:type="dxa"/>
              <w:left w:w="100" w:type="dxa"/>
              <w:bottom w:w="80" w:type="dxa"/>
              <w:right w:w="100" w:type="dxa"/>
            </w:tcMar>
            <w:vAlign w:val="center"/>
          </w:tcPr>
          <w:p w14:paraId="524EB72A"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Matplotlib</w:t>
            </w:r>
          </w:p>
        </w:tc>
        <w:tc>
          <w:tcPr>
            <w:tcW w:w="6510" w:type="dxa"/>
            <w:tcMar>
              <w:top w:w="80" w:type="dxa"/>
              <w:left w:w="100" w:type="dxa"/>
              <w:bottom w:w="80" w:type="dxa"/>
              <w:right w:w="100" w:type="dxa"/>
            </w:tcMar>
            <w:vAlign w:val="center"/>
          </w:tcPr>
          <w:p w14:paraId="30D5970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Data visualization</w:t>
            </w:r>
          </w:p>
        </w:tc>
      </w:tr>
      <w:tr w:rsidR="002A3DB0" w:rsidRPr="007B3382" w14:paraId="37C04676" w14:textId="77777777">
        <w:tc>
          <w:tcPr>
            <w:tcW w:w="3000" w:type="dxa"/>
            <w:tcMar>
              <w:top w:w="80" w:type="dxa"/>
              <w:left w:w="100" w:type="dxa"/>
              <w:bottom w:w="80" w:type="dxa"/>
              <w:right w:w="100" w:type="dxa"/>
            </w:tcMar>
            <w:vAlign w:val="center"/>
          </w:tcPr>
          <w:p w14:paraId="3520A8BC"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Seaborn</w:t>
            </w:r>
          </w:p>
        </w:tc>
        <w:tc>
          <w:tcPr>
            <w:tcW w:w="6510" w:type="dxa"/>
            <w:tcMar>
              <w:top w:w="80" w:type="dxa"/>
              <w:left w:w="100" w:type="dxa"/>
              <w:bottom w:w="80" w:type="dxa"/>
              <w:right w:w="100" w:type="dxa"/>
            </w:tcMar>
            <w:vAlign w:val="center"/>
          </w:tcPr>
          <w:p w14:paraId="40F5FB8E"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Statistical visualization</w:t>
            </w:r>
          </w:p>
        </w:tc>
      </w:tr>
      <w:tr w:rsidR="002A3DB0" w:rsidRPr="007B3382" w14:paraId="5AF54AC3" w14:textId="77777777">
        <w:tc>
          <w:tcPr>
            <w:tcW w:w="3000" w:type="dxa"/>
            <w:tcMar>
              <w:top w:w="80" w:type="dxa"/>
              <w:left w:w="100" w:type="dxa"/>
              <w:bottom w:w="80" w:type="dxa"/>
              <w:right w:w="100" w:type="dxa"/>
            </w:tcMar>
            <w:vAlign w:val="center"/>
          </w:tcPr>
          <w:p w14:paraId="665BE87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SciPy</w:t>
            </w:r>
          </w:p>
        </w:tc>
        <w:tc>
          <w:tcPr>
            <w:tcW w:w="6510" w:type="dxa"/>
            <w:tcMar>
              <w:top w:w="80" w:type="dxa"/>
              <w:left w:w="100" w:type="dxa"/>
              <w:bottom w:w="80" w:type="dxa"/>
              <w:right w:w="100" w:type="dxa"/>
            </w:tcMar>
            <w:vAlign w:val="center"/>
          </w:tcPr>
          <w:p w14:paraId="6EF227FF"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Statistical analysis and outlier detection</w:t>
            </w:r>
          </w:p>
        </w:tc>
      </w:tr>
      <w:tr w:rsidR="002A3DB0" w:rsidRPr="007B3382" w14:paraId="0013083E" w14:textId="77777777">
        <w:tc>
          <w:tcPr>
            <w:tcW w:w="3000" w:type="dxa"/>
            <w:tcMar>
              <w:top w:w="80" w:type="dxa"/>
              <w:left w:w="100" w:type="dxa"/>
              <w:bottom w:w="80" w:type="dxa"/>
              <w:right w:w="100" w:type="dxa"/>
            </w:tcMar>
            <w:vAlign w:val="center"/>
          </w:tcPr>
          <w:p w14:paraId="0F41EEB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Scikit-learn</w:t>
            </w:r>
          </w:p>
        </w:tc>
        <w:tc>
          <w:tcPr>
            <w:tcW w:w="6510" w:type="dxa"/>
            <w:tcMar>
              <w:top w:w="80" w:type="dxa"/>
              <w:left w:w="100" w:type="dxa"/>
              <w:bottom w:w="80" w:type="dxa"/>
              <w:right w:w="100" w:type="dxa"/>
            </w:tcMar>
            <w:vAlign w:val="center"/>
          </w:tcPr>
          <w:p w14:paraId="6F6E933A"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Data normalization and preprocessing utilities</w:t>
            </w:r>
          </w:p>
        </w:tc>
      </w:tr>
    </w:tbl>
    <w:p w14:paraId="752FE2D9" w14:textId="77777777" w:rsidR="002A3DB0" w:rsidRPr="007B3382" w:rsidRDefault="002A3DB0">
      <w:pPr>
        <w:spacing w:before="200"/>
        <w:rPr>
          <w:rFonts w:ascii="Times New Roman" w:hAnsi="Times New Roman" w:cs="Times New Roman"/>
          <w:sz w:val="24"/>
          <w:szCs w:val="24"/>
        </w:rPr>
      </w:pPr>
    </w:p>
    <w:p w14:paraId="491EA51B"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project repository is maintained using Git and GitHub to ensure proper version control and documentation throughout the internship.</w:t>
      </w:r>
    </w:p>
    <w:p w14:paraId="37B0D141"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6. Methodology</w:t>
      </w:r>
    </w:p>
    <w:p w14:paraId="1558794A"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A systematic preprocessing pipeline was designed to evaluate the quality and reliability of the dataset before conducting exploratory data analysis and machine learning.</w:t>
      </w:r>
    </w:p>
    <w:p w14:paraId="7E31DB14"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workflow followed during Week 1 is illustrated below:</w:t>
      </w:r>
    </w:p>
    <w:p w14:paraId="59AE8E3E" w14:textId="77777777" w:rsidR="002A3DB0" w:rsidRPr="007B3382" w:rsidRDefault="00B75808">
      <w:pPr>
        <w:spacing w:after="60"/>
        <w:jc w:val="center"/>
        <w:rPr>
          <w:rFonts w:ascii="Times New Roman" w:hAnsi="Times New Roman" w:cs="Times New Roman"/>
          <w:sz w:val="24"/>
          <w:szCs w:val="24"/>
        </w:rPr>
      </w:pPr>
      <w:r w:rsidRPr="007B3382">
        <w:rPr>
          <w:rFonts w:ascii="Times New Roman" w:hAnsi="Times New Roman" w:cs="Times New Roman"/>
          <w:b/>
          <w:bCs/>
          <w:sz w:val="24"/>
          <w:szCs w:val="24"/>
        </w:rPr>
        <w:t>Dataset Collection</w:t>
      </w:r>
      <w:r w:rsidRPr="007B3382">
        <w:rPr>
          <w:rFonts w:ascii="Times New Roman" w:hAnsi="Times New Roman" w:cs="Times New Roman"/>
          <w:sz w:val="24"/>
          <w:szCs w:val="24"/>
        </w:rPr>
        <w:br/>
        <w:t xml:space="preserve">  ↓</w:t>
      </w:r>
    </w:p>
    <w:p w14:paraId="1893C3A8" w14:textId="77777777" w:rsidR="002A3DB0" w:rsidRPr="007B3382" w:rsidRDefault="00B75808">
      <w:pPr>
        <w:spacing w:after="60"/>
        <w:jc w:val="center"/>
        <w:rPr>
          <w:rFonts w:ascii="Times New Roman" w:hAnsi="Times New Roman" w:cs="Times New Roman"/>
          <w:sz w:val="24"/>
          <w:szCs w:val="24"/>
        </w:rPr>
      </w:pPr>
      <w:r w:rsidRPr="007B3382">
        <w:rPr>
          <w:rFonts w:ascii="Times New Roman" w:hAnsi="Times New Roman" w:cs="Times New Roman"/>
          <w:b/>
          <w:bCs/>
          <w:sz w:val="24"/>
          <w:szCs w:val="24"/>
        </w:rPr>
        <w:t>Dataset Inspection</w:t>
      </w:r>
      <w:r w:rsidRPr="007B3382">
        <w:rPr>
          <w:rFonts w:ascii="Times New Roman" w:hAnsi="Times New Roman" w:cs="Times New Roman"/>
          <w:sz w:val="24"/>
          <w:szCs w:val="24"/>
        </w:rPr>
        <w:br/>
        <w:t xml:space="preserve">  ↓</w:t>
      </w:r>
    </w:p>
    <w:p w14:paraId="77C5C36B" w14:textId="77777777" w:rsidR="002A3DB0" w:rsidRPr="007B3382" w:rsidRDefault="00B75808">
      <w:pPr>
        <w:spacing w:after="60"/>
        <w:jc w:val="center"/>
        <w:rPr>
          <w:rFonts w:ascii="Times New Roman" w:hAnsi="Times New Roman" w:cs="Times New Roman"/>
          <w:sz w:val="24"/>
          <w:szCs w:val="24"/>
        </w:rPr>
      </w:pPr>
      <w:r w:rsidRPr="007B3382">
        <w:rPr>
          <w:rFonts w:ascii="Times New Roman" w:hAnsi="Times New Roman" w:cs="Times New Roman"/>
          <w:b/>
          <w:bCs/>
          <w:sz w:val="24"/>
          <w:szCs w:val="24"/>
        </w:rPr>
        <w:t>Missing Value Analysis</w:t>
      </w:r>
      <w:r w:rsidRPr="007B3382">
        <w:rPr>
          <w:rFonts w:ascii="Times New Roman" w:hAnsi="Times New Roman" w:cs="Times New Roman"/>
          <w:sz w:val="24"/>
          <w:szCs w:val="24"/>
        </w:rPr>
        <w:br/>
        <w:t xml:space="preserve">  ↓</w:t>
      </w:r>
    </w:p>
    <w:p w14:paraId="78E6D355" w14:textId="77777777" w:rsidR="002A3DB0" w:rsidRPr="007B3382" w:rsidRDefault="00B75808">
      <w:pPr>
        <w:spacing w:after="60"/>
        <w:jc w:val="center"/>
        <w:rPr>
          <w:rFonts w:ascii="Times New Roman" w:hAnsi="Times New Roman" w:cs="Times New Roman"/>
          <w:sz w:val="24"/>
          <w:szCs w:val="24"/>
        </w:rPr>
      </w:pPr>
      <w:r w:rsidRPr="007B3382">
        <w:rPr>
          <w:rFonts w:ascii="Times New Roman" w:hAnsi="Times New Roman" w:cs="Times New Roman"/>
          <w:b/>
          <w:bCs/>
          <w:sz w:val="24"/>
          <w:szCs w:val="24"/>
        </w:rPr>
        <w:t>Duplicate Record Detection</w:t>
      </w:r>
      <w:r w:rsidRPr="007B3382">
        <w:rPr>
          <w:rFonts w:ascii="Times New Roman" w:hAnsi="Times New Roman" w:cs="Times New Roman"/>
          <w:sz w:val="24"/>
          <w:szCs w:val="24"/>
        </w:rPr>
        <w:br/>
        <w:t xml:space="preserve">  ↓</w:t>
      </w:r>
    </w:p>
    <w:p w14:paraId="4A4660A2" w14:textId="77777777" w:rsidR="002A3DB0" w:rsidRPr="007B3382" w:rsidRDefault="00B75808">
      <w:pPr>
        <w:spacing w:after="60"/>
        <w:jc w:val="center"/>
        <w:rPr>
          <w:rFonts w:ascii="Times New Roman" w:hAnsi="Times New Roman" w:cs="Times New Roman"/>
          <w:sz w:val="24"/>
          <w:szCs w:val="24"/>
        </w:rPr>
      </w:pPr>
      <w:r w:rsidRPr="007B3382">
        <w:rPr>
          <w:rFonts w:ascii="Times New Roman" w:hAnsi="Times New Roman" w:cs="Times New Roman"/>
          <w:b/>
          <w:bCs/>
          <w:sz w:val="24"/>
          <w:szCs w:val="24"/>
        </w:rPr>
        <w:t>Data Type Validation</w:t>
      </w:r>
      <w:r w:rsidRPr="007B3382">
        <w:rPr>
          <w:rFonts w:ascii="Times New Roman" w:hAnsi="Times New Roman" w:cs="Times New Roman"/>
          <w:sz w:val="24"/>
          <w:szCs w:val="24"/>
        </w:rPr>
        <w:br/>
        <w:t xml:space="preserve">  ↓</w:t>
      </w:r>
    </w:p>
    <w:p w14:paraId="08F61154" w14:textId="77777777" w:rsidR="002A3DB0" w:rsidRPr="007B3382" w:rsidRDefault="00B75808">
      <w:pPr>
        <w:spacing w:after="60"/>
        <w:jc w:val="center"/>
        <w:rPr>
          <w:rFonts w:ascii="Times New Roman" w:hAnsi="Times New Roman" w:cs="Times New Roman"/>
          <w:sz w:val="24"/>
          <w:szCs w:val="24"/>
        </w:rPr>
      </w:pPr>
      <w:r w:rsidRPr="007B3382">
        <w:rPr>
          <w:rFonts w:ascii="Times New Roman" w:hAnsi="Times New Roman" w:cs="Times New Roman"/>
          <w:b/>
          <w:bCs/>
          <w:sz w:val="24"/>
          <w:szCs w:val="24"/>
        </w:rPr>
        <w:t>Text Standardization</w:t>
      </w:r>
      <w:r w:rsidRPr="007B3382">
        <w:rPr>
          <w:rFonts w:ascii="Times New Roman" w:hAnsi="Times New Roman" w:cs="Times New Roman"/>
          <w:sz w:val="24"/>
          <w:szCs w:val="24"/>
        </w:rPr>
        <w:br/>
        <w:t xml:space="preserve">  ↓</w:t>
      </w:r>
    </w:p>
    <w:p w14:paraId="63037B43" w14:textId="77777777" w:rsidR="002A3DB0" w:rsidRPr="007B3382" w:rsidRDefault="00B75808">
      <w:pPr>
        <w:spacing w:after="60"/>
        <w:jc w:val="center"/>
        <w:rPr>
          <w:rFonts w:ascii="Times New Roman" w:hAnsi="Times New Roman" w:cs="Times New Roman"/>
          <w:sz w:val="24"/>
          <w:szCs w:val="24"/>
        </w:rPr>
      </w:pPr>
      <w:r w:rsidRPr="007B3382">
        <w:rPr>
          <w:rFonts w:ascii="Times New Roman" w:hAnsi="Times New Roman" w:cs="Times New Roman"/>
          <w:b/>
          <w:bCs/>
          <w:sz w:val="24"/>
          <w:szCs w:val="24"/>
        </w:rPr>
        <w:t>Data Consistency Checks</w:t>
      </w:r>
      <w:r w:rsidRPr="007B3382">
        <w:rPr>
          <w:rFonts w:ascii="Times New Roman" w:hAnsi="Times New Roman" w:cs="Times New Roman"/>
          <w:sz w:val="24"/>
          <w:szCs w:val="24"/>
        </w:rPr>
        <w:br/>
        <w:t xml:space="preserve">  ↓</w:t>
      </w:r>
    </w:p>
    <w:p w14:paraId="179C9894" w14:textId="77777777" w:rsidR="002A3DB0" w:rsidRPr="007B3382" w:rsidRDefault="00B75808">
      <w:pPr>
        <w:spacing w:after="60"/>
        <w:jc w:val="center"/>
        <w:rPr>
          <w:rFonts w:ascii="Times New Roman" w:hAnsi="Times New Roman" w:cs="Times New Roman"/>
          <w:sz w:val="24"/>
          <w:szCs w:val="24"/>
        </w:rPr>
      </w:pPr>
      <w:r w:rsidRPr="007B3382">
        <w:rPr>
          <w:rFonts w:ascii="Times New Roman" w:hAnsi="Times New Roman" w:cs="Times New Roman"/>
          <w:b/>
          <w:bCs/>
          <w:sz w:val="24"/>
          <w:szCs w:val="24"/>
        </w:rPr>
        <w:t>Statistical Summary</w:t>
      </w:r>
      <w:r w:rsidRPr="007B3382">
        <w:rPr>
          <w:rFonts w:ascii="Times New Roman" w:hAnsi="Times New Roman" w:cs="Times New Roman"/>
          <w:sz w:val="24"/>
          <w:szCs w:val="24"/>
        </w:rPr>
        <w:br/>
        <w:t xml:space="preserve">  ↓</w:t>
      </w:r>
    </w:p>
    <w:p w14:paraId="6D961412" w14:textId="77777777" w:rsidR="002A3DB0" w:rsidRPr="007B3382" w:rsidRDefault="00B75808">
      <w:pPr>
        <w:spacing w:after="60"/>
        <w:jc w:val="center"/>
        <w:rPr>
          <w:rFonts w:ascii="Times New Roman" w:hAnsi="Times New Roman" w:cs="Times New Roman"/>
          <w:sz w:val="24"/>
          <w:szCs w:val="24"/>
        </w:rPr>
      </w:pPr>
      <w:r w:rsidRPr="007B3382">
        <w:rPr>
          <w:rFonts w:ascii="Times New Roman" w:hAnsi="Times New Roman" w:cs="Times New Roman"/>
          <w:b/>
          <w:bCs/>
          <w:sz w:val="24"/>
          <w:szCs w:val="24"/>
        </w:rPr>
        <w:t>Outlier Detection</w:t>
      </w:r>
      <w:r w:rsidRPr="007B3382">
        <w:rPr>
          <w:rFonts w:ascii="Times New Roman" w:hAnsi="Times New Roman" w:cs="Times New Roman"/>
          <w:sz w:val="24"/>
          <w:szCs w:val="24"/>
        </w:rPr>
        <w:br/>
        <w:t xml:space="preserve">  ↓</w:t>
      </w:r>
    </w:p>
    <w:p w14:paraId="318CDA1F" w14:textId="77777777" w:rsidR="002A3DB0" w:rsidRPr="007B3382" w:rsidRDefault="00B75808">
      <w:pPr>
        <w:spacing w:after="60"/>
        <w:jc w:val="center"/>
        <w:rPr>
          <w:rFonts w:ascii="Times New Roman" w:hAnsi="Times New Roman" w:cs="Times New Roman"/>
          <w:sz w:val="24"/>
          <w:szCs w:val="24"/>
        </w:rPr>
      </w:pPr>
      <w:r w:rsidRPr="007B3382">
        <w:rPr>
          <w:rFonts w:ascii="Times New Roman" w:hAnsi="Times New Roman" w:cs="Times New Roman"/>
          <w:b/>
          <w:bCs/>
          <w:sz w:val="24"/>
          <w:szCs w:val="24"/>
        </w:rPr>
        <w:lastRenderedPageBreak/>
        <w:t>Data Quality Assessment</w:t>
      </w:r>
      <w:r w:rsidRPr="007B3382">
        <w:rPr>
          <w:rFonts w:ascii="Times New Roman" w:hAnsi="Times New Roman" w:cs="Times New Roman"/>
          <w:sz w:val="24"/>
          <w:szCs w:val="24"/>
        </w:rPr>
        <w:br/>
        <w:t xml:space="preserve">  ↓</w:t>
      </w:r>
    </w:p>
    <w:p w14:paraId="03989A2D" w14:textId="77777777" w:rsidR="002A3DB0" w:rsidRPr="007B3382" w:rsidRDefault="00B75808">
      <w:pPr>
        <w:spacing w:after="200"/>
        <w:jc w:val="center"/>
        <w:rPr>
          <w:rFonts w:ascii="Times New Roman" w:hAnsi="Times New Roman" w:cs="Times New Roman"/>
          <w:sz w:val="24"/>
          <w:szCs w:val="24"/>
        </w:rPr>
      </w:pPr>
      <w:r w:rsidRPr="007B3382">
        <w:rPr>
          <w:rFonts w:ascii="Times New Roman" w:hAnsi="Times New Roman" w:cs="Times New Roman"/>
          <w:b/>
          <w:bCs/>
          <w:sz w:val="24"/>
          <w:szCs w:val="24"/>
        </w:rPr>
        <w:t>Export Clean Dataset</w:t>
      </w:r>
    </w:p>
    <w:p w14:paraId="105F6BB2" w14:textId="6DD50DC6" w:rsidR="002A3DB0" w:rsidRPr="007B3382" w:rsidRDefault="00577689">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br/>
      </w:r>
      <w:r w:rsidR="00B75808" w:rsidRPr="007B3382">
        <w:rPr>
          <w:rFonts w:ascii="Times New Roman" w:hAnsi="Times New Roman" w:cs="Times New Roman"/>
          <w:sz w:val="24"/>
          <w:szCs w:val="24"/>
        </w:rPr>
        <w:t>This structured methodology ensured that the dataset was carefully validated before being used for subsequent stages of analysis. Each preprocessing step was documented to maintain transparency and reproducibility.</w:t>
      </w:r>
    </w:p>
    <w:p w14:paraId="37B339BF"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7. Data Collection</w:t>
      </w:r>
    </w:p>
    <w:p w14:paraId="71BB230F"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dataset used in this project was obtained from a publicly available Kaggle repository containing historical agricultural records from various Indian states and union territories.</w:t>
      </w:r>
    </w:p>
    <w:p w14:paraId="333CEC03"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selected dataset covers agricultural production between 1997 and 2020 and includes multiple environmental and cultivation-related variables influencing crop yield.</w:t>
      </w:r>
    </w:p>
    <w:p w14:paraId="433708C7"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dataset was chosen because it satisfies the internship requirement of using a real-world agribusiness dataset while providing sufficient complexity for data preprocessing, exploratory analysis, and predictive modelling.</w:t>
      </w:r>
    </w:p>
    <w:p w14:paraId="3158A465"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 xml:space="preserve">After downloading the dataset, it was imported into the </w:t>
      </w:r>
      <w:proofErr w:type="spellStart"/>
      <w:r w:rsidRPr="007B3382">
        <w:rPr>
          <w:rFonts w:ascii="Times New Roman" w:hAnsi="Times New Roman" w:cs="Times New Roman"/>
          <w:sz w:val="24"/>
          <w:szCs w:val="24"/>
        </w:rPr>
        <w:t>Jupyter</w:t>
      </w:r>
      <w:proofErr w:type="spellEnd"/>
      <w:r w:rsidRPr="007B3382">
        <w:rPr>
          <w:rFonts w:ascii="Times New Roman" w:hAnsi="Times New Roman" w:cs="Times New Roman"/>
          <w:sz w:val="24"/>
          <w:szCs w:val="24"/>
        </w:rPr>
        <w:t xml:space="preserve"> Notebook using the Pandas library for further inspection and preprocessing.</w:t>
      </w:r>
    </w:p>
    <w:p w14:paraId="30A771F6"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Dataset Summary</w:t>
      </w:r>
    </w:p>
    <w:tbl>
      <w:tblPr>
        <w:tblW w:w="95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681"/>
        <w:gridCol w:w="5829"/>
      </w:tblGrid>
      <w:tr w:rsidR="002A3DB0" w:rsidRPr="007B3382" w14:paraId="70D57B86" w14:textId="77777777" w:rsidTr="00577689">
        <w:trPr>
          <w:tblHeader/>
        </w:trPr>
        <w:tc>
          <w:tcPr>
            <w:tcW w:w="3681" w:type="dxa"/>
            <w:shd w:val="clear" w:color="auto" w:fill="DCE6F1"/>
            <w:tcMar>
              <w:top w:w="80" w:type="dxa"/>
              <w:left w:w="100" w:type="dxa"/>
              <w:bottom w:w="80" w:type="dxa"/>
              <w:right w:w="100" w:type="dxa"/>
            </w:tcMar>
            <w:vAlign w:val="center"/>
          </w:tcPr>
          <w:p w14:paraId="22CBB7D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Attribute</w:t>
            </w:r>
          </w:p>
        </w:tc>
        <w:tc>
          <w:tcPr>
            <w:tcW w:w="5829" w:type="dxa"/>
            <w:shd w:val="clear" w:color="auto" w:fill="DCE6F1"/>
            <w:tcMar>
              <w:top w:w="80" w:type="dxa"/>
              <w:left w:w="100" w:type="dxa"/>
              <w:bottom w:w="80" w:type="dxa"/>
              <w:right w:w="100" w:type="dxa"/>
            </w:tcMar>
            <w:vAlign w:val="center"/>
          </w:tcPr>
          <w:p w14:paraId="7C58AC43"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Value</w:t>
            </w:r>
          </w:p>
        </w:tc>
      </w:tr>
      <w:tr w:rsidR="002A3DB0" w:rsidRPr="007B3382" w14:paraId="5F374661" w14:textId="77777777" w:rsidTr="00577689">
        <w:tc>
          <w:tcPr>
            <w:tcW w:w="3681" w:type="dxa"/>
            <w:tcMar>
              <w:top w:w="80" w:type="dxa"/>
              <w:left w:w="100" w:type="dxa"/>
              <w:bottom w:w="80" w:type="dxa"/>
              <w:right w:w="100" w:type="dxa"/>
            </w:tcMar>
            <w:vAlign w:val="center"/>
          </w:tcPr>
          <w:p w14:paraId="48F0C72E"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Dataset Name</w:t>
            </w:r>
          </w:p>
        </w:tc>
        <w:tc>
          <w:tcPr>
            <w:tcW w:w="5829" w:type="dxa"/>
            <w:tcMar>
              <w:top w:w="80" w:type="dxa"/>
              <w:left w:w="100" w:type="dxa"/>
              <w:bottom w:w="80" w:type="dxa"/>
              <w:right w:w="100" w:type="dxa"/>
            </w:tcMar>
            <w:vAlign w:val="center"/>
          </w:tcPr>
          <w:p w14:paraId="5816012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Agricultural Crop Yield in Indian States Dataset</w:t>
            </w:r>
          </w:p>
        </w:tc>
      </w:tr>
      <w:tr w:rsidR="002A3DB0" w:rsidRPr="007B3382" w14:paraId="31EB9C7C" w14:textId="77777777" w:rsidTr="00577689">
        <w:tc>
          <w:tcPr>
            <w:tcW w:w="3681" w:type="dxa"/>
            <w:tcMar>
              <w:top w:w="80" w:type="dxa"/>
              <w:left w:w="100" w:type="dxa"/>
              <w:bottom w:w="80" w:type="dxa"/>
              <w:right w:w="100" w:type="dxa"/>
            </w:tcMar>
            <w:vAlign w:val="center"/>
          </w:tcPr>
          <w:p w14:paraId="6693D1D3"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Source</w:t>
            </w:r>
          </w:p>
        </w:tc>
        <w:tc>
          <w:tcPr>
            <w:tcW w:w="5829" w:type="dxa"/>
            <w:tcMar>
              <w:top w:w="80" w:type="dxa"/>
              <w:left w:w="100" w:type="dxa"/>
              <w:bottom w:w="80" w:type="dxa"/>
              <w:right w:w="100" w:type="dxa"/>
            </w:tcMar>
            <w:vAlign w:val="center"/>
          </w:tcPr>
          <w:p w14:paraId="4FE57CA5"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Kaggle</w:t>
            </w:r>
          </w:p>
        </w:tc>
      </w:tr>
      <w:tr w:rsidR="002A3DB0" w:rsidRPr="007B3382" w14:paraId="6555D195" w14:textId="77777777" w:rsidTr="00577689">
        <w:tc>
          <w:tcPr>
            <w:tcW w:w="3681" w:type="dxa"/>
            <w:tcMar>
              <w:top w:w="80" w:type="dxa"/>
              <w:left w:w="100" w:type="dxa"/>
              <w:bottom w:w="80" w:type="dxa"/>
              <w:right w:w="100" w:type="dxa"/>
            </w:tcMar>
            <w:vAlign w:val="center"/>
          </w:tcPr>
          <w:p w14:paraId="36DF1305"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Time Period</w:t>
            </w:r>
          </w:p>
        </w:tc>
        <w:tc>
          <w:tcPr>
            <w:tcW w:w="5829" w:type="dxa"/>
            <w:tcMar>
              <w:top w:w="80" w:type="dxa"/>
              <w:left w:w="100" w:type="dxa"/>
              <w:bottom w:w="80" w:type="dxa"/>
              <w:right w:w="100" w:type="dxa"/>
            </w:tcMar>
            <w:vAlign w:val="center"/>
          </w:tcPr>
          <w:p w14:paraId="26E975B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1997–2020</w:t>
            </w:r>
          </w:p>
        </w:tc>
      </w:tr>
      <w:tr w:rsidR="002A3DB0" w:rsidRPr="007B3382" w14:paraId="38FF1BFB" w14:textId="77777777" w:rsidTr="00577689">
        <w:tc>
          <w:tcPr>
            <w:tcW w:w="3681" w:type="dxa"/>
            <w:tcMar>
              <w:top w:w="80" w:type="dxa"/>
              <w:left w:w="100" w:type="dxa"/>
              <w:bottom w:w="80" w:type="dxa"/>
              <w:right w:w="100" w:type="dxa"/>
            </w:tcMar>
            <w:vAlign w:val="center"/>
          </w:tcPr>
          <w:p w14:paraId="285634BF"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Records</w:t>
            </w:r>
          </w:p>
        </w:tc>
        <w:tc>
          <w:tcPr>
            <w:tcW w:w="5829" w:type="dxa"/>
            <w:tcMar>
              <w:top w:w="80" w:type="dxa"/>
              <w:left w:w="100" w:type="dxa"/>
              <w:bottom w:w="80" w:type="dxa"/>
              <w:right w:w="100" w:type="dxa"/>
            </w:tcMar>
            <w:vAlign w:val="center"/>
          </w:tcPr>
          <w:p w14:paraId="0E32414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19,689</w:t>
            </w:r>
          </w:p>
        </w:tc>
      </w:tr>
      <w:tr w:rsidR="002A3DB0" w:rsidRPr="007B3382" w14:paraId="06DAF46B" w14:textId="77777777" w:rsidTr="00577689">
        <w:tc>
          <w:tcPr>
            <w:tcW w:w="3681" w:type="dxa"/>
            <w:tcMar>
              <w:top w:w="80" w:type="dxa"/>
              <w:left w:w="100" w:type="dxa"/>
              <w:bottom w:w="80" w:type="dxa"/>
              <w:right w:w="100" w:type="dxa"/>
            </w:tcMar>
            <w:vAlign w:val="center"/>
          </w:tcPr>
          <w:p w14:paraId="2DE14832"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Features</w:t>
            </w:r>
          </w:p>
        </w:tc>
        <w:tc>
          <w:tcPr>
            <w:tcW w:w="5829" w:type="dxa"/>
            <w:tcMar>
              <w:top w:w="80" w:type="dxa"/>
              <w:left w:w="100" w:type="dxa"/>
              <w:bottom w:w="80" w:type="dxa"/>
              <w:right w:w="100" w:type="dxa"/>
            </w:tcMar>
            <w:vAlign w:val="center"/>
          </w:tcPr>
          <w:p w14:paraId="369B821A"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10</w:t>
            </w:r>
          </w:p>
        </w:tc>
      </w:tr>
    </w:tbl>
    <w:p w14:paraId="18DF5F9A"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sz w:val="24"/>
          <w:szCs w:val="24"/>
        </w:rPr>
        <w:br w:type="page"/>
      </w:r>
    </w:p>
    <w:p w14:paraId="4C63494C"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lastRenderedPageBreak/>
        <w:t>8. Initial Data Inspection</w:t>
      </w:r>
    </w:p>
    <w:p w14:paraId="17FFC4D9"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Before performing any preprocessing operations, an initial inspection of the dataset was conducted to understand its overall structure and identify any potential quality issues.</w:t>
      </w:r>
    </w:p>
    <w:p w14:paraId="4A2F834F"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inspection included:</w:t>
      </w:r>
    </w:p>
    <w:p w14:paraId="1BCD5CAC"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Dataset dimensions</w:t>
      </w:r>
    </w:p>
    <w:p w14:paraId="3068E656"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Column names</w:t>
      </w:r>
    </w:p>
    <w:p w14:paraId="43593F64" w14:textId="4BB51BDE"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Data types</w:t>
      </w:r>
    </w:p>
    <w:p w14:paraId="51E1CA7A" w14:textId="270B2A51"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Sample records</w:t>
      </w:r>
    </w:p>
    <w:p w14:paraId="5E217A6B" w14:textId="434EA799"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Statistical overview</w:t>
      </w:r>
    </w:p>
    <w:p w14:paraId="45623B61" w14:textId="359615CF"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inspection confirmed that the dataset contains 19,689 observations distributed across 10 features, comprising both categorical and numerical variables. A review of the first, last, and randomly selected records indicated that the dataset was consistently structured and suitable for further preprocessing.</w:t>
      </w:r>
    </w:p>
    <w:p w14:paraId="0A88C2D6" w14:textId="1A62B1A9" w:rsidR="0011243E" w:rsidRDefault="0011243E" w:rsidP="0011243E">
      <w:pPr>
        <w:spacing w:after="160" w:line="300" w:lineRule="auto"/>
        <w:jc w:val="both"/>
        <w:rPr>
          <w:rFonts w:ascii="Times New Roman" w:hAnsi="Times New Roman" w:cs="Times New Roman"/>
          <w:b/>
          <w:bCs/>
        </w:rPr>
      </w:pPr>
      <w:r w:rsidRPr="0011243E">
        <w:rPr>
          <w:rFonts w:ascii="Times New Roman" w:hAnsi="Times New Roman" w:cs="Times New Roman"/>
          <w:i/>
          <w:iCs/>
          <w:color w:val="595959"/>
          <w:sz w:val="24"/>
          <w:szCs w:val="24"/>
        </w:rPr>
        <w:drawing>
          <wp:anchor distT="0" distB="0" distL="114300" distR="114300" simplePos="0" relativeHeight="251659264" behindDoc="0" locked="0" layoutInCell="1" allowOverlap="1" wp14:anchorId="2C2E68EC" wp14:editId="67818353">
            <wp:simplePos x="0" y="0"/>
            <wp:positionH relativeFrom="column">
              <wp:posOffset>50800</wp:posOffset>
            </wp:positionH>
            <wp:positionV relativeFrom="paragraph">
              <wp:posOffset>2368550</wp:posOffset>
            </wp:positionV>
            <wp:extent cx="2694305" cy="2321560"/>
            <wp:effectExtent l="0" t="0" r="0" b="254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694305" cy="2321560"/>
                    </a:xfrm>
                    <a:prstGeom prst="rect">
                      <a:avLst/>
                    </a:prstGeom>
                  </pic:spPr>
                </pic:pic>
              </a:graphicData>
            </a:graphic>
            <wp14:sizeRelH relativeFrom="margin">
              <wp14:pctWidth>0</wp14:pctWidth>
            </wp14:sizeRelH>
            <wp14:sizeRelV relativeFrom="margin">
              <wp14:pctHeight>0</wp14:pctHeight>
            </wp14:sizeRelV>
          </wp:anchor>
        </w:drawing>
      </w:r>
      <w:r w:rsidRPr="0011243E">
        <w:rPr>
          <w:rFonts w:ascii="Times New Roman" w:hAnsi="Times New Roman" w:cs="Times New Roman"/>
          <w:i/>
          <w:iCs/>
          <w:color w:val="595959"/>
          <w:sz w:val="24"/>
          <w:szCs w:val="24"/>
        </w:rPr>
        <w:drawing>
          <wp:anchor distT="0" distB="0" distL="114300" distR="114300" simplePos="0" relativeHeight="251658240" behindDoc="0" locked="0" layoutInCell="1" allowOverlap="1" wp14:anchorId="56DAE4E6" wp14:editId="71F1171C">
            <wp:simplePos x="0" y="0"/>
            <wp:positionH relativeFrom="margin">
              <wp:align>right</wp:align>
            </wp:positionH>
            <wp:positionV relativeFrom="paragraph">
              <wp:posOffset>950595</wp:posOffset>
            </wp:positionV>
            <wp:extent cx="5943600" cy="1267460"/>
            <wp:effectExtent l="0" t="0" r="0" b="889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1267460"/>
                    </a:xfrm>
                    <a:prstGeom prst="rect">
                      <a:avLst/>
                    </a:prstGeom>
                  </pic:spPr>
                </pic:pic>
              </a:graphicData>
            </a:graphic>
          </wp:anchor>
        </w:drawing>
      </w:r>
      <w:r w:rsidR="00B75808" w:rsidRPr="007B3382">
        <w:rPr>
          <w:rFonts w:ascii="Times New Roman" w:hAnsi="Times New Roman" w:cs="Times New Roman"/>
          <w:sz w:val="24"/>
          <w:szCs w:val="24"/>
        </w:rPr>
        <w:t>Descriptive statistics were generated to examine the range, central tendency, and dispersion of numerical variables. This provided an initial understanding of the agricultural data and highlighted the presence of naturally skewed distributions in production-related attributes.</w:t>
      </w:r>
    </w:p>
    <w:p w14:paraId="1D787341" w14:textId="07887E52" w:rsidR="0011243E" w:rsidRDefault="0011243E">
      <w:pPr>
        <w:pStyle w:val="Heading1"/>
        <w:spacing w:before="360" w:after="200"/>
        <w:rPr>
          <w:rFonts w:ascii="Times New Roman" w:hAnsi="Times New Roman" w:cs="Times New Roman"/>
          <w:b/>
          <w:bCs/>
          <w:color w:val="000000"/>
        </w:rPr>
      </w:pPr>
    </w:p>
    <w:p w14:paraId="18617121" w14:textId="524783E6"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9. Missing Value Analysis</w:t>
      </w:r>
    </w:p>
    <w:p w14:paraId="6D3DAC2B" w14:textId="4D4E0C73"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Missing values can significantly impact statistical analysis and machine learning performance. Therefore, a comprehensive inspection was conducted to determine whether any attributes contained null or incomplete observations.</w:t>
      </w:r>
    </w:p>
    <w:p w14:paraId="7202DBC3" w14:textId="001EF08F"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analysis was performed using both numerical summaries and a graphical heatmap generated with Seaborn.</w:t>
      </w:r>
    </w:p>
    <w:p w14:paraId="72B5C8A4"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results indicated that no missing values were present in any of the dataset attributes.</w:t>
      </w:r>
    </w:p>
    <w:p w14:paraId="42DF1EB5" w14:textId="7BB85D46"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This observation confirms that the dataset is complete and does not require any imputation techniques such as mean, median, or mode replacement.</w:t>
      </w:r>
    </w:p>
    <w:p w14:paraId="04A9EB96" w14:textId="0BCD4CE4"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Result</w:t>
      </w:r>
    </w:p>
    <w:p w14:paraId="05BF8734" w14:textId="3B01D6B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Total Missing Values: 0</w:t>
      </w:r>
    </w:p>
    <w:p w14:paraId="1FB281BA" w14:textId="16EEF30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Missing Percentage: 0%</w:t>
      </w:r>
    </w:p>
    <w:p w14:paraId="1E277A04" w14:textId="02AC34F3"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Observation</w:t>
      </w:r>
    </w:p>
    <w:p w14:paraId="6B809CD4" w14:textId="31666E93"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missing value heatmap displays a uniform colour throughout the dataset, confirming that every observation contains valid entries for all features.</w:t>
      </w:r>
    </w:p>
    <w:p w14:paraId="0B0C7830" w14:textId="5403D099" w:rsidR="0011243E" w:rsidRDefault="0011243E">
      <w:pPr>
        <w:spacing w:before="80" w:after="200"/>
        <w:jc w:val="center"/>
        <w:rPr>
          <w:rFonts w:ascii="Times New Roman" w:hAnsi="Times New Roman" w:cs="Times New Roman"/>
          <w:i/>
          <w:iCs/>
        </w:rPr>
      </w:pPr>
      <w:r w:rsidRPr="0011243E">
        <w:rPr>
          <w:rFonts w:ascii="Times New Roman" w:hAnsi="Times New Roman" w:cs="Times New Roman"/>
          <w:i/>
          <w:iCs/>
          <w:color w:val="595959"/>
          <w:sz w:val="24"/>
          <w:szCs w:val="24"/>
        </w:rPr>
        <w:drawing>
          <wp:anchor distT="0" distB="0" distL="114300" distR="114300" simplePos="0" relativeHeight="251660288" behindDoc="0" locked="0" layoutInCell="1" allowOverlap="1" wp14:anchorId="40785D70" wp14:editId="5A9A1F5D">
            <wp:simplePos x="0" y="0"/>
            <wp:positionH relativeFrom="margin">
              <wp:align>center</wp:align>
            </wp:positionH>
            <wp:positionV relativeFrom="paragraph">
              <wp:posOffset>253654</wp:posOffset>
            </wp:positionV>
            <wp:extent cx="4275829" cy="27432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75829" cy="2743200"/>
                    </a:xfrm>
                    <a:prstGeom prst="rect">
                      <a:avLst/>
                    </a:prstGeom>
                  </pic:spPr>
                </pic:pic>
              </a:graphicData>
            </a:graphic>
          </wp:anchor>
        </w:drawing>
      </w:r>
    </w:p>
    <w:p w14:paraId="5D0576F3" w14:textId="5845BCA0" w:rsidR="002A3DB0" w:rsidRPr="007B3382" w:rsidRDefault="00B75808">
      <w:pPr>
        <w:spacing w:before="80" w:after="200"/>
        <w:jc w:val="center"/>
        <w:rPr>
          <w:rFonts w:ascii="Times New Roman" w:hAnsi="Times New Roman" w:cs="Times New Roman"/>
          <w:sz w:val="24"/>
          <w:szCs w:val="24"/>
        </w:rPr>
      </w:pPr>
      <w:r w:rsidRPr="007B3382">
        <w:rPr>
          <w:rFonts w:ascii="Times New Roman" w:hAnsi="Times New Roman" w:cs="Times New Roman"/>
          <w:i/>
          <w:iCs/>
        </w:rPr>
        <w:t>Figure 1. Missing Value Heatmap</w:t>
      </w:r>
    </w:p>
    <w:p w14:paraId="35B14050" w14:textId="46A7B2F9"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lastRenderedPageBreak/>
        <w:t>10. Duplicate Record Analysis</w:t>
      </w:r>
    </w:p>
    <w:p w14:paraId="6BFD1673" w14:textId="65A6B48B"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 xml:space="preserve">Duplicate records introduce redundancy and may bias statistical analysis and predictive models. Therefore, the dataset was examined for duplicate observations using the Pandas </w:t>
      </w:r>
      <w:proofErr w:type="gramStart"/>
      <w:r w:rsidRPr="007B3382">
        <w:rPr>
          <w:rFonts w:ascii="Times New Roman" w:hAnsi="Times New Roman" w:cs="Times New Roman"/>
          <w:sz w:val="24"/>
          <w:szCs w:val="24"/>
        </w:rPr>
        <w:t>duplicated(</w:t>
      </w:r>
      <w:proofErr w:type="gramEnd"/>
      <w:r w:rsidRPr="007B3382">
        <w:rPr>
          <w:rFonts w:ascii="Times New Roman" w:hAnsi="Times New Roman" w:cs="Times New Roman"/>
          <w:sz w:val="24"/>
          <w:szCs w:val="24"/>
        </w:rPr>
        <w:t>) function.</w:t>
      </w:r>
    </w:p>
    <w:p w14:paraId="67532E5D"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analysis confirmed that the dataset contains no duplicate records, indicating that each observation represents a unique agricultural instance.</w:t>
      </w:r>
    </w:p>
    <w:p w14:paraId="080053FF" w14:textId="7C24F613" w:rsidR="0011243E" w:rsidRPr="0011243E" w:rsidRDefault="00B75808" w:rsidP="0011243E">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Since no duplicate entries were detected, no records were removed during preprocessing.</w:t>
      </w:r>
    </w:p>
    <w:p w14:paraId="4C9E44E5" w14:textId="6875BDD4"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Result</w:t>
      </w:r>
    </w:p>
    <w:tbl>
      <w:tblPr>
        <w:tblW w:w="95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4500"/>
        <w:gridCol w:w="5010"/>
      </w:tblGrid>
      <w:tr w:rsidR="002A3DB0" w:rsidRPr="007B3382" w14:paraId="4E3947CF" w14:textId="77777777">
        <w:trPr>
          <w:tblHeader/>
        </w:trPr>
        <w:tc>
          <w:tcPr>
            <w:tcW w:w="4500" w:type="dxa"/>
            <w:shd w:val="clear" w:color="auto" w:fill="DCE6F1"/>
            <w:tcMar>
              <w:top w:w="80" w:type="dxa"/>
              <w:left w:w="100" w:type="dxa"/>
              <w:bottom w:w="80" w:type="dxa"/>
              <w:right w:w="100" w:type="dxa"/>
            </w:tcMar>
            <w:vAlign w:val="center"/>
          </w:tcPr>
          <w:p w14:paraId="6EC5E639"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Parameter</w:t>
            </w:r>
          </w:p>
        </w:tc>
        <w:tc>
          <w:tcPr>
            <w:tcW w:w="5010" w:type="dxa"/>
            <w:shd w:val="clear" w:color="auto" w:fill="DCE6F1"/>
            <w:tcMar>
              <w:top w:w="80" w:type="dxa"/>
              <w:left w:w="100" w:type="dxa"/>
              <w:bottom w:w="80" w:type="dxa"/>
              <w:right w:w="100" w:type="dxa"/>
            </w:tcMar>
            <w:vAlign w:val="center"/>
          </w:tcPr>
          <w:p w14:paraId="391DFB2A"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Value</w:t>
            </w:r>
          </w:p>
        </w:tc>
      </w:tr>
      <w:tr w:rsidR="002A3DB0" w:rsidRPr="007B3382" w14:paraId="06B706D7" w14:textId="77777777">
        <w:tc>
          <w:tcPr>
            <w:tcW w:w="4500" w:type="dxa"/>
            <w:tcMar>
              <w:top w:w="80" w:type="dxa"/>
              <w:left w:w="100" w:type="dxa"/>
              <w:bottom w:w="80" w:type="dxa"/>
              <w:right w:w="100" w:type="dxa"/>
            </w:tcMar>
            <w:vAlign w:val="center"/>
          </w:tcPr>
          <w:p w14:paraId="0684A9F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Duplicate Records Found</w:t>
            </w:r>
          </w:p>
        </w:tc>
        <w:tc>
          <w:tcPr>
            <w:tcW w:w="5010" w:type="dxa"/>
            <w:tcMar>
              <w:top w:w="80" w:type="dxa"/>
              <w:left w:w="100" w:type="dxa"/>
              <w:bottom w:w="80" w:type="dxa"/>
              <w:right w:w="100" w:type="dxa"/>
            </w:tcMar>
            <w:vAlign w:val="center"/>
          </w:tcPr>
          <w:p w14:paraId="2A79337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0</w:t>
            </w:r>
          </w:p>
        </w:tc>
      </w:tr>
      <w:tr w:rsidR="002A3DB0" w:rsidRPr="007B3382" w14:paraId="2772755C" w14:textId="77777777">
        <w:tc>
          <w:tcPr>
            <w:tcW w:w="4500" w:type="dxa"/>
            <w:tcMar>
              <w:top w:w="80" w:type="dxa"/>
              <w:left w:w="100" w:type="dxa"/>
              <w:bottom w:w="80" w:type="dxa"/>
              <w:right w:w="100" w:type="dxa"/>
            </w:tcMar>
            <w:vAlign w:val="center"/>
          </w:tcPr>
          <w:p w14:paraId="368E0D9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Duplicate Records Removed</w:t>
            </w:r>
          </w:p>
        </w:tc>
        <w:tc>
          <w:tcPr>
            <w:tcW w:w="5010" w:type="dxa"/>
            <w:tcMar>
              <w:top w:w="80" w:type="dxa"/>
              <w:left w:w="100" w:type="dxa"/>
              <w:bottom w:w="80" w:type="dxa"/>
              <w:right w:w="100" w:type="dxa"/>
            </w:tcMar>
            <w:vAlign w:val="center"/>
          </w:tcPr>
          <w:p w14:paraId="02AC4F7F"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0</w:t>
            </w:r>
          </w:p>
        </w:tc>
      </w:tr>
    </w:tbl>
    <w:p w14:paraId="6D0D0311" w14:textId="77777777" w:rsidR="002A3DB0" w:rsidRPr="007B3382" w:rsidRDefault="002A3DB0">
      <w:pPr>
        <w:spacing w:before="200"/>
        <w:rPr>
          <w:rFonts w:ascii="Times New Roman" w:hAnsi="Times New Roman" w:cs="Times New Roman"/>
          <w:sz w:val="24"/>
          <w:szCs w:val="24"/>
        </w:rPr>
      </w:pPr>
    </w:p>
    <w:p w14:paraId="273BA04F"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Observation</w:t>
      </w:r>
    </w:p>
    <w:p w14:paraId="3581B75D"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absence of duplicate records indicates that the dataset maintains a high level of uniqueness and integrity, eliminating the need for duplicate removal.</w:t>
      </w:r>
    </w:p>
    <w:p w14:paraId="4C643B42"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11. Data Type Validation</w:t>
      </w:r>
    </w:p>
    <w:p w14:paraId="3C422FF7"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Validating data types is an essential preprocessing step to ensure that each feature is represented using an appropriate format for subsequent analysis.</w:t>
      </w:r>
    </w:p>
    <w:p w14:paraId="5236DA2A"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dataset contains a combination of categorical and numerical variables.</w:t>
      </w:r>
    </w:p>
    <w:p w14:paraId="1D5C6962"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validation process confirmed that:</w:t>
      </w:r>
    </w:p>
    <w:p w14:paraId="7D438C32"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Crop, Season, and State are stored as categorical (object) variables.</w:t>
      </w:r>
    </w:p>
    <w:p w14:paraId="236651D4" w14:textId="77777777" w:rsidR="002A3DB0" w:rsidRPr="007B3382" w:rsidRDefault="00B75808">
      <w:pPr>
        <w:pStyle w:val="ListParagraph"/>
        <w:numPr>
          <w:ilvl w:val="0"/>
          <w:numId w:val="2"/>
        </w:numPr>
        <w:spacing w:after="100"/>
        <w:rPr>
          <w:rFonts w:ascii="Times New Roman" w:hAnsi="Times New Roman" w:cs="Times New Roman"/>
          <w:sz w:val="24"/>
          <w:szCs w:val="24"/>
        </w:rPr>
      </w:pPr>
      <w:proofErr w:type="spellStart"/>
      <w:r w:rsidRPr="007B3382">
        <w:rPr>
          <w:rFonts w:ascii="Times New Roman" w:hAnsi="Times New Roman" w:cs="Times New Roman"/>
          <w:sz w:val="24"/>
          <w:szCs w:val="24"/>
        </w:rPr>
        <w:t>Crop_Year</w:t>
      </w:r>
      <w:proofErr w:type="spellEnd"/>
      <w:r w:rsidRPr="007B3382">
        <w:rPr>
          <w:rFonts w:ascii="Times New Roman" w:hAnsi="Times New Roman" w:cs="Times New Roman"/>
          <w:sz w:val="24"/>
          <w:szCs w:val="24"/>
        </w:rPr>
        <w:t xml:space="preserve"> is represented as an integer.</w:t>
      </w:r>
    </w:p>
    <w:p w14:paraId="275DE8A4"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 xml:space="preserve">Area, Production, </w:t>
      </w:r>
      <w:proofErr w:type="spellStart"/>
      <w:r w:rsidRPr="007B3382">
        <w:rPr>
          <w:rFonts w:ascii="Times New Roman" w:hAnsi="Times New Roman" w:cs="Times New Roman"/>
          <w:sz w:val="24"/>
          <w:szCs w:val="24"/>
        </w:rPr>
        <w:t>Annual_Rainfall</w:t>
      </w:r>
      <w:proofErr w:type="spellEnd"/>
      <w:r w:rsidRPr="007B3382">
        <w:rPr>
          <w:rFonts w:ascii="Times New Roman" w:hAnsi="Times New Roman" w:cs="Times New Roman"/>
          <w:sz w:val="24"/>
          <w:szCs w:val="24"/>
        </w:rPr>
        <w:t>, Fertilizer, Pesticide, and Yield are stored as numerical variables suitable for statistical analysis.</w:t>
      </w:r>
    </w:p>
    <w:p w14:paraId="58B29F03" w14:textId="31014185" w:rsidR="002A3DB0"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No incorrect data types were identified during the inspection. Therefore, no datatype conversions were required apart from validating numerical attributes before performing further preprocessing operations.</w:t>
      </w:r>
    </w:p>
    <w:p w14:paraId="183B66A8" w14:textId="77777777" w:rsidR="0011243E" w:rsidRPr="007B3382" w:rsidRDefault="0011243E">
      <w:pPr>
        <w:spacing w:after="160" w:line="300" w:lineRule="auto"/>
        <w:jc w:val="both"/>
        <w:rPr>
          <w:rFonts w:ascii="Times New Roman" w:hAnsi="Times New Roman" w:cs="Times New Roman"/>
          <w:sz w:val="24"/>
          <w:szCs w:val="24"/>
        </w:rPr>
      </w:pPr>
    </w:p>
    <w:p w14:paraId="578B2236"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lastRenderedPageBreak/>
        <w:t>Data Type Summary</w:t>
      </w:r>
    </w:p>
    <w:tbl>
      <w:tblPr>
        <w:tblW w:w="95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4500"/>
        <w:gridCol w:w="5010"/>
      </w:tblGrid>
      <w:tr w:rsidR="002A3DB0" w:rsidRPr="007B3382" w14:paraId="1E3CECBA" w14:textId="77777777">
        <w:trPr>
          <w:tblHeader/>
        </w:trPr>
        <w:tc>
          <w:tcPr>
            <w:tcW w:w="4500" w:type="dxa"/>
            <w:shd w:val="clear" w:color="auto" w:fill="DCE6F1"/>
            <w:tcMar>
              <w:top w:w="80" w:type="dxa"/>
              <w:left w:w="100" w:type="dxa"/>
              <w:bottom w:w="80" w:type="dxa"/>
              <w:right w:w="100" w:type="dxa"/>
            </w:tcMar>
            <w:vAlign w:val="center"/>
          </w:tcPr>
          <w:p w14:paraId="0FAC4F95"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Data Type</w:t>
            </w:r>
          </w:p>
        </w:tc>
        <w:tc>
          <w:tcPr>
            <w:tcW w:w="5010" w:type="dxa"/>
            <w:shd w:val="clear" w:color="auto" w:fill="DCE6F1"/>
            <w:tcMar>
              <w:top w:w="80" w:type="dxa"/>
              <w:left w:w="100" w:type="dxa"/>
              <w:bottom w:w="80" w:type="dxa"/>
              <w:right w:w="100" w:type="dxa"/>
            </w:tcMar>
            <w:vAlign w:val="center"/>
          </w:tcPr>
          <w:p w14:paraId="6075B21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Number of Features</w:t>
            </w:r>
          </w:p>
        </w:tc>
      </w:tr>
      <w:tr w:rsidR="002A3DB0" w:rsidRPr="007B3382" w14:paraId="73C61C2C" w14:textId="77777777">
        <w:tc>
          <w:tcPr>
            <w:tcW w:w="4500" w:type="dxa"/>
            <w:tcMar>
              <w:top w:w="80" w:type="dxa"/>
              <w:left w:w="100" w:type="dxa"/>
              <w:bottom w:w="80" w:type="dxa"/>
              <w:right w:w="100" w:type="dxa"/>
            </w:tcMar>
            <w:vAlign w:val="center"/>
          </w:tcPr>
          <w:p w14:paraId="2252580A"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Object</w:t>
            </w:r>
          </w:p>
        </w:tc>
        <w:tc>
          <w:tcPr>
            <w:tcW w:w="5010" w:type="dxa"/>
            <w:tcMar>
              <w:top w:w="80" w:type="dxa"/>
              <w:left w:w="100" w:type="dxa"/>
              <w:bottom w:w="80" w:type="dxa"/>
              <w:right w:w="100" w:type="dxa"/>
            </w:tcMar>
            <w:vAlign w:val="center"/>
          </w:tcPr>
          <w:p w14:paraId="4C084183"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3</w:t>
            </w:r>
          </w:p>
        </w:tc>
      </w:tr>
      <w:tr w:rsidR="002A3DB0" w:rsidRPr="007B3382" w14:paraId="4BB34FE3" w14:textId="77777777">
        <w:tc>
          <w:tcPr>
            <w:tcW w:w="4500" w:type="dxa"/>
            <w:tcMar>
              <w:top w:w="80" w:type="dxa"/>
              <w:left w:w="100" w:type="dxa"/>
              <w:bottom w:w="80" w:type="dxa"/>
              <w:right w:w="100" w:type="dxa"/>
            </w:tcMar>
            <w:vAlign w:val="center"/>
          </w:tcPr>
          <w:p w14:paraId="1233BF2B"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Integer</w:t>
            </w:r>
          </w:p>
        </w:tc>
        <w:tc>
          <w:tcPr>
            <w:tcW w:w="5010" w:type="dxa"/>
            <w:tcMar>
              <w:top w:w="80" w:type="dxa"/>
              <w:left w:w="100" w:type="dxa"/>
              <w:bottom w:w="80" w:type="dxa"/>
              <w:right w:w="100" w:type="dxa"/>
            </w:tcMar>
            <w:vAlign w:val="center"/>
          </w:tcPr>
          <w:p w14:paraId="66399FC6"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2</w:t>
            </w:r>
          </w:p>
        </w:tc>
      </w:tr>
      <w:tr w:rsidR="002A3DB0" w:rsidRPr="007B3382" w14:paraId="513852B6" w14:textId="77777777">
        <w:tc>
          <w:tcPr>
            <w:tcW w:w="4500" w:type="dxa"/>
            <w:tcMar>
              <w:top w:w="80" w:type="dxa"/>
              <w:left w:w="100" w:type="dxa"/>
              <w:bottom w:w="80" w:type="dxa"/>
              <w:right w:w="100" w:type="dxa"/>
            </w:tcMar>
            <w:vAlign w:val="center"/>
          </w:tcPr>
          <w:p w14:paraId="390C92F4"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Float</w:t>
            </w:r>
          </w:p>
        </w:tc>
        <w:tc>
          <w:tcPr>
            <w:tcW w:w="5010" w:type="dxa"/>
            <w:tcMar>
              <w:top w:w="80" w:type="dxa"/>
              <w:left w:w="100" w:type="dxa"/>
              <w:bottom w:w="80" w:type="dxa"/>
              <w:right w:w="100" w:type="dxa"/>
            </w:tcMar>
            <w:vAlign w:val="center"/>
          </w:tcPr>
          <w:p w14:paraId="326E6C2A"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5</w:t>
            </w:r>
          </w:p>
        </w:tc>
      </w:tr>
    </w:tbl>
    <w:p w14:paraId="78C9E695" w14:textId="77777777" w:rsidR="002A3DB0" w:rsidRPr="007B3382" w:rsidRDefault="002A3DB0">
      <w:pPr>
        <w:spacing w:before="200"/>
        <w:rPr>
          <w:rFonts w:ascii="Times New Roman" w:hAnsi="Times New Roman" w:cs="Times New Roman"/>
          <w:sz w:val="24"/>
          <w:szCs w:val="24"/>
        </w:rPr>
      </w:pPr>
    </w:p>
    <w:p w14:paraId="749FD37E"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Observation</w:t>
      </w:r>
    </w:p>
    <w:p w14:paraId="3281823C"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All dataset attributes were stored using appropriate data types, ensuring compatibility with statistical analysis, visualization, and machine learning algorithms.</w:t>
      </w:r>
    </w:p>
    <w:p w14:paraId="2D6DFC35"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sz w:val="24"/>
          <w:szCs w:val="24"/>
        </w:rPr>
        <w:br w:type="page"/>
      </w:r>
    </w:p>
    <w:p w14:paraId="6F7150DF"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lastRenderedPageBreak/>
        <w:t>12. Text Standardization</w:t>
      </w:r>
    </w:p>
    <w:p w14:paraId="6938701F"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Categorical attributes often contain inconsistencies such as leading or trailing spaces, inconsistent capitalization, or formatting differences that may affect data analysis and machine learning models.</w:t>
      </w:r>
    </w:p>
    <w:p w14:paraId="353251DE"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To improve data consistency, preprocessing operations were performed on the Crop, Season, and State columns. The following cleaning operations were applied:</w:t>
      </w:r>
    </w:p>
    <w:p w14:paraId="667B8E1C"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Removal of leading and trailing whitespace.</w:t>
      </w:r>
    </w:p>
    <w:p w14:paraId="2D07A78F"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Standardization of text formatting using title case.</w:t>
      </w:r>
    </w:p>
    <w:p w14:paraId="19B3D532"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Verification of unique categorical values after preprocessing.</w:t>
      </w:r>
    </w:p>
    <w:p w14:paraId="23069424"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These operations ensured that categorical variables followed a consistent naming convention throughout the dataset and reduced the possibility of duplicate categories caused by inconsistent formatting.</w:t>
      </w:r>
    </w:p>
    <w:p w14:paraId="4E6DECAA"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Cleaning Operations Performed</w:t>
      </w:r>
    </w:p>
    <w:p w14:paraId="6A1D0973"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Leading and trailing whitespace removed.</w:t>
      </w:r>
    </w:p>
    <w:p w14:paraId="77007CDB"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Text converted to Title Case.</w:t>
      </w:r>
    </w:p>
    <w:p w14:paraId="68C2D5F7"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Unique category values verified.</w:t>
      </w:r>
    </w:p>
    <w:p w14:paraId="1597610A"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Observation</w:t>
      </w:r>
    </w:p>
    <w:p w14:paraId="6B727D38"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No major inconsistencies were identified after text standardization. The categorical variables were found to be clean and consistent for further analysis.</w:t>
      </w:r>
    </w:p>
    <w:p w14:paraId="223ABD37"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13. Data Consistency Checks</w:t>
      </w:r>
    </w:p>
    <w:p w14:paraId="4279A1CD"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Beyond missing values and duplicate records, the dataset was validated to ensure that all numerical attributes contained logically valid observations.</w:t>
      </w:r>
    </w:p>
    <w:p w14:paraId="4F40FF80"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following validation checks were performed:</w:t>
      </w:r>
    </w:p>
    <w:p w14:paraId="0B96BD07"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Area greater than zero.</w:t>
      </w:r>
    </w:p>
    <w:p w14:paraId="30DE5BC2"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Production greater than or equal to zero.</w:t>
      </w:r>
    </w:p>
    <w:p w14:paraId="5D72ED61"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Annual Rainfall greater than or equal to zero.</w:t>
      </w:r>
    </w:p>
    <w:p w14:paraId="1D097C28"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Fertilizer usage greater than or equal to zero.</w:t>
      </w:r>
    </w:p>
    <w:p w14:paraId="0FECBCD0"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Pesticide usage greater than or equal to zero.</w:t>
      </w:r>
    </w:p>
    <w:p w14:paraId="08142679"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Yield greater than or equal to zero.</w:t>
      </w:r>
    </w:p>
    <w:p w14:paraId="08149833"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lastRenderedPageBreak/>
        <w:t>Each numerical feature was examined for impossible or invalid values that could negatively affect statistical analysis and predictive modelling.</w:t>
      </w:r>
    </w:p>
    <w:p w14:paraId="191F7E66"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Validation Results</w:t>
      </w:r>
    </w:p>
    <w:tbl>
      <w:tblPr>
        <w:tblW w:w="95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00"/>
        <w:gridCol w:w="4010"/>
      </w:tblGrid>
      <w:tr w:rsidR="002A3DB0" w:rsidRPr="007B3382" w14:paraId="321133F9" w14:textId="77777777">
        <w:trPr>
          <w:tblHeader/>
        </w:trPr>
        <w:tc>
          <w:tcPr>
            <w:tcW w:w="5500" w:type="dxa"/>
            <w:shd w:val="clear" w:color="auto" w:fill="DCE6F1"/>
            <w:tcMar>
              <w:top w:w="80" w:type="dxa"/>
              <w:left w:w="100" w:type="dxa"/>
              <w:bottom w:w="80" w:type="dxa"/>
              <w:right w:w="100" w:type="dxa"/>
            </w:tcMar>
            <w:vAlign w:val="center"/>
          </w:tcPr>
          <w:p w14:paraId="6840C66D"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Validation Check</w:t>
            </w:r>
          </w:p>
        </w:tc>
        <w:tc>
          <w:tcPr>
            <w:tcW w:w="4010" w:type="dxa"/>
            <w:shd w:val="clear" w:color="auto" w:fill="DCE6F1"/>
            <w:tcMar>
              <w:top w:w="80" w:type="dxa"/>
              <w:left w:w="100" w:type="dxa"/>
              <w:bottom w:w="80" w:type="dxa"/>
              <w:right w:w="100" w:type="dxa"/>
            </w:tcMar>
            <w:vAlign w:val="center"/>
          </w:tcPr>
          <w:p w14:paraId="1809265B"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Status</w:t>
            </w:r>
          </w:p>
        </w:tc>
      </w:tr>
      <w:tr w:rsidR="002A3DB0" w:rsidRPr="007B3382" w14:paraId="6561840B" w14:textId="77777777">
        <w:tc>
          <w:tcPr>
            <w:tcW w:w="5500" w:type="dxa"/>
            <w:tcMar>
              <w:top w:w="80" w:type="dxa"/>
              <w:left w:w="100" w:type="dxa"/>
              <w:bottom w:w="80" w:type="dxa"/>
              <w:right w:w="100" w:type="dxa"/>
            </w:tcMar>
            <w:vAlign w:val="center"/>
          </w:tcPr>
          <w:p w14:paraId="590392CD"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Negative Area Values</w:t>
            </w:r>
          </w:p>
        </w:tc>
        <w:tc>
          <w:tcPr>
            <w:tcW w:w="4010" w:type="dxa"/>
            <w:tcMar>
              <w:top w:w="80" w:type="dxa"/>
              <w:left w:w="100" w:type="dxa"/>
              <w:bottom w:w="80" w:type="dxa"/>
              <w:right w:w="100" w:type="dxa"/>
            </w:tcMar>
            <w:vAlign w:val="center"/>
          </w:tcPr>
          <w:p w14:paraId="792396EA"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Not Found</w:t>
            </w:r>
          </w:p>
        </w:tc>
      </w:tr>
      <w:tr w:rsidR="002A3DB0" w:rsidRPr="007B3382" w14:paraId="0B9B5D3A" w14:textId="77777777">
        <w:tc>
          <w:tcPr>
            <w:tcW w:w="5500" w:type="dxa"/>
            <w:tcMar>
              <w:top w:w="80" w:type="dxa"/>
              <w:left w:w="100" w:type="dxa"/>
              <w:bottom w:w="80" w:type="dxa"/>
              <w:right w:w="100" w:type="dxa"/>
            </w:tcMar>
            <w:vAlign w:val="center"/>
          </w:tcPr>
          <w:p w14:paraId="69138FB5"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Negative Production Values</w:t>
            </w:r>
          </w:p>
        </w:tc>
        <w:tc>
          <w:tcPr>
            <w:tcW w:w="4010" w:type="dxa"/>
            <w:tcMar>
              <w:top w:w="80" w:type="dxa"/>
              <w:left w:w="100" w:type="dxa"/>
              <w:bottom w:w="80" w:type="dxa"/>
              <w:right w:w="100" w:type="dxa"/>
            </w:tcMar>
            <w:vAlign w:val="center"/>
          </w:tcPr>
          <w:p w14:paraId="2E7CFA4E"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Not Found</w:t>
            </w:r>
          </w:p>
        </w:tc>
      </w:tr>
      <w:tr w:rsidR="002A3DB0" w:rsidRPr="007B3382" w14:paraId="337C9352" w14:textId="77777777">
        <w:tc>
          <w:tcPr>
            <w:tcW w:w="5500" w:type="dxa"/>
            <w:tcMar>
              <w:top w:w="80" w:type="dxa"/>
              <w:left w:w="100" w:type="dxa"/>
              <w:bottom w:w="80" w:type="dxa"/>
              <w:right w:w="100" w:type="dxa"/>
            </w:tcMar>
            <w:vAlign w:val="center"/>
          </w:tcPr>
          <w:p w14:paraId="62543A35"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Negative Rainfall Values</w:t>
            </w:r>
          </w:p>
        </w:tc>
        <w:tc>
          <w:tcPr>
            <w:tcW w:w="4010" w:type="dxa"/>
            <w:tcMar>
              <w:top w:w="80" w:type="dxa"/>
              <w:left w:w="100" w:type="dxa"/>
              <w:bottom w:w="80" w:type="dxa"/>
              <w:right w:w="100" w:type="dxa"/>
            </w:tcMar>
            <w:vAlign w:val="center"/>
          </w:tcPr>
          <w:p w14:paraId="5449EFAD"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Not Found</w:t>
            </w:r>
          </w:p>
        </w:tc>
      </w:tr>
      <w:tr w:rsidR="002A3DB0" w:rsidRPr="007B3382" w14:paraId="03671ACE" w14:textId="77777777">
        <w:tc>
          <w:tcPr>
            <w:tcW w:w="5500" w:type="dxa"/>
            <w:tcMar>
              <w:top w:w="80" w:type="dxa"/>
              <w:left w:w="100" w:type="dxa"/>
              <w:bottom w:w="80" w:type="dxa"/>
              <w:right w:w="100" w:type="dxa"/>
            </w:tcMar>
            <w:vAlign w:val="center"/>
          </w:tcPr>
          <w:p w14:paraId="4D2C719A"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Negative Fertilizer Values</w:t>
            </w:r>
          </w:p>
        </w:tc>
        <w:tc>
          <w:tcPr>
            <w:tcW w:w="4010" w:type="dxa"/>
            <w:tcMar>
              <w:top w:w="80" w:type="dxa"/>
              <w:left w:w="100" w:type="dxa"/>
              <w:bottom w:w="80" w:type="dxa"/>
              <w:right w:w="100" w:type="dxa"/>
            </w:tcMar>
            <w:vAlign w:val="center"/>
          </w:tcPr>
          <w:p w14:paraId="3D0EFF5B"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Not Found</w:t>
            </w:r>
          </w:p>
        </w:tc>
      </w:tr>
      <w:tr w:rsidR="002A3DB0" w:rsidRPr="007B3382" w14:paraId="2A693D4E" w14:textId="77777777">
        <w:tc>
          <w:tcPr>
            <w:tcW w:w="5500" w:type="dxa"/>
            <w:tcMar>
              <w:top w:w="80" w:type="dxa"/>
              <w:left w:w="100" w:type="dxa"/>
              <w:bottom w:w="80" w:type="dxa"/>
              <w:right w:w="100" w:type="dxa"/>
            </w:tcMar>
            <w:vAlign w:val="center"/>
          </w:tcPr>
          <w:p w14:paraId="257C1506"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Negative Pesticide Values</w:t>
            </w:r>
          </w:p>
        </w:tc>
        <w:tc>
          <w:tcPr>
            <w:tcW w:w="4010" w:type="dxa"/>
            <w:tcMar>
              <w:top w:w="80" w:type="dxa"/>
              <w:left w:w="100" w:type="dxa"/>
              <w:bottom w:w="80" w:type="dxa"/>
              <w:right w:w="100" w:type="dxa"/>
            </w:tcMar>
            <w:vAlign w:val="center"/>
          </w:tcPr>
          <w:p w14:paraId="243F45E6"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Not Found</w:t>
            </w:r>
          </w:p>
        </w:tc>
      </w:tr>
      <w:tr w:rsidR="002A3DB0" w:rsidRPr="007B3382" w14:paraId="73CAFB33" w14:textId="77777777">
        <w:tc>
          <w:tcPr>
            <w:tcW w:w="5500" w:type="dxa"/>
            <w:tcMar>
              <w:top w:w="80" w:type="dxa"/>
              <w:left w:w="100" w:type="dxa"/>
              <w:bottom w:w="80" w:type="dxa"/>
              <w:right w:w="100" w:type="dxa"/>
            </w:tcMar>
            <w:vAlign w:val="center"/>
          </w:tcPr>
          <w:p w14:paraId="2261AE62"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Negative Yield Values</w:t>
            </w:r>
          </w:p>
        </w:tc>
        <w:tc>
          <w:tcPr>
            <w:tcW w:w="4010" w:type="dxa"/>
            <w:tcMar>
              <w:top w:w="80" w:type="dxa"/>
              <w:left w:w="100" w:type="dxa"/>
              <w:bottom w:w="80" w:type="dxa"/>
              <w:right w:w="100" w:type="dxa"/>
            </w:tcMar>
            <w:vAlign w:val="center"/>
          </w:tcPr>
          <w:p w14:paraId="186B9F4D"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Not Found</w:t>
            </w:r>
          </w:p>
        </w:tc>
      </w:tr>
    </w:tbl>
    <w:p w14:paraId="4D13D680" w14:textId="77777777" w:rsidR="002A3DB0" w:rsidRPr="007B3382" w:rsidRDefault="002A3DB0">
      <w:pPr>
        <w:spacing w:before="200"/>
        <w:rPr>
          <w:rFonts w:ascii="Times New Roman" w:hAnsi="Times New Roman" w:cs="Times New Roman"/>
          <w:sz w:val="24"/>
          <w:szCs w:val="24"/>
        </w:rPr>
      </w:pPr>
    </w:p>
    <w:p w14:paraId="0D18D9D3"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Observation</w:t>
      </w:r>
    </w:p>
    <w:p w14:paraId="0D6927A8"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validation process confirmed that all numerical attributes contained logically valid values. No invalid records required removal during preprocessing.</w:t>
      </w:r>
    </w:p>
    <w:p w14:paraId="16230DC2"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14. Statistical Summary</w:t>
      </w:r>
    </w:p>
    <w:p w14:paraId="59D38804"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A descriptive statistical analysis was conducted to understand the distribution and characteristics of the numerical variables within the dataset.</w:t>
      </w:r>
    </w:p>
    <w:p w14:paraId="2315F8AB"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statistical summary included:</w:t>
      </w:r>
    </w:p>
    <w:p w14:paraId="1CF16B3A"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Mean</w:t>
      </w:r>
    </w:p>
    <w:p w14:paraId="74AB3EE6"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Median</w:t>
      </w:r>
    </w:p>
    <w:p w14:paraId="6898EB8C"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Standard Deviation</w:t>
      </w:r>
    </w:p>
    <w:p w14:paraId="4D914C93"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Variance</w:t>
      </w:r>
    </w:p>
    <w:p w14:paraId="5A3380C3"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Minimum Value</w:t>
      </w:r>
    </w:p>
    <w:p w14:paraId="04DF9F1F"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Maximum Value</w:t>
      </w:r>
    </w:p>
    <w:p w14:paraId="11E8196B"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Quartiles</w:t>
      </w:r>
    </w:p>
    <w:p w14:paraId="1023D758"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Skewness</w:t>
      </w:r>
    </w:p>
    <w:p w14:paraId="4A090AA8"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Kurtosis</w:t>
      </w:r>
    </w:p>
    <w:p w14:paraId="57EAB801"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These statistics provided valuable insights into the central tendency, variability, and distribution of agricultural variables such as cultivated area, production, rainfall, fertilizer consumption, pesticide usage, and crop yield.</w:t>
      </w:r>
    </w:p>
    <w:p w14:paraId="62A1EA8F"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lastRenderedPageBreak/>
        <w:t>The analysis revealed that production-related variables exhibit considerable variability due to differences in cultivated land, climatic conditions, crop types, and agricultural practices across Indian states.</w:t>
      </w:r>
    </w:p>
    <w:p w14:paraId="1FB508EB" w14:textId="78A7A9EE" w:rsidR="002A3DB0" w:rsidRPr="007B3382" w:rsidRDefault="0011243E">
      <w:pPr>
        <w:spacing w:after="200"/>
        <w:rPr>
          <w:rFonts w:ascii="Times New Roman" w:hAnsi="Times New Roman" w:cs="Times New Roman"/>
          <w:sz w:val="24"/>
          <w:szCs w:val="24"/>
        </w:rPr>
      </w:pPr>
      <w:r w:rsidRPr="0011243E">
        <w:rPr>
          <w:rFonts w:ascii="Times New Roman" w:hAnsi="Times New Roman" w:cs="Times New Roman"/>
          <w:i/>
          <w:iCs/>
          <w:color w:val="595959"/>
          <w:sz w:val="24"/>
          <w:szCs w:val="24"/>
        </w:rPr>
        <w:drawing>
          <wp:inline distT="0" distB="0" distL="0" distR="0" wp14:anchorId="69140491" wp14:editId="40001BD9">
            <wp:extent cx="5943600" cy="15951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95120"/>
                    </a:xfrm>
                    <a:prstGeom prst="rect">
                      <a:avLst/>
                    </a:prstGeom>
                  </pic:spPr>
                </pic:pic>
              </a:graphicData>
            </a:graphic>
          </wp:inline>
        </w:drawing>
      </w:r>
      <w:r w:rsidRPr="0011243E">
        <w:rPr>
          <w:rFonts w:ascii="Times New Roman" w:hAnsi="Times New Roman" w:cs="Times New Roman"/>
          <w:i/>
          <w:iCs/>
          <w:color w:val="595959"/>
          <w:sz w:val="24"/>
          <w:szCs w:val="24"/>
        </w:rPr>
        <w:t xml:space="preserve"> </w:t>
      </w:r>
      <w:r>
        <w:rPr>
          <w:rFonts w:ascii="Times New Roman" w:hAnsi="Times New Roman" w:cs="Times New Roman"/>
          <w:i/>
          <w:iCs/>
          <w:color w:val="595959"/>
          <w:sz w:val="24"/>
          <w:szCs w:val="24"/>
        </w:rPr>
        <w:br/>
      </w:r>
      <w:r>
        <w:rPr>
          <w:rFonts w:ascii="Times New Roman" w:hAnsi="Times New Roman" w:cs="Times New Roman"/>
          <w:i/>
          <w:iCs/>
          <w:color w:val="595959"/>
          <w:sz w:val="24"/>
          <w:szCs w:val="24"/>
        </w:rPr>
        <w:br/>
      </w:r>
      <w:r w:rsidRPr="0011243E">
        <w:rPr>
          <w:rFonts w:ascii="Times New Roman" w:hAnsi="Times New Roman" w:cs="Times New Roman"/>
          <w:i/>
          <w:iCs/>
          <w:color w:val="595959"/>
          <w:sz w:val="24"/>
          <w:szCs w:val="24"/>
        </w:rPr>
        <w:drawing>
          <wp:inline distT="0" distB="0" distL="0" distR="0" wp14:anchorId="532F11D6" wp14:editId="7385E42F">
            <wp:extent cx="5943600" cy="18675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867535"/>
                    </a:xfrm>
                    <a:prstGeom prst="rect">
                      <a:avLst/>
                    </a:prstGeom>
                  </pic:spPr>
                </pic:pic>
              </a:graphicData>
            </a:graphic>
          </wp:inline>
        </w:drawing>
      </w:r>
    </w:p>
    <w:p w14:paraId="7F23D671" w14:textId="14D1746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Observation</w:t>
      </w:r>
    </w:p>
    <w:p w14:paraId="1CE69A4C"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Most numerical variables exhibit positively skewed distributions, indicating the presence of several high-value observations associated with large-scale agricultural production.</w:t>
      </w:r>
    </w:p>
    <w:p w14:paraId="55BA2927"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15. Outlier Analysis</w:t>
      </w:r>
    </w:p>
    <w:p w14:paraId="61C9AB50"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Outlier detection was performed using the Interquartile Range (IQR) method to identify observations lying outside the expected statistical range.</w:t>
      </w:r>
    </w:p>
    <w:p w14:paraId="10BDF65B"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following numerical variables were evaluated:</w:t>
      </w:r>
    </w:p>
    <w:p w14:paraId="62A0AFD0"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Area</w:t>
      </w:r>
    </w:p>
    <w:p w14:paraId="4985A597"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Production</w:t>
      </w:r>
    </w:p>
    <w:p w14:paraId="272E6255"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Annual Rainfall</w:t>
      </w:r>
    </w:p>
    <w:p w14:paraId="397F0D81"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Fertilizer</w:t>
      </w:r>
    </w:p>
    <w:p w14:paraId="5A35D14C"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Pesticide</w:t>
      </w:r>
    </w:p>
    <w:p w14:paraId="5DAB3CBB"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Yield</w:t>
      </w:r>
    </w:p>
    <w:p w14:paraId="0D45AFE6"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lastRenderedPageBreak/>
        <w:t>The analysis identified a relatively high number of statistical outliers.</w:t>
      </w:r>
    </w:p>
    <w:p w14:paraId="4579B57D"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Outlier Summary</w:t>
      </w:r>
    </w:p>
    <w:tbl>
      <w:tblPr>
        <w:tblW w:w="95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4500"/>
        <w:gridCol w:w="5010"/>
      </w:tblGrid>
      <w:tr w:rsidR="002A3DB0" w:rsidRPr="007B3382" w14:paraId="56A07AA4" w14:textId="77777777">
        <w:trPr>
          <w:tblHeader/>
        </w:trPr>
        <w:tc>
          <w:tcPr>
            <w:tcW w:w="4500" w:type="dxa"/>
            <w:shd w:val="clear" w:color="auto" w:fill="DCE6F1"/>
            <w:tcMar>
              <w:top w:w="80" w:type="dxa"/>
              <w:left w:w="100" w:type="dxa"/>
              <w:bottom w:w="80" w:type="dxa"/>
              <w:right w:w="100" w:type="dxa"/>
            </w:tcMar>
            <w:vAlign w:val="center"/>
          </w:tcPr>
          <w:p w14:paraId="69345952"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Feature</w:t>
            </w:r>
          </w:p>
        </w:tc>
        <w:tc>
          <w:tcPr>
            <w:tcW w:w="5010" w:type="dxa"/>
            <w:shd w:val="clear" w:color="auto" w:fill="DCE6F1"/>
            <w:tcMar>
              <w:top w:w="80" w:type="dxa"/>
              <w:left w:w="100" w:type="dxa"/>
              <w:bottom w:w="80" w:type="dxa"/>
              <w:right w:w="100" w:type="dxa"/>
            </w:tcMar>
            <w:vAlign w:val="center"/>
          </w:tcPr>
          <w:p w14:paraId="1853819F"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Outliers Detected</w:t>
            </w:r>
          </w:p>
        </w:tc>
      </w:tr>
      <w:tr w:rsidR="002A3DB0" w:rsidRPr="007B3382" w14:paraId="2A07856C" w14:textId="77777777">
        <w:tc>
          <w:tcPr>
            <w:tcW w:w="4500" w:type="dxa"/>
            <w:tcMar>
              <w:top w:w="80" w:type="dxa"/>
              <w:left w:w="100" w:type="dxa"/>
              <w:bottom w:w="80" w:type="dxa"/>
              <w:right w:w="100" w:type="dxa"/>
            </w:tcMar>
            <w:vAlign w:val="center"/>
          </w:tcPr>
          <w:p w14:paraId="658DC329"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Area</w:t>
            </w:r>
          </w:p>
        </w:tc>
        <w:tc>
          <w:tcPr>
            <w:tcW w:w="5010" w:type="dxa"/>
            <w:tcMar>
              <w:top w:w="80" w:type="dxa"/>
              <w:left w:w="100" w:type="dxa"/>
              <w:bottom w:w="80" w:type="dxa"/>
              <w:right w:w="100" w:type="dxa"/>
            </w:tcMar>
            <w:vAlign w:val="center"/>
          </w:tcPr>
          <w:p w14:paraId="0A84F715"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3076</w:t>
            </w:r>
          </w:p>
        </w:tc>
      </w:tr>
      <w:tr w:rsidR="002A3DB0" w:rsidRPr="007B3382" w14:paraId="63DBD075" w14:textId="77777777">
        <w:tc>
          <w:tcPr>
            <w:tcW w:w="4500" w:type="dxa"/>
            <w:tcMar>
              <w:top w:w="80" w:type="dxa"/>
              <w:left w:w="100" w:type="dxa"/>
              <w:bottom w:w="80" w:type="dxa"/>
              <w:right w:w="100" w:type="dxa"/>
            </w:tcMar>
            <w:vAlign w:val="center"/>
          </w:tcPr>
          <w:p w14:paraId="7D963AD3"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Production</w:t>
            </w:r>
          </w:p>
        </w:tc>
        <w:tc>
          <w:tcPr>
            <w:tcW w:w="5010" w:type="dxa"/>
            <w:tcMar>
              <w:top w:w="80" w:type="dxa"/>
              <w:left w:w="100" w:type="dxa"/>
              <w:bottom w:w="80" w:type="dxa"/>
              <w:right w:w="100" w:type="dxa"/>
            </w:tcMar>
            <w:vAlign w:val="center"/>
          </w:tcPr>
          <w:p w14:paraId="075BB282"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3373</w:t>
            </w:r>
          </w:p>
        </w:tc>
      </w:tr>
      <w:tr w:rsidR="002A3DB0" w:rsidRPr="007B3382" w14:paraId="2C56A0D1" w14:textId="77777777">
        <w:tc>
          <w:tcPr>
            <w:tcW w:w="4500" w:type="dxa"/>
            <w:tcMar>
              <w:top w:w="80" w:type="dxa"/>
              <w:left w:w="100" w:type="dxa"/>
              <w:bottom w:w="80" w:type="dxa"/>
              <w:right w:w="100" w:type="dxa"/>
            </w:tcMar>
            <w:vAlign w:val="center"/>
          </w:tcPr>
          <w:p w14:paraId="02D9114B"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Annual Rainfall</w:t>
            </w:r>
          </w:p>
        </w:tc>
        <w:tc>
          <w:tcPr>
            <w:tcW w:w="5010" w:type="dxa"/>
            <w:tcMar>
              <w:top w:w="80" w:type="dxa"/>
              <w:left w:w="100" w:type="dxa"/>
              <w:bottom w:w="80" w:type="dxa"/>
              <w:right w:w="100" w:type="dxa"/>
            </w:tcMar>
            <w:vAlign w:val="center"/>
          </w:tcPr>
          <w:p w14:paraId="5C79163A"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1527</w:t>
            </w:r>
          </w:p>
        </w:tc>
      </w:tr>
      <w:tr w:rsidR="002A3DB0" w:rsidRPr="007B3382" w14:paraId="6D67DD44" w14:textId="77777777">
        <w:tc>
          <w:tcPr>
            <w:tcW w:w="4500" w:type="dxa"/>
            <w:tcMar>
              <w:top w:w="80" w:type="dxa"/>
              <w:left w:w="100" w:type="dxa"/>
              <w:bottom w:w="80" w:type="dxa"/>
              <w:right w:w="100" w:type="dxa"/>
            </w:tcMar>
            <w:vAlign w:val="center"/>
          </w:tcPr>
          <w:p w14:paraId="12643211"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Fertilizer</w:t>
            </w:r>
          </w:p>
        </w:tc>
        <w:tc>
          <w:tcPr>
            <w:tcW w:w="5010" w:type="dxa"/>
            <w:tcMar>
              <w:top w:w="80" w:type="dxa"/>
              <w:left w:w="100" w:type="dxa"/>
              <w:bottom w:w="80" w:type="dxa"/>
              <w:right w:w="100" w:type="dxa"/>
            </w:tcMar>
            <w:vAlign w:val="center"/>
          </w:tcPr>
          <w:p w14:paraId="28E17C3C"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3093</w:t>
            </w:r>
          </w:p>
        </w:tc>
      </w:tr>
      <w:tr w:rsidR="002A3DB0" w:rsidRPr="007B3382" w14:paraId="4E11446B" w14:textId="77777777">
        <w:tc>
          <w:tcPr>
            <w:tcW w:w="4500" w:type="dxa"/>
            <w:tcMar>
              <w:top w:w="80" w:type="dxa"/>
              <w:left w:w="100" w:type="dxa"/>
              <w:bottom w:w="80" w:type="dxa"/>
              <w:right w:w="100" w:type="dxa"/>
            </w:tcMar>
            <w:vAlign w:val="center"/>
          </w:tcPr>
          <w:p w14:paraId="44A060E1"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Pesticide</w:t>
            </w:r>
          </w:p>
        </w:tc>
        <w:tc>
          <w:tcPr>
            <w:tcW w:w="5010" w:type="dxa"/>
            <w:tcMar>
              <w:top w:w="80" w:type="dxa"/>
              <w:left w:w="100" w:type="dxa"/>
              <w:bottom w:w="80" w:type="dxa"/>
              <w:right w:w="100" w:type="dxa"/>
            </w:tcMar>
            <w:vAlign w:val="center"/>
          </w:tcPr>
          <w:p w14:paraId="57B17639"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3036</w:t>
            </w:r>
          </w:p>
        </w:tc>
      </w:tr>
      <w:tr w:rsidR="002A3DB0" w:rsidRPr="007B3382" w14:paraId="1458BD68" w14:textId="77777777">
        <w:tc>
          <w:tcPr>
            <w:tcW w:w="4500" w:type="dxa"/>
            <w:tcMar>
              <w:top w:w="80" w:type="dxa"/>
              <w:left w:w="100" w:type="dxa"/>
              <w:bottom w:w="80" w:type="dxa"/>
              <w:right w:w="100" w:type="dxa"/>
            </w:tcMar>
            <w:vAlign w:val="center"/>
          </w:tcPr>
          <w:p w14:paraId="077AA34D"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Yield</w:t>
            </w:r>
          </w:p>
        </w:tc>
        <w:tc>
          <w:tcPr>
            <w:tcW w:w="5010" w:type="dxa"/>
            <w:tcMar>
              <w:top w:w="80" w:type="dxa"/>
              <w:left w:w="100" w:type="dxa"/>
              <w:bottom w:w="80" w:type="dxa"/>
              <w:right w:w="100" w:type="dxa"/>
            </w:tcMar>
            <w:vAlign w:val="center"/>
          </w:tcPr>
          <w:p w14:paraId="06D78011"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3065</w:t>
            </w:r>
          </w:p>
        </w:tc>
      </w:tr>
    </w:tbl>
    <w:p w14:paraId="2B66FF39" w14:textId="77777777" w:rsidR="002A3DB0" w:rsidRPr="007B3382" w:rsidRDefault="002A3DB0">
      <w:pPr>
        <w:spacing w:before="200"/>
        <w:rPr>
          <w:rFonts w:ascii="Times New Roman" w:hAnsi="Times New Roman" w:cs="Times New Roman"/>
          <w:sz w:val="24"/>
          <w:szCs w:val="24"/>
        </w:rPr>
      </w:pPr>
    </w:p>
    <w:p w14:paraId="5B149EDA" w14:textId="77777777" w:rsidR="00494629" w:rsidRDefault="00494629">
      <w:pPr>
        <w:spacing w:before="80" w:after="200"/>
        <w:jc w:val="center"/>
        <w:rPr>
          <w:rFonts w:ascii="Times New Roman" w:hAnsi="Times New Roman" w:cs="Times New Roman"/>
          <w:i/>
          <w:iCs/>
        </w:rPr>
      </w:pPr>
      <w:r w:rsidRPr="00494629">
        <w:rPr>
          <w:rFonts w:ascii="Times New Roman" w:hAnsi="Times New Roman" w:cs="Times New Roman"/>
          <w:i/>
          <w:iCs/>
          <w:color w:val="595959"/>
          <w:sz w:val="24"/>
          <w:szCs w:val="24"/>
        </w:rPr>
        <w:drawing>
          <wp:inline distT="0" distB="0" distL="0" distR="0" wp14:anchorId="00F3D210" wp14:editId="76968E0D">
            <wp:extent cx="5943600" cy="23437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43785"/>
                    </a:xfrm>
                    <a:prstGeom prst="rect">
                      <a:avLst/>
                    </a:prstGeom>
                  </pic:spPr>
                </pic:pic>
              </a:graphicData>
            </a:graphic>
          </wp:inline>
        </w:drawing>
      </w:r>
      <w:r w:rsidRPr="00494629">
        <w:rPr>
          <w:rFonts w:ascii="Times New Roman" w:hAnsi="Times New Roman" w:cs="Times New Roman"/>
          <w:i/>
          <w:iCs/>
        </w:rPr>
        <w:drawing>
          <wp:inline distT="0" distB="0" distL="0" distR="0" wp14:anchorId="373E4A9E" wp14:editId="3F00AC27">
            <wp:extent cx="5943600" cy="23412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41245"/>
                    </a:xfrm>
                    <a:prstGeom prst="rect">
                      <a:avLst/>
                    </a:prstGeom>
                  </pic:spPr>
                </pic:pic>
              </a:graphicData>
            </a:graphic>
          </wp:inline>
        </w:drawing>
      </w:r>
      <w:r w:rsidRPr="00494629">
        <w:rPr>
          <w:rFonts w:ascii="Times New Roman" w:hAnsi="Times New Roman" w:cs="Times New Roman"/>
          <w:i/>
          <w:iCs/>
        </w:rPr>
        <w:lastRenderedPageBreak/>
        <w:drawing>
          <wp:inline distT="0" distB="0" distL="0" distR="0" wp14:anchorId="4F22C498" wp14:editId="1DB2C2F6">
            <wp:extent cx="5943600" cy="23437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343785"/>
                    </a:xfrm>
                    <a:prstGeom prst="rect">
                      <a:avLst/>
                    </a:prstGeom>
                  </pic:spPr>
                </pic:pic>
              </a:graphicData>
            </a:graphic>
          </wp:inline>
        </w:drawing>
      </w:r>
      <w:r w:rsidRPr="00494629">
        <w:rPr>
          <w:rFonts w:ascii="Times New Roman" w:hAnsi="Times New Roman" w:cs="Times New Roman"/>
          <w:i/>
          <w:iCs/>
        </w:rPr>
        <w:drawing>
          <wp:inline distT="0" distB="0" distL="0" distR="0" wp14:anchorId="10A810EC" wp14:editId="09F86BA6">
            <wp:extent cx="5943600" cy="234124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341245"/>
                    </a:xfrm>
                    <a:prstGeom prst="rect">
                      <a:avLst/>
                    </a:prstGeom>
                  </pic:spPr>
                </pic:pic>
              </a:graphicData>
            </a:graphic>
          </wp:inline>
        </w:drawing>
      </w:r>
      <w:r w:rsidRPr="00494629">
        <w:rPr>
          <w:rFonts w:ascii="Times New Roman" w:hAnsi="Times New Roman" w:cs="Times New Roman"/>
          <w:i/>
          <w:iCs/>
        </w:rPr>
        <w:drawing>
          <wp:inline distT="0" distB="0" distL="0" distR="0" wp14:anchorId="0FD41491" wp14:editId="3E0B588A">
            <wp:extent cx="5943600" cy="234124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341245"/>
                    </a:xfrm>
                    <a:prstGeom prst="rect">
                      <a:avLst/>
                    </a:prstGeom>
                  </pic:spPr>
                </pic:pic>
              </a:graphicData>
            </a:graphic>
          </wp:inline>
        </w:drawing>
      </w:r>
      <w:r w:rsidRPr="00494629">
        <w:rPr>
          <w:rFonts w:ascii="Times New Roman" w:hAnsi="Times New Roman" w:cs="Times New Roman"/>
          <w:i/>
          <w:iCs/>
        </w:rPr>
        <w:lastRenderedPageBreak/>
        <w:drawing>
          <wp:inline distT="0" distB="0" distL="0" distR="0" wp14:anchorId="632277EB" wp14:editId="26871500">
            <wp:extent cx="5943600" cy="23437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343785"/>
                    </a:xfrm>
                    <a:prstGeom prst="rect">
                      <a:avLst/>
                    </a:prstGeom>
                  </pic:spPr>
                </pic:pic>
              </a:graphicData>
            </a:graphic>
          </wp:inline>
        </w:drawing>
      </w:r>
      <w:r>
        <w:rPr>
          <w:rFonts w:ascii="Times New Roman" w:hAnsi="Times New Roman" w:cs="Times New Roman"/>
          <w:i/>
          <w:iCs/>
        </w:rPr>
        <w:br/>
      </w:r>
    </w:p>
    <w:p w14:paraId="79570BC7" w14:textId="78151006" w:rsidR="002A3DB0" w:rsidRPr="007B3382" w:rsidRDefault="00B75808">
      <w:pPr>
        <w:spacing w:before="80" w:after="200"/>
        <w:jc w:val="center"/>
        <w:rPr>
          <w:rFonts w:ascii="Times New Roman" w:hAnsi="Times New Roman" w:cs="Times New Roman"/>
          <w:sz w:val="24"/>
          <w:szCs w:val="24"/>
        </w:rPr>
      </w:pPr>
      <w:r w:rsidRPr="007B3382">
        <w:rPr>
          <w:rFonts w:ascii="Times New Roman" w:hAnsi="Times New Roman" w:cs="Times New Roman"/>
          <w:i/>
          <w:iCs/>
        </w:rPr>
        <w:t>Figure 2. Boxplots of Numerical Variables</w:t>
      </w:r>
    </w:p>
    <w:p w14:paraId="1B6BB9F8"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Interpretation</w:t>
      </w:r>
    </w:p>
    <w:p w14:paraId="0ECA2F7F"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Although the IQR method identified several observations as statistical outliers, these values represent genuine agricultural variability rather than data quality issues.</w:t>
      </w:r>
    </w:p>
    <w:p w14:paraId="7D8CCACA"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dataset spans multiple states, crop types, cultivation seasons, and twenty-four years of agricultural records. Large differences in cultivated area, production volume, rainfall, and agricultural inputs naturally result in highly skewed distributions.</w:t>
      </w:r>
    </w:p>
    <w:p w14:paraId="1D4C954E"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Removing these observations would eliminate valuable information and reduce the representativeness of the dataset.</w:t>
      </w:r>
    </w:p>
    <w:p w14:paraId="1E0896CC"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Therefore, the detected outliers were retained for subsequent analysis.</w:t>
      </w:r>
    </w:p>
    <w:p w14:paraId="4A8DD232"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sz w:val="24"/>
          <w:szCs w:val="24"/>
        </w:rPr>
        <w:br w:type="page"/>
      </w:r>
    </w:p>
    <w:p w14:paraId="3DC5A9F2"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lastRenderedPageBreak/>
        <w:t>16. Data Quality Assessment</w:t>
      </w:r>
    </w:p>
    <w:p w14:paraId="63158453"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After completing all preprocessing operations, an overall assessment of dataset quality was performed.</w:t>
      </w:r>
    </w:p>
    <w:p w14:paraId="4B825512"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evaluation considered four important dimensions:</w:t>
      </w:r>
    </w:p>
    <w:p w14:paraId="6206631C"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Completeness</w:t>
      </w:r>
    </w:p>
    <w:p w14:paraId="2A1525A1"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Uniqueness</w:t>
      </w:r>
    </w:p>
    <w:p w14:paraId="08516004"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Consistency</w:t>
      </w:r>
    </w:p>
    <w:p w14:paraId="34DD3AB7"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Validity</w:t>
      </w:r>
    </w:p>
    <w:p w14:paraId="26226057"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Data Quality Metrics</w:t>
      </w:r>
    </w:p>
    <w:tbl>
      <w:tblPr>
        <w:tblW w:w="95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4500"/>
        <w:gridCol w:w="5010"/>
      </w:tblGrid>
      <w:tr w:rsidR="002A3DB0" w:rsidRPr="007B3382" w14:paraId="6E548AE5" w14:textId="77777777">
        <w:trPr>
          <w:tblHeader/>
        </w:trPr>
        <w:tc>
          <w:tcPr>
            <w:tcW w:w="4500" w:type="dxa"/>
            <w:shd w:val="clear" w:color="auto" w:fill="DCE6F1"/>
            <w:tcMar>
              <w:top w:w="80" w:type="dxa"/>
              <w:left w:w="100" w:type="dxa"/>
              <w:bottom w:w="80" w:type="dxa"/>
              <w:right w:w="100" w:type="dxa"/>
            </w:tcMar>
            <w:vAlign w:val="center"/>
          </w:tcPr>
          <w:p w14:paraId="0FD6A5A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Metric</w:t>
            </w:r>
          </w:p>
        </w:tc>
        <w:tc>
          <w:tcPr>
            <w:tcW w:w="5010" w:type="dxa"/>
            <w:shd w:val="clear" w:color="auto" w:fill="DCE6F1"/>
            <w:tcMar>
              <w:top w:w="80" w:type="dxa"/>
              <w:left w:w="100" w:type="dxa"/>
              <w:bottom w:w="80" w:type="dxa"/>
              <w:right w:w="100" w:type="dxa"/>
            </w:tcMar>
            <w:vAlign w:val="center"/>
          </w:tcPr>
          <w:p w14:paraId="389CB18F"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b/>
                <w:bCs/>
              </w:rPr>
              <w:t>Score</w:t>
            </w:r>
          </w:p>
        </w:tc>
      </w:tr>
      <w:tr w:rsidR="002A3DB0" w:rsidRPr="007B3382" w14:paraId="793C5885" w14:textId="77777777">
        <w:tc>
          <w:tcPr>
            <w:tcW w:w="4500" w:type="dxa"/>
            <w:tcMar>
              <w:top w:w="80" w:type="dxa"/>
              <w:left w:w="100" w:type="dxa"/>
              <w:bottom w:w="80" w:type="dxa"/>
              <w:right w:w="100" w:type="dxa"/>
            </w:tcMar>
            <w:vAlign w:val="center"/>
          </w:tcPr>
          <w:p w14:paraId="3C616C2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Completeness</w:t>
            </w:r>
          </w:p>
        </w:tc>
        <w:tc>
          <w:tcPr>
            <w:tcW w:w="5010" w:type="dxa"/>
            <w:tcMar>
              <w:top w:w="80" w:type="dxa"/>
              <w:left w:w="100" w:type="dxa"/>
              <w:bottom w:w="80" w:type="dxa"/>
              <w:right w:w="100" w:type="dxa"/>
            </w:tcMar>
            <w:vAlign w:val="center"/>
          </w:tcPr>
          <w:p w14:paraId="007DE810"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100%</w:t>
            </w:r>
          </w:p>
        </w:tc>
      </w:tr>
      <w:tr w:rsidR="002A3DB0" w:rsidRPr="007B3382" w14:paraId="0837D648" w14:textId="77777777">
        <w:tc>
          <w:tcPr>
            <w:tcW w:w="4500" w:type="dxa"/>
            <w:tcMar>
              <w:top w:w="80" w:type="dxa"/>
              <w:left w:w="100" w:type="dxa"/>
              <w:bottom w:w="80" w:type="dxa"/>
              <w:right w:w="100" w:type="dxa"/>
            </w:tcMar>
            <w:vAlign w:val="center"/>
          </w:tcPr>
          <w:p w14:paraId="1B1CD4B1"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Uniqueness</w:t>
            </w:r>
          </w:p>
        </w:tc>
        <w:tc>
          <w:tcPr>
            <w:tcW w:w="5010" w:type="dxa"/>
            <w:tcMar>
              <w:top w:w="80" w:type="dxa"/>
              <w:left w:w="100" w:type="dxa"/>
              <w:bottom w:w="80" w:type="dxa"/>
              <w:right w:w="100" w:type="dxa"/>
            </w:tcMar>
            <w:vAlign w:val="center"/>
          </w:tcPr>
          <w:p w14:paraId="3C183862"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100%</w:t>
            </w:r>
          </w:p>
        </w:tc>
      </w:tr>
      <w:tr w:rsidR="002A3DB0" w:rsidRPr="007B3382" w14:paraId="581D3C98" w14:textId="77777777">
        <w:tc>
          <w:tcPr>
            <w:tcW w:w="4500" w:type="dxa"/>
            <w:tcMar>
              <w:top w:w="80" w:type="dxa"/>
              <w:left w:w="100" w:type="dxa"/>
              <w:bottom w:w="80" w:type="dxa"/>
              <w:right w:w="100" w:type="dxa"/>
            </w:tcMar>
            <w:vAlign w:val="center"/>
          </w:tcPr>
          <w:p w14:paraId="612430FE"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Consistency</w:t>
            </w:r>
          </w:p>
        </w:tc>
        <w:tc>
          <w:tcPr>
            <w:tcW w:w="5010" w:type="dxa"/>
            <w:tcMar>
              <w:top w:w="80" w:type="dxa"/>
              <w:left w:w="100" w:type="dxa"/>
              <w:bottom w:w="80" w:type="dxa"/>
              <w:right w:w="100" w:type="dxa"/>
            </w:tcMar>
            <w:vAlign w:val="center"/>
          </w:tcPr>
          <w:p w14:paraId="447859E3"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100%</w:t>
            </w:r>
          </w:p>
        </w:tc>
      </w:tr>
      <w:tr w:rsidR="002A3DB0" w:rsidRPr="007B3382" w14:paraId="69150557" w14:textId="77777777">
        <w:tc>
          <w:tcPr>
            <w:tcW w:w="4500" w:type="dxa"/>
            <w:tcMar>
              <w:top w:w="80" w:type="dxa"/>
              <w:left w:w="100" w:type="dxa"/>
              <w:bottom w:w="80" w:type="dxa"/>
              <w:right w:w="100" w:type="dxa"/>
            </w:tcMar>
            <w:vAlign w:val="center"/>
          </w:tcPr>
          <w:p w14:paraId="74AA78F8"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Validity</w:t>
            </w:r>
          </w:p>
        </w:tc>
        <w:tc>
          <w:tcPr>
            <w:tcW w:w="5010" w:type="dxa"/>
            <w:tcMar>
              <w:top w:w="80" w:type="dxa"/>
              <w:left w:w="100" w:type="dxa"/>
              <w:bottom w:w="80" w:type="dxa"/>
              <w:right w:w="100" w:type="dxa"/>
            </w:tcMar>
            <w:vAlign w:val="center"/>
          </w:tcPr>
          <w:p w14:paraId="4AEFB58F" w14:textId="77777777" w:rsidR="002A3DB0" w:rsidRPr="007B3382" w:rsidRDefault="00B75808">
            <w:pPr>
              <w:rPr>
                <w:rFonts w:ascii="Times New Roman" w:hAnsi="Times New Roman" w:cs="Times New Roman"/>
                <w:sz w:val="24"/>
                <w:szCs w:val="24"/>
              </w:rPr>
            </w:pPr>
            <w:r w:rsidRPr="007B3382">
              <w:rPr>
                <w:rFonts w:ascii="Times New Roman" w:hAnsi="Times New Roman" w:cs="Times New Roman"/>
              </w:rPr>
              <w:t>98%</w:t>
            </w:r>
          </w:p>
        </w:tc>
      </w:tr>
    </w:tbl>
    <w:p w14:paraId="0EE48E82"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Overall Data Quality Score</w:t>
      </w:r>
    </w:p>
    <w:p w14:paraId="713BCE37" w14:textId="77777777" w:rsidR="002A3DB0" w:rsidRPr="007B3382" w:rsidRDefault="00B75808">
      <w:pPr>
        <w:spacing w:after="200"/>
        <w:rPr>
          <w:rFonts w:ascii="Times New Roman" w:hAnsi="Times New Roman" w:cs="Times New Roman"/>
          <w:sz w:val="24"/>
          <w:szCs w:val="24"/>
        </w:rPr>
      </w:pPr>
      <w:r w:rsidRPr="007B3382">
        <w:rPr>
          <w:rFonts w:ascii="Times New Roman" w:hAnsi="Times New Roman" w:cs="Times New Roman"/>
          <w:b/>
          <w:bCs/>
          <w:sz w:val="28"/>
          <w:szCs w:val="28"/>
        </w:rPr>
        <w:t>99.5 / 100</w:t>
      </w:r>
    </w:p>
    <w:p w14:paraId="1E630EA4"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Interpretation</w:t>
      </w:r>
    </w:p>
    <w:p w14:paraId="59356A64"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dataset demonstrates excellent overall quality and requires minimal preprocessing before further analysis.</w:t>
      </w:r>
    </w:p>
    <w:p w14:paraId="713F5CBC"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No missing values or duplicate records were detected. Text fields were standardized successfully, numerical attributes were validated, and the detected statistical outliers were determined to be legitimate observations rather than data errors.</w:t>
      </w:r>
    </w:p>
    <w:p w14:paraId="26D59368"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cleaned dataset is therefore considered reliable for exploratory data analysis and predictive modelling.</w:t>
      </w:r>
    </w:p>
    <w:p w14:paraId="6A84C10A"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17. Challenges Encountered and Solutions</w:t>
      </w:r>
    </w:p>
    <w:p w14:paraId="01EE88AF"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Although the dataset was relatively clean, several challenges were encountered during the preprocessing stage.</w:t>
      </w:r>
    </w:p>
    <w:p w14:paraId="36FE5234"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Challenge 1: Highly Skewed Numerical Features</w:t>
      </w:r>
    </w:p>
    <w:p w14:paraId="55A46A4F"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lastRenderedPageBreak/>
        <w:t>Large differences in agricultural production across states resulted in highly skewed numerical distributions.</w:t>
      </w:r>
    </w:p>
    <w:p w14:paraId="1F8F4C3E" w14:textId="77777777" w:rsidR="002A3DB0" w:rsidRPr="007B3382" w:rsidRDefault="00B75808">
      <w:pPr>
        <w:spacing w:after="160"/>
        <w:rPr>
          <w:rFonts w:ascii="Times New Roman" w:hAnsi="Times New Roman" w:cs="Times New Roman"/>
          <w:sz w:val="24"/>
          <w:szCs w:val="24"/>
        </w:rPr>
      </w:pPr>
      <w:r w:rsidRPr="007B3382">
        <w:rPr>
          <w:rFonts w:ascii="Times New Roman" w:hAnsi="Times New Roman" w:cs="Times New Roman"/>
          <w:b/>
          <w:bCs/>
          <w:sz w:val="24"/>
          <w:szCs w:val="24"/>
        </w:rPr>
        <w:t xml:space="preserve">Solution: </w:t>
      </w:r>
      <w:r w:rsidRPr="007B3382">
        <w:rPr>
          <w:rFonts w:ascii="Times New Roman" w:hAnsi="Times New Roman" w:cs="Times New Roman"/>
          <w:sz w:val="24"/>
          <w:szCs w:val="24"/>
        </w:rPr>
        <w:t>Statistical summaries and boxplots were examined to understand the underlying distributions before making preprocessing decisions.</w:t>
      </w:r>
    </w:p>
    <w:p w14:paraId="576C9D72"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Challenge 2: Large Number of Statistical Outliers</w:t>
      </w:r>
    </w:p>
    <w:p w14:paraId="7CE0FDB8"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IQR method identified several thousand observations as outliers.</w:t>
      </w:r>
    </w:p>
    <w:p w14:paraId="5E727DD8" w14:textId="77777777" w:rsidR="002A3DB0" w:rsidRPr="007B3382" w:rsidRDefault="00B75808">
      <w:pPr>
        <w:spacing w:after="160"/>
        <w:rPr>
          <w:rFonts w:ascii="Times New Roman" w:hAnsi="Times New Roman" w:cs="Times New Roman"/>
          <w:sz w:val="24"/>
          <w:szCs w:val="24"/>
        </w:rPr>
      </w:pPr>
      <w:r w:rsidRPr="007B3382">
        <w:rPr>
          <w:rFonts w:ascii="Times New Roman" w:hAnsi="Times New Roman" w:cs="Times New Roman"/>
          <w:b/>
          <w:bCs/>
          <w:sz w:val="24"/>
          <w:szCs w:val="24"/>
        </w:rPr>
        <w:t xml:space="preserve">Solution: </w:t>
      </w:r>
      <w:r w:rsidRPr="007B3382">
        <w:rPr>
          <w:rFonts w:ascii="Times New Roman" w:hAnsi="Times New Roman" w:cs="Times New Roman"/>
          <w:sz w:val="24"/>
          <w:szCs w:val="24"/>
        </w:rPr>
        <w:t>A detailed review determined that these observations represented genuine agricultural variability rather than erroneous data. Consequently, the outliers were retained to preserve meaningful information.</w:t>
      </w:r>
    </w:p>
    <w:p w14:paraId="6952A700"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Challenge 3: Categorical Data Consistency</w:t>
      </w:r>
    </w:p>
    <w:p w14:paraId="22DD9B8B"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Minor formatting inconsistencies such as whitespace and capitalization could potentially create duplicate categories.</w:t>
      </w:r>
    </w:p>
    <w:p w14:paraId="2AA4F698" w14:textId="77777777" w:rsidR="002A3DB0" w:rsidRPr="007B3382" w:rsidRDefault="00B75808">
      <w:pPr>
        <w:spacing w:after="160"/>
        <w:rPr>
          <w:rFonts w:ascii="Times New Roman" w:hAnsi="Times New Roman" w:cs="Times New Roman"/>
          <w:sz w:val="24"/>
          <w:szCs w:val="24"/>
        </w:rPr>
      </w:pPr>
      <w:r w:rsidRPr="007B3382">
        <w:rPr>
          <w:rFonts w:ascii="Times New Roman" w:hAnsi="Times New Roman" w:cs="Times New Roman"/>
          <w:b/>
          <w:bCs/>
          <w:sz w:val="24"/>
          <w:szCs w:val="24"/>
        </w:rPr>
        <w:t xml:space="preserve">Solution: </w:t>
      </w:r>
      <w:r w:rsidRPr="007B3382">
        <w:rPr>
          <w:rFonts w:ascii="Times New Roman" w:hAnsi="Times New Roman" w:cs="Times New Roman"/>
          <w:sz w:val="24"/>
          <w:szCs w:val="24"/>
        </w:rPr>
        <w:t>Text standardization techniques were applied to ensure consistent formatting across all categorical variables.</w:t>
      </w:r>
    </w:p>
    <w:p w14:paraId="1594E98E"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18. Results Obtained</w:t>
      </w:r>
    </w:p>
    <w:p w14:paraId="0CD0B93E"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preprocessing pipeline successfully prepared the agricultural dataset for further analysis.</w:t>
      </w:r>
    </w:p>
    <w:p w14:paraId="3E5F2C08"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following outcomes were achieved:</w:t>
      </w:r>
    </w:p>
    <w:p w14:paraId="642904B2"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Successfully imported and validated the dataset.</w:t>
      </w:r>
    </w:p>
    <w:p w14:paraId="14A6200C"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Verified the presence of 19,689 observations and 10 features.</w:t>
      </w:r>
    </w:p>
    <w:p w14:paraId="442817BE"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Confirmed that the dataset contains no missing values.</w:t>
      </w:r>
    </w:p>
    <w:p w14:paraId="5123B461"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Confirmed that no duplicate records exist.</w:t>
      </w:r>
    </w:p>
    <w:p w14:paraId="61CBDDB4"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Standardized all categorical variables.</w:t>
      </w:r>
    </w:p>
    <w:p w14:paraId="650534E1"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Verified appropriate data types for all attributes.</w:t>
      </w:r>
    </w:p>
    <w:p w14:paraId="13CA8A8F"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Confirmed the absence of invalid numerical values.</w:t>
      </w:r>
    </w:p>
    <w:p w14:paraId="5C325C3A"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Detected statistical outliers using the IQR method.</w:t>
      </w:r>
    </w:p>
    <w:p w14:paraId="1308F377"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Retained genuine outliers after validation.</w:t>
      </w:r>
    </w:p>
    <w:p w14:paraId="5970E044"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Generated descriptive statistical summaries.</w:t>
      </w:r>
    </w:p>
    <w:p w14:paraId="5A5867D8"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Assessed overall dataset quality with a score of 99.5/100.</w:t>
      </w:r>
    </w:p>
    <w:p w14:paraId="0C94ACD4"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Exported the cleaned dataset for subsequent project stages.</w:t>
      </w:r>
    </w:p>
    <w:p w14:paraId="3EB6EEF2"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These preprocessing steps ensured that the dataset is accurate, consistent, and ready for exploratory data analysis in Week 2.</w:t>
      </w:r>
    </w:p>
    <w:p w14:paraId="0AF9A105"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lastRenderedPageBreak/>
        <w:t>19. Conclusion</w:t>
      </w:r>
    </w:p>
    <w:p w14:paraId="25A2EDE5" w14:textId="77777777" w:rsidR="002A3DB0" w:rsidRPr="007B3382" w:rsidRDefault="00B75808">
      <w:pPr>
        <w:spacing w:after="160" w:line="300" w:lineRule="auto"/>
        <w:jc w:val="both"/>
        <w:rPr>
          <w:rFonts w:ascii="Times New Roman" w:hAnsi="Times New Roman" w:cs="Times New Roman"/>
          <w:sz w:val="24"/>
          <w:szCs w:val="24"/>
        </w:rPr>
      </w:pPr>
      <w:r w:rsidRPr="00494629">
        <w:rPr>
          <w:rFonts w:ascii="Times New Roman" w:hAnsi="Times New Roman" w:cs="Times New Roman"/>
          <w:sz w:val="24"/>
          <w:szCs w:val="24"/>
          <w:u w:val="single"/>
        </w:rPr>
        <w:t>Week 1</w:t>
      </w:r>
      <w:r w:rsidRPr="007B3382">
        <w:rPr>
          <w:rFonts w:ascii="Times New Roman" w:hAnsi="Times New Roman" w:cs="Times New Roman"/>
          <w:sz w:val="24"/>
          <w:szCs w:val="24"/>
        </w:rPr>
        <w:t xml:space="preserve"> focused on collecting, validating, and preprocessing a real-world agricultural dataset for machine learning applications.</w:t>
      </w:r>
    </w:p>
    <w:p w14:paraId="768D430E"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preprocessing pipeline confirmed that the dataset possesses excellent overall quality, with no missing values, duplicate records, or invalid numerical observations. Statistical analysis identified naturally occurring outliers associated with agricultural diversity across different states and crop types. These observations were retained after careful evaluation to preserve meaningful information.</w:t>
      </w:r>
    </w:p>
    <w:p w14:paraId="24525A43"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successful completion of the preprocessing stage establishes a reliable foundation for the remaining phases of the project, including exploratory data analysis, predictive modelling, and business-oriented recommendations.</w:t>
      </w:r>
    </w:p>
    <w:p w14:paraId="065D7EA8"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cleaned dataset generated during this stage will be used as the primary dataset throughout the subsequent weeks of the internship.</w:t>
      </w:r>
    </w:p>
    <w:p w14:paraId="4BD09CFE"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t>20. GitHub Repository</w:t>
      </w:r>
    </w:p>
    <w:p w14:paraId="1D238B53" w14:textId="77777777" w:rsidR="002A3DB0" w:rsidRPr="007B3382" w:rsidRDefault="00B75808">
      <w:pPr>
        <w:spacing w:after="160" w:line="300" w:lineRule="auto"/>
        <w:jc w:val="both"/>
        <w:rPr>
          <w:rFonts w:ascii="Times New Roman" w:hAnsi="Times New Roman" w:cs="Times New Roman"/>
          <w:sz w:val="24"/>
          <w:szCs w:val="24"/>
        </w:rPr>
      </w:pPr>
      <w:r w:rsidRPr="007B3382">
        <w:rPr>
          <w:rFonts w:ascii="Times New Roman" w:hAnsi="Times New Roman" w:cs="Times New Roman"/>
          <w:sz w:val="24"/>
          <w:szCs w:val="24"/>
        </w:rPr>
        <w:t>The complete project, including the preprocessing notebook, cleaned dataset, reports, and future machine learning models, is maintained in a structured GitHub repository.</w:t>
      </w:r>
    </w:p>
    <w:p w14:paraId="77A4BAD4" w14:textId="77777777" w:rsidR="002A3DB0" w:rsidRPr="007B3382" w:rsidRDefault="00B75808">
      <w:pPr>
        <w:spacing w:after="120"/>
        <w:rPr>
          <w:rFonts w:ascii="Times New Roman" w:hAnsi="Times New Roman" w:cs="Times New Roman"/>
          <w:sz w:val="24"/>
          <w:szCs w:val="24"/>
        </w:rPr>
      </w:pPr>
      <w:r w:rsidRPr="007B3382">
        <w:rPr>
          <w:rFonts w:ascii="Times New Roman" w:hAnsi="Times New Roman" w:cs="Times New Roman"/>
          <w:b/>
          <w:bCs/>
          <w:sz w:val="24"/>
          <w:szCs w:val="24"/>
        </w:rPr>
        <w:t xml:space="preserve">Repository Name: </w:t>
      </w:r>
      <w:r w:rsidRPr="007B3382">
        <w:rPr>
          <w:rFonts w:ascii="Times New Roman" w:hAnsi="Times New Roman" w:cs="Times New Roman"/>
          <w:sz w:val="24"/>
          <w:szCs w:val="24"/>
        </w:rPr>
        <w:t>Machine-Learning-Data-Analyst-Internship</w:t>
      </w:r>
    </w:p>
    <w:p w14:paraId="05A04264"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Project Folder Structure</w:t>
      </w:r>
    </w:p>
    <w:p w14:paraId="701FB50A"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data/</w:t>
      </w:r>
    </w:p>
    <w:p w14:paraId="0B71421D"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notebooks/</w:t>
      </w:r>
    </w:p>
    <w:p w14:paraId="13020138"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reports/</w:t>
      </w:r>
    </w:p>
    <w:p w14:paraId="4EF57B0A"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images/</w:t>
      </w:r>
    </w:p>
    <w:p w14:paraId="3A7E033A"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models/</w:t>
      </w:r>
    </w:p>
    <w:p w14:paraId="0F4EA4AF"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README.md</w:t>
      </w:r>
    </w:p>
    <w:p w14:paraId="57109488"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requirements.txt</w:t>
      </w:r>
    </w:p>
    <w:p w14:paraId="321EFFC5"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LICENSE</w:t>
      </w:r>
    </w:p>
    <w:p w14:paraId="6A4704A7" w14:textId="77777777" w:rsidR="002A3DB0" w:rsidRPr="007B3382" w:rsidRDefault="00B75808">
      <w:pPr>
        <w:pStyle w:val="Heading2"/>
        <w:spacing w:before="260" w:after="140"/>
        <w:rPr>
          <w:rFonts w:ascii="Times New Roman" w:hAnsi="Times New Roman" w:cs="Times New Roman"/>
          <w:sz w:val="28"/>
          <w:szCs w:val="28"/>
        </w:rPr>
      </w:pPr>
      <w:r w:rsidRPr="007B3382">
        <w:rPr>
          <w:rFonts w:ascii="Times New Roman" w:hAnsi="Times New Roman" w:cs="Times New Roman"/>
          <w:b/>
          <w:bCs/>
          <w:color w:val="000000"/>
          <w:sz w:val="28"/>
          <w:szCs w:val="28"/>
        </w:rPr>
        <w:t>GitHub Repository Link</w:t>
      </w:r>
    </w:p>
    <w:p w14:paraId="418A5D93" w14:textId="4E0B1A1F" w:rsidR="002A3DB0" w:rsidRDefault="00494629">
      <w:pPr>
        <w:spacing w:after="160" w:line="300" w:lineRule="auto"/>
        <w:jc w:val="both"/>
        <w:rPr>
          <w:rFonts w:ascii="Times New Roman" w:hAnsi="Times New Roman" w:cs="Times New Roman"/>
          <w:sz w:val="24"/>
          <w:szCs w:val="24"/>
        </w:rPr>
      </w:pPr>
      <w:hyperlink r:id="rId18" w:history="1">
        <w:r w:rsidR="00B75808" w:rsidRPr="00494629">
          <w:rPr>
            <w:rStyle w:val="Hyperlink"/>
            <w:rFonts w:ascii="Times New Roman" w:hAnsi="Times New Roman" w:cs="Times New Roman"/>
            <w:sz w:val="24"/>
            <w:szCs w:val="24"/>
          </w:rPr>
          <w:t>https://github.com/samruddhi042/Machine-Learning-Data-</w:t>
        </w:r>
        <w:r w:rsidR="00B75808" w:rsidRPr="00494629">
          <w:rPr>
            <w:rStyle w:val="Hyperlink"/>
            <w:rFonts w:ascii="Times New Roman" w:hAnsi="Times New Roman" w:cs="Times New Roman"/>
            <w:sz w:val="24"/>
            <w:szCs w:val="24"/>
          </w:rPr>
          <w:t>A</w:t>
        </w:r>
        <w:r w:rsidR="00B75808" w:rsidRPr="00494629">
          <w:rPr>
            <w:rStyle w:val="Hyperlink"/>
            <w:rFonts w:ascii="Times New Roman" w:hAnsi="Times New Roman" w:cs="Times New Roman"/>
            <w:sz w:val="24"/>
            <w:szCs w:val="24"/>
          </w:rPr>
          <w:t>nalyst-Internship</w:t>
        </w:r>
      </w:hyperlink>
    </w:p>
    <w:p w14:paraId="1AF5E6B1" w14:textId="77777777" w:rsidR="00494629" w:rsidRPr="007B3382" w:rsidRDefault="00494629">
      <w:pPr>
        <w:spacing w:after="160" w:line="300" w:lineRule="auto"/>
        <w:jc w:val="both"/>
        <w:rPr>
          <w:rFonts w:ascii="Times New Roman" w:hAnsi="Times New Roman" w:cs="Times New Roman"/>
          <w:sz w:val="24"/>
          <w:szCs w:val="24"/>
        </w:rPr>
      </w:pPr>
    </w:p>
    <w:p w14:paraId="7434A13F" w14:textId="77777777" w:rsidR="002A3DB0" w:rsidRPr="007B3382" w:rsidRDefault="00B75808">
      <w:pPr>
        <w:pStyle w:val="Heading1"/>
        <w:spacing w:before="360" w:after="200"/>
        <w:rPr>
          <w:rFonts w:ascii="Times New Roman" w:hAnsi="Times New Roman" w:cs="Times New Roman"/>
          <w:sz w:val="36"/>
          <w:szCs w:val="36"/>
        </w:rPr>
      </w:pPr>
      <w:r w:rsidRPr="007B3382">
        <w:rPr>
          <w:rFonts w:ascii="Times New Roman" w:hAnsi="Times New Roman" w:cs="Times New Roman"/>
          <w:b/>
          <w:bCs/>
          <w:color w:val="000000"/>
        </w:rPr>
        <w:lastRenderedPageBreak/>
        <w:t>21. References</w:t>
      </w:r>
    </w:p>
    <w:p w14:paraId="221AEDB7"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Kaggle. Agricultural Crop Yield in Indian States Dataset (1997–2020). https://www.kaggle.com/</w:t>
      </w:r>
    </w:p>
    <w:p w14:paraId="7E1E5AD2"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McKinney, W. (2022). Python for Data Analysis (3rd Edition). O'Reilly Media.</w:t>
      </w:r>
    </w:p>
    <w:p w14:paraId="6D8F2638" w14:textId="77777777" w:rsidR="002A3DB0" w:rsidRPr="007B3382" w:rsidRDefault="00B75808">
      <w:pPr>
        <w:pStyle w:val="ListParagraph"/>
        <w:numPr>
          <w:ilvl w:val="0"/>
          <w:numId w:val="2"/>
        </w:numPr>
        <w:spacing w:after="100"/>
        <w:rPr>
          <w:rFonts w:ascii="Times New Roman" w:hAnsi="Times New Roman" w:cs="Times New Roman"/>
          <w:sz w:val="24"/>
          <w:szCs w:val="24"/>
        </w:rPr>
      </w:pPr>
      <w:proofErr w:type="spellStart"/>
      <w:r w:rsidRPr="007B3382">
        <w:rPr>
          <w:rFonts w:ascii="Times New Roman" w:hAnsi="Times New Roman" w:cs="Times New Roman"/>
          <w:sz w:val="24"/>
          <w:szCs w:val="24"/>
        </w:rPr>
        <w:t>Pedregosa</w:t>
      </w:r>
      <w:proofErr w:type="spellEnd"/>
      <w:r w:rsidRPr="007B3382">
        <w:rPr>
          <w:rFonts w:ascii="Times New Roman" w:hAnsi="Times New Roman" w:cs="Times New Roman"/>
          <w:sz w:val="24"/>
          <w:szCs w:val="24"/>
        </w:rPr>
        <w:t>, F., et al. (2011). Scikit-learn: Machine Learning in Python. Journal of Machine Learning Research, 12, 2825–2830.</w:t>
      </w:r>
    </w:p>
    <w:p w14:paraId="27BA1CF8"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Harris, C. R., et al. (2020). Array Programming with NumPy. Nature, 585, 357–362.</w:t>
      </w:r>
    </w:p>
    <w:p w14:paraId="29F61BDB"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Hunter, J. D. (2007). Matplotlib: A 2D Graphics Environment. Computing in Science &amp; Engineering, 9(3), 90–95.</w:t>
      </w:r>
    </w:p>
    <w:p w14:paraId="61975827" w14:textId="77777777" w:rsidR="002A3DB0" w:rsidRPr="007B3382" w:rsidRDefault="00B75808">
      <w:pPr>
        <w:pStyle w:val="ListParagraph"/>
        <w:numPr>
          <w:ilvl w:val="0"/>
          <w:numId w:val="2"/>
        </w:numPr>
        <w:spacing w:after="100"/>
        <w:rPr>
          <w:rFonts w:ascii="Times New Roman" w:hAnsi="Times New Roman" w:cs="Times New Roman"/>
          <w:sz w:val="24"/>
          <w:szCs w:val="24"/>
        </w:rPr>
      </w:pPr>
      <w:r w:rsidRPr="007B3382">
        <w:rPr>
          <w:rFonts w:ascii="Times New Roman" w:hAnsi="Times New Roman" w:cs="Times New Roman"/>
          <w:sz w:val="24"/>
          <w:szCs w:val="24"/>
        </w:rPr>
        <w:t xml:space="preserve">Waskom, M. L. (2021). Seaborn: Statistical Data Visualization. Journal of </w:t>
      </w:r>
      <w:proofErr w:type="gramStart"/>
      <w:r w:rsidRPr="007B3382">
        <w:rPr>
          <w:rFonts w:ascii="Times New Roman" w:hAnsi="Times New Roman" w:cs="Times New Roman"/>
          <w:sz w:val="24"/>
          <w:szCs w:val="24"/>
        </w:rPr>
        <w:t>Open Source</w:t>
      </w:r>
      <w:proofErr w:type="gramEnd"/>
      <w:r w:rsidRPr="007B3382">
        <w:rPr>
          <w:rFonts w:ascii="Times New Roman" w:hAnsi="Times New Roman" w:cs="Times New Roman"/>
          <w:sz w:val="24"/>
          <w:szCs w:val="24"/>
        </w:rPr>
        <w:t xml:space="preserve"> Software, 6(60), 3021.</w:t>
      </w:r>
    </w:p>
    <w:sectPr w:rsidR="002A3DB0" w:rsidRPr="007B3382">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33CFE4" w14:textId="77777777" w:rsidR="00231A9C" w:rsidRDefault="00231A9C">
      <w:r>
        <w:separator/>
      </w:r>
    </w:p>
  </w:endnote>
  <w:endnote w:type="continuationSeparator" w:id="0">
    <w:p w14:paraId="58D13910" w14:textId="77777777" w:rsidR="00231A9C" w:rsidRDefault="00231A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F4530" w14:textId="77777777" w:rsidR="002A3DB0" w:rsidRDefault="00B75808">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577689">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385A6" w14:textId="77777777" w:rsidR="00231A9C" w:rsidRDefault="00231A9C">
      <w:r>
        <w:separator/>
      </w:r>
    </w:p>
  </w:footnote>
  <w:footnote w:type="continuationSeparator" w:id="0">
    <w:p w14:paraId="180A0C3A" w14:textId="77777777" w:rsidR="00231A9C" w:rsidRDefault="00231A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9E4EC0" w14:textId="77777777" w:rsidR="002A3DB0" w:rsidRDefault="00B75808">
    <w:pPr>
      <w:jc w:val="right"/>
    </w:pPr>
    <w:r>
      <w:rPr>
        <w:color w:val="595959"/>
        <w:sz w:val="18"/>
        <w:szCs w:val="18"/>
      </w:rPr>
      <w:t>Week 1 Internship Report – Samruddhi Chavan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7C1379"/>
    <w:multiLevelType w:val="hybridMultilevel"/>
    <w:tmpl w:val="8A66F6BE"/>
    <w:lvl w:ilvl="0" w:tplc="65C00A18">
      <w:start w:val="1"/>
      <w:numFmt w:val="bullet"/>
      <w:lvlText w:val="●"/>
      <w:lvlJc w:val="left"/>
      <w:pPr>
        <w:ind w:left="720" w:hanging="360"/>
      </w:pPr>
    </w:lvl>
    <w:lvl w:ilvl="1" w:tplc="B016B9DC">
      <w:start w:val="1"/>
      <w:numFmt w:val="bullet"/>
      <w:lvlText w:val="○"/>
      <w:lvlJc w:val="left"/>
      <w:pPr>
        <w:ind w:left="1440" w:hanging="360"/>
      </w:pPr>
    </w:lvl>
    <w:lvl w:ilvl="2" w:tplc="B0C28E96">
      <w:start w:val="1"/>
      <w:numFmt w:val="bullet"/>
      <w:lvlText w:val="■"/>
      <w:lvlJc w:val="left"/>
      <w:pPr>
        <w:ind w:left="2160" w:hanging="360"/>
      </w:pPr>
    </w:lvl>
    <w:lvl w:ilvl="3" w:tplc="8B9C421A">
      <w:start w:val="1"/>
      <w:numFmt w:val="bullet"/>
      <w:lvlText w:val="●"/>
      <w:lvlJc w:val="left"/>
      <w:pPr>
        <w:ind w:left="2880" w:hanging="360"/>
      </w:pPr>
    </w:lvl>
    <w:lvl w:ilvl="4" w:tplc="52C4941A">
      <w:start w:val="1"/>
      <w:numFmt w:val="bullet"/>
      <w:lvlText w:val="○"/>
      <w:lvlJc w:val="left"/>
      <w:pPr>
        <w:ind w:left="3600" w:hanging="360"/>
      </w:pPr>
    </w:lvl>
    <w:lvl w:ilvl="5" w:tplc="24A88CC0">
      <w:start w:val="1"/>
      <w:numFmt w:val="bullet"/>
      <w:lvlText w:val="■"/>
      <w:lvlJc w:val="left"/>
      <w:pPr>
        <w:ind w:left="4320" w:hanging="360"/>
      </w:pPr>
    </w:lvl>
    <w:lvl w:ilvl="6" w:tplc="2C00899E">
      <w:start w:val="1"/>
      <w:numFmt w:val="bullet"/>
      <w:lvlText w:val="●"/>
      <w:lvlJc w:val="left"/>
      <w:pPr>
        <w:ind w:left="5040" w:hanging="360"/>
      </w:pPr>
    </w:lvl>
    <w:lvl w:ilvl="7" w:tplc="E7AC61BA">
      <w:start w:val="1"/>
      <w:numFmt w:val="bullet"/>
      <w:lvlText w:val="●"/>
      <w:lvlJc w:val="left"/>
      <w:pPr>
        <w:ind w:left="5760" w:hanging="360"/>
      </w:pPr>
    </w:lvl>
    <w:lvl w:ilvl="8" w:tplc="A672FAC4">
      <w:start w:val="1"/>
      <w:numFmt w:val="bullet"/>
      <w:lvlText w:val="●"/>
      <w:lvlJc w:val="left"/>
      <w:pPr>
        <w:ind w:left="6480" w:hanging="360"/>
      </w:pPr>
    </w:lvl>
  </w:abstractNum>
  <w:abstractNum w:abstractNumId="1" w15:restartNumberingAfterBreak="0">
    <w:nsid w:val="79BE34FB"/>
    <w:multiLevelType w:val="hybridMultilevel"/>
    <w:tmpl w:val="8D242282"/>
    <w:lvl w:ilvl="0" w:tplc="32BA67C0">
      <w:start w:val="1"/>
      <w:numFmt w:val="bullet"/>
      <w:lvlText w:val="•"/>
      <w:lvlJc w:val="left"/>
      <w:pPr>
        <w:ind w:left="460" w:hanging="260"/>
      </w:pPr>
    </w:lvl>
    <w:lvl w:ilvl="1" w:tplc="C8087FEA">
      <w:numFmt w:val="decimal"/>
      <w:lvlText w:val=""/>
      <w:lvlJc w:val="left"/>
    </w:lvl>
    <w:lvl w:ilvl="2" w:tplc="B3ECDBE0">
      <w:numFmt w:val="decimal"/>
      <w:lvlText w:val=""/>
      <w:lvlJc w:val="left"/>
    </w:lvl>
    <w:lvl w:ilvl="3" w:tplc="B238B882">
      <w:numFmt w:val="decimal"/>
      <w:lvlText w:val=""/>
      <w:lvlJc w:val="left"/>
    </w:lvl>
    <w:lvl w:ilvl="4" w:tplc="0714053A">
      <w:numFmt w:val="decimal"/>
      <w:lvlText w:val=""/>
      <w:lvlJc w:val="left"/>
    </w:lvl>
    <w:lvl w:ilvl="5" w:tplc="E3C20932">
      <w:numFmt w:val="decimal"/>
      <w:lvlText w:val=""/>
      <w:lvlJc w:val="left"/>
    </w:lvl>
    <w:lvl w:ilvl="6" w:tplc="1FEC129E">
      <w:numFmt w:val="decimal"/>
      <w:lvlText w:val=""/>
      <w:lvlJc w:val="left"/>
    </w:lvl>
    <w:lvl w:ilvl="7" w:tplc="83FE1072">
      <w:numFmt w:val="decimal"/>
      <w:lvlText w:val=""/>
      <w:lvlJc w:val="left"/>
    </w:lvl>
    <w:lvl w:ilvl="8" w:tplc="3454F1B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DB0"/>
    <w:rsid w:val="0011243E"/>
    <w:rsid w:val="00231A9C"/>
    <w:rsid w:val="002A3DB0"/>
    <w:rsid w:val="00494629"/>
    <w:rsid w:val="00577689"/>
    <w:rsid w:val="007B3382"/>
    <w:rsid w:val="00B758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4BA49"/>
  <w15:docId w15:val="{4FD3DA77-BBEE-42B8-99AA-715F2A2A0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77689"/>
    <w:pPr>
      <w:tabs>
        <w:tab w:val="center" w:pos="4513"/>
        <w:tab w:val="right" w:pos="9026"/>
      </w:tabs>
    </w:pPr>
  </w:style>
  <w:style w:type="character" w:customStyle="1" w:styleId="HeaderChar">
    <w:name w:val="Header Char"/>
    <w:basedOn w:val="DefaultParagraphFont"/>
    <w:link w:val="Header"/>
    <w:uiPriority w:val="99"/>
    <w:rsid w:val="00577689"/>
  </w:style>
  <w:style w:type="paragraph" w:styleId="Footer">
    <w:name w:val="footer"/>
    <w:basedOn w:val="Normal"/>
    <w:link w:val="FooterChar"/>
    <w:uiPriority w:val="99"/>
    <w:unhideWhenUsed/>
    <w:rsid w:val="00577689"/>
    <w:pPr>
      <w:tabs>
        <w:tab w:val="center" w:pos="4513"/>
        <w:tab w:val="right" w:pos="9026"/>
      </w:tabs>
    </w:pPr>
  </w:style>
  <w:style w:type="character" w:customStyle="1" w:styleId="FooterChar">
    <w:name w:val="Footer Char"/>
    <w:basedOn w:val="DefaultParagraphFont"/>
    <w:link w:val="Footer"/>
    <w:uiPriority w:val="99"/>
    <w:rsid w:val="00577689"/>
  </w:style>
  <w:style w:type="character" w:styleId="UnresolvedMention">
    <w:name w:val="Unresolved Mention"/>
    <w:basedOn w:val="DefaultParagraphFont"/>
    <w:uiPriority w:val="99"/>
    <w:semiHidden/>
    <w:unhideWhenUsed/>
    <w:rsid w:val="00494629"/>
    <w:rPr>
      <w:color w:val="605E5C"/>
      <w:shd w:val="clear" w:color="auto" w:fill="E1DFDD"/>
    </w:rPr>
  </w:style>
  <w:style w:type="character" w:styleId="FollowedHyperlink">
    <w:name w:val="FollowedHyperlink"/>
    <w:basedOn w:val="DefaultParagraphFont"/>
    <w:uiPriority w:val="99"/>
    <w:semiHidden/>
    <w:unhideWhenUsed/>
    <w:rsid w:val="0049462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733571">
      <w:bodyDiv w:val="1"/>
      <w:marLeft w:val="0"/>
      <w:marRight w:val="0"/>
      <w:marTop w:val="0"/>
      <w:marBottom w:val="0"/>
      <w:divBdr>
        <w:top w:val="none" w:sz="0" w:space="0" w:color="auto"/>
        <w:left w:val="none" w:sz="0" w:space="0" w:color="auto"/>
        <w:bottom w:val="none" w:sz="0" w:space="0" w:color="auto"/>
        <w:right w:val="none" w:sz="0" w:space="0" w:color="auto"/>
      </w:divBdr>
      <w:divsChild>
        <w:div w:id="1050302500">
          <w:marLeft w:val="0"/>
          <w:marRight w:val="0"/>
          <w:marTop w:val="0"/>
          <w:marBottom w:val="0"/>
          <w:divBdr>
            <w:top w:val="none" w:sz="0" w:space="0" w:color="auto"/>
            <w:left w:val="none" w:sz="0" w:space="0" w:color="auto"/>
            <w:bottom w:val="none" w:sz="0" w:space="0" w:color="auto"/>
            <w:right w:val="none" w:sz="0" w:space="0" w:color="auto"/>
          </w:divBdr>
          <w:divsChild>
            <w:div w:id="324675179">
              <w:marLeft w:val="0"/>
              <w:marRight w:val="0"/>
              <w:marTop w:val="0"/>
              <w:marBottom w:val="0"/>
              <w:divBdr>
                <w:top w:val="none" w:sz="0" w:space="0" w:color="auto"/>
                <w:left w:val="none" w:sz="0" w:space="0" w:color="auto"/>
                <w:bottom w:val="none" w:sz="0" w:space="0" w:color="auto"/>
                <w:right w:val="none" w:sz="0" w:space="0" w:color="auto"/>
              </w:divBdr>
            </w:div>
            <w:div w:id="158407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27943">
      <w:bodyDiv w:val="1"/>
      <w:marLeft w:val="0"/>
      <w:marRight w:val="0"/>
      <w:marTop w:val="0"/>
      <w:marBottom w:val="0"/>
      <w:divBdr>
        <w:top w:val="none" w:sz="0" w:space="0" w:color="auto"/>
        <w:left w:val="none" w:sz="0" w:space="0" w:color="auto"/>
        <w:bottom w:val="none" w:sz="0" w:space="0" w:color="auto"/>
        <w:right w:val="none" w:sz="0" w:space="0" w:color="auto"/>
      </w:divBdr>
      <w:divsChild>
        <w:div w:id="494495616">
          <w:marLeft w:val="0"/>
          <w:marRight w:val="0"/>
          <w:marTop w:val="0"/>
          <w:marBottom w:val="0"/>
          <w:divBdr>
            <w:top w:val="none" w:sz="0" w:space="0" w:color="auto"/>
            <w:left w:val="none" w:sz="0" w:space="0" w:color="auto"/>
            <w:bottom w:val="none" w:sz="0" w:space="0" w:color="auto"/>
            <w:right w:val="none" w:sz="0" w:space="0" w:color="auto"/>
          </w:divBdr>
          <w:divsChild>
            <w:div w:id="1485273358">
              <w:marLeft w:val="0"/>
              <w:marRight w:val="0"/>
              <w:marTop w:val="0"/>
              <w:marBottom w:val="0"/>
              <w:divBdr>
                <w:top w:val="none" w:sz="0" w:space="0" w:color="auto"/>
                <w:left w:val="none" w:sz="0" w:space="0" w:color="auto"/>
                <w:bottom w:val="none" w:sz="0" w:space="0" w:color="auto"/>
                <w:right w:val="none" w:sz="0" w:space="0" w:color="auto"/>
              </w:divBdr>
            </w:div>
            <w:div w:id="81179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samruddhi042/Machine-Learning-Data-Analyst-Internship"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20</Pages>
  <Words>2950</Words>
  <Characters>16815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Samruddhi Chavan</cp:lastModifiedBy>
  <cp:revision>2</cp:revision>
  <dcterms:created xsi:type="dcterms:W3CDTF">2026-07-23T12:44:00Z</dcterms:created>
  <dcterms:modified xsi:type="dcterms:W3CDTF">2026-07-23T12:44:00Z</dcterms:modified>
</cp:coreProperties>
</file>